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28D2" w14:textId="25E2EB95" w:rsidR="006B0CA3" w:rsidRPr="00A7068B" w:rsidRDefault="001A3E88" w:rsidP="001C2FCB">
      <w:pPr>
        <w:jc w:val="right"/>
        <w:rPr>
          <w:rFonts w:asciiTheme="minorHAnsi" w:hAnsiTheme="minorHAnsi" w:cstheme="minorHAnsi"/>
        </w:rPr>
      </w:pPr>
      <w:r w:rsidRPr="00A7068B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EC3B7AC" wp14:editId="3A26E86D">
            <wp:extent cx="2865206" cy="1027430"/>
            <wp:effectExtent l="0" t="0" r="0" b="1270"/>
            <wp:docPr id="3" name="Logo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C7EB143-F00B-4B96-92F0-81698EB534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4C7EB143-F00B-4B96-92F0-81698EB534C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553" cy="10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2F494" w14:textId="77777777" w:rsidR="001C2FCB" w:rsidRPr="00A7068B" w:rsidRDefault="001C2FCB" w:rsidP="001C2FCB">
      <w:pPr>
        <w:jc w:val="center"/>
        <w:rPr>
          <w:rFonts w:asciiTheme="minorHAnsi" w:hAnsiTheme="minorHAnsi" w:cstheme="minorHAnsi"/>
          <w:b/>
        </w:rPr>
      </w:pPr>
    </w:p>
    <w:p w14:paraId="68CDA802" w14:textId="2277E8DC" w:rsidR="001C2FCB" w:rsidRPr="00A7068B" w:rsidRDefault="001C2FCB" w:rsidP="00A7068B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A7068B">
        <w:rPr>
          <w:rFonts w:asciiTheme="minorHAnsi" w:hAnsiTheme="minorHAnsi" w:cstheme="minorHAnsi"/>
          <w:sz w:val="36"/>
          <w:szCs w:val="36"/>
        </w:rPr>
        <w:t xml:space="preserve">Service to Service Incident Referral to </w:t>
      </w:r>
      <w:r w:rsidR="00A7068B" w:rsidRPr="00A7068B">
        <w:rPr>
          <w:rFonts w:asciiTheme="minorHAnsi" w:hAnsiTheme="minorHAnsi" w:cstheme="minorHAnsi"/>
          <w:sz w:val="36"/>
          <w:szCs w:val="36"/>
        </w:rPr>
        <w:t>YAS</w:t>
      </w:r>
    </w:p>
    <w:p w14:paraId="34B33130" w14:textId="77777777" w:rsidR="001C2FCB" w:rsidRPr="00A7068B" w:rsidRDefault="001C2FCB" w:rsidP="001C2FCB">
      <w:pPr>
        <w:jc w:val="center"/>
        <w:rPr>
          <w:rFonts w:asciiTheme="minorHAnsi" w:hAnsiTheme="minorHAnsi" w:cstheme="minorHAnsi"/>
          <w:b/>
          <w:sz w:val="26"/>
        </w:rPr>
      </w:pPr>
    </w:p>
    <w:p w14:paraId="7791213E" w14:textId="77777777" w:rsidR="00A7068B" w:rsidRPr="00A7068B" w:rsidRDefault="001C2FCB" w:rsidP="00A7068B">
      <w:pPr>
        <w:spacing w:line="276" w:lineRule="auto"/>
        <w:rPr>
          <w:rFonts w:asciiTheme="minorHAnsi" w:hAnsiTheme="minorHAnsi" w:cstheme="minorHAnsi"/>
          <w:b/>
          <w:sz w:val="26"/>
        </w:rPr>
      </w:pPr>
      <w:r w:rsidRPr="00A7068B">
        <w:rPr>
          <w:rFonts w:asciiTheme="minorHAnsi" w:hAnsiTheme="minorHAnsi" w:cstheme="minorHAnsi"/>
          <w:b/>
          <w:sz w:val="26"/>
        </w:rPr>
        <w:t>Trust</w:t>
      </w:r>
      <w:r w:rsidR="00A7068B" w:rsidRPr="00A7068B">
        <w:rPr>
          <w:rFonts w:asciiTheme="minorHAnsi" w:hAnsiTheme="minorHAnsi" w:cstheme="minorHAnsi"/>
          <w:b/>
          <w:sz w:val="26"/>
        </w:rPr>
        <w:t>/Referring Organisation</w:t>
      </w:r>
      <w:r w:rsidRPr="00A7068B">
        <w:rPr>
          <w:rFonts w:asciiTheme="minorHAnsi" w:hAnsiTheme="minorHAnsi" w:cstheme="minorHAnsi"/>
          <w:b/>
          <w:sz w:val="26"/>
        </w:rPr>
        <w:t xml:space="preserve">: </w:t>
      </w:r>
      <w:r w:rsidR="001A46BD" w:rsidRPr="00A7068B">
        <w:rPr>
          <w:rFonts w:asciiTheme="minorHAnsi" w:hAnsiTheme="minorHAnsi" w:cstheme="minorHAnsi"/>
          <w:b/>
          <w:sz w:val="26"/>
        </w:rPr>
        <w:tab/>
      </w:r>
      <w:r w:rsidRPr="00A7068B">
        <w:rPr>
          <w:rFonts w:asciiTheme="minorHAnsi" w:hAnsiTheme="minorHAnsi" w:cstheme="minorHAnsi"/>
          <w:b/>
          <w:sz w:val="26"/>
        </w:rPr>
        <w:tab/>
      </w:r>
      <w:r w:rsidR="001A46BD" w:rsidRPr="00A7068B">
        <w:rPr>
          <w:rFonts w:asciiTheme="minorHAnsi" w:hAnsiTheme="minorHAnsi" w:cstheme="minorHAnsi"/>
          <w:b/>
          <w:sz w:val="26"/>
        </w:rPr>
        <w:tab/>
      </w:r>
      <w:r w:rsidR="001A46BD" w:rsidRPr="00A7068B">
        <w:rPr>
          <w:rFonts w:asciiTheme="minorHAnsi" w:hAnsiTheme="minorHAnsi" w:cstheme="minorHAnsi"/>
          <w:b/>
          <w:sz w:val="26"/>
        </w:rPr>
        <w:tab/>
      </w:r>
    </w:p>
    <w:p w14:paraId="5972DDD2" w14:textId="7A5A5C3A" w:rsidR="001C2FCB" w:rsidRPr="00A7068B" w:rsidRDefault="001C2FCB" w:rsidP="00A7068B">
      <w:pPr>
        <w:spacing w:line="276" w:lineRule="auto"/>
        <w:rPr>
          <w:rFonts w:asciiTheme="minorHAnsi" w:hAnsiTheme="minorHAnsi" w:cstheme="minorHAnsi"/>
          <w:b/>
          <w:sz w:val="26"/>
        </w:rPr>
      </w:pPr>
      <w:r w:rsidRPr="00A7068B">
        <w:rPr>
          <w:rFonts w:asciiTheme="minorHAnsi" w:hAnsiTheme="minorHAnsi" w:cstheme="minorHAnsi"/>
          <w:b/>
          <w:sz w:val="26"/>
        </w:rPr>
        <w:t>Ref Number:</w:t>
      </w:r>
      <w:r w:rsidR="00A92D7E" w:rsidRPr="00A7068B">
        <w:rPr>
          <w:rFonts w:asciiTheme="minorHAnsi" w:hAnsiTheme="minorHAnsi" w:cstheme="minorHAnsi"/>
          <w:b/>
          <w:sz w:val="26"/>
        </w:rPr>
        <w:t xml:space="preserve"> </w:t>
      </w:r>
    </w:p>
    <w:p w14:paraId="26B4A3E6" w14:textId="77777777" w:rsidR="001C2FCB" w:rsidRPr="00A7068B" w:rsidRDefault="001C2FCB" w:rsidP="001C2FCB">
      <w:pPr>
        <w:rPr>
          <w:rFonts w:asciiTheme="minorHAnsi" w:hAnsiTheme="minorHAnsi" w:cstheme="minorHAnsi"/>
          <w:b/>
          <w:sz w:val="26"/>
        </w:rPr>
      </w:pP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2835"/>
      </w:tblGrid>
      <w:tr w:rsidR="00B91FF8" w:rsidRPr="00A7068B" w14:paraId="19333665" w14:textId="77777777" w:rsidTr="00A7068B">
        <w:tc>
          <w:tcPr>
            <w:tcW w:w="1951" w:type="dxa"/>
            <w:vAlign w:val="center"/>
          </w:tcPr>
          <w:p w14:paraId="7B006387" w14:textId="77777777" w:rsidR="00B91FF8" w:rsidRPr="00A7068B" w:rsidRDefault="00B91FF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Incident Date</w:t>
            </w:r>
          </w:p>
        </w:tc>
        <w:tc>
          <w:tcPr>
            <w:tcW w:w="2552" w:type="dxa"/>
            <w:vAlign w:val="center"/>
          </w:tcPr>
          <w:p w14:paraId="58F71BFE" w14:textId="6DD523A0" w:rsidR="00B91FF8" w:rsidRPr="00A7068B" w:rsidRDefault="00B91FF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1AF9B31F" w14:textId="77777777" w:rsidR="00B91FF8" w:rsidRPr="00A7068B" w:rsidRDefault="00B91FF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Incident Time</w:t>
            </w:r>
          </w:p>
        </w:tc>
        <w:tc>
          <w:tcPr>
            <w:tcW w:w="2835" w:type="dxa"/>
            <w:vAlign w:val="center"/>
          </w:tcPr>
          <w:p w14:paraId="7859698D" w14:textId="25333EF6" w:rsidR="00B91FF8" w:rsidRPr="00A7068B" w:rsidRDefault="00B91FF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AC2248" w:rsidRPr="00A7068B" w14:paraId="110284A3" w14:textId="77777777" w:rsidTr="00A7068B">
        <w:trPr>
          <w:trHeight w:val="567"/>
        </w:trPr>
        <w:tc>
          <w:tcPr>
            <w:tcW w:w="1951" w:type="dxa"/>
            <w:vAlign w:val="center"/>
          </w:tcPr>
          <w:p w14:paraId="5CBA7105" w14:textId="77777777" w:rsidR="00AC2248" w:rsidRPr="00A7068B" w:rsidRDefault="00AC224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Specialty</w:t>
            </w:r>
          </w:p>
        </w:tc>
        <w:tc>
          <w:tcPr>
            <w:tcW w:w="2552" w:type="dxa"/>
            <w:vAlign w:val="center"/>
          </w:tcPr>
          <w:p w14:paraId="3785223B" w14:textId="77777777" w:rsidR="00AC2248" w:rsidRPr="00A7068B" w:rsidRDefault="00AC224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097EF001" w14:textId="77777777" w:rsidR="00AC2248" w:rsidRPr="00A7068B" w:rsidRDefault="00AC224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Location</w:t>
            </w:r>
          </w:p>
        </w:tc>
        <w:tc>
          <w:tcPr>
            <w:tcW w:w="2835" w:type="dxa"/>
            <w:vAlign w:val="center"/>
          </w:tcPr>
          <w:p w14:paraId="65C9FD2D" w14:textId="3A033125" w:rsidR="00AC2248" w:rsidRPr="00A7068B" w:rsidRDefault="00AC224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AC2248" w:rsidRPr="00A7068B" w14:paraId="59B60CFC" w14:textId="77777777" w:rsidTr="00A7068B">
        <w:trPr>
          <w:trHeight w:val="567"/>
        </w:trPr>
        <w:tc>
          <w:tcPr>
            <w:tcW w:w="1951" w:type="dxa"/>
            <w:vAlign w:val="center"/>
          </w:tcPr>
          <w:p w14:paraId="28A71A29" w14:textId="77777777" w:rsidR="00AC2248" w:rsidRPr="00A7068B" w:rsidRDefault="00AC224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Patient Name</w:t>
            </w:r>
          </w:p>
        </w:tc>
        <w:tc>
          <w:tcPr>
            <w:tcW w:w="2552" w:type="dxa"/>
            <w:vAlign w:val="center"/>
          </w:tcPr>
          <w:p w14:paraId="726DAADD" w14:textId="77777777" w:rsidR="00AC2248" w:rsidRPr="00A7068B" w:rsidRDefault="00AC224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7440C9DB" w14:textId="77777777" w:rsidR="00AC2248" w:rsidRPr="00A7068B" w:rsidRDefault="00AC224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DOB</w:t>
            </w:r>
          </w:p>
        </w:tc>
        <w:tc>
          <w:tcPr>
            <w:tcW w:w="2835" w:type="dxa"/>
            <w:vAlign w:val="center"/>
          </w:tcPr>
          <w:p w14:paraId="748CD436" w14:textId="278120C0" w:rsidR="00AC2248" w:rsidRPr="00A7068B" w:rsidRDefault="00AC224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AC2248" w:rsidRPr="00A7068B" w14:paraId="69A7064F" w14:textId="77777777" w:rsidTr="00A7068B">
        <w:trPr>
          <w:trHeight w:val="567"/>
        </w:trPr>
        <w:tc>
          <w:tcPr>
            <w:tcW w:w="1951" w:type="dxa"/>
            <w:vAlign w:val="center"/>
          </w:tcPr>
          <w:p w14:paraId="381CF2A5" w14:textId="77777777" w:rsidR="00AC2248" w:rsidRPr="00A7068B" w:rsidRDefault="00AC224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NHS Number</w:t>
            </w:r>
          </w:p>
        </w:tc>
        <w:tc>
          <w:tcPr>
            <w:tcW w:w="2552" w:type="dxa"/>
            <w:vAlign w:val="center"/>
          </w:tcPr>
          <w:p w14:paraId="49956847" w14:textId="24C49921" w:rsidR="00AC2248" w:rsidRPr="00A7068B" w:rsidRDefault="00AC224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03CE3873" w14:textId="77777777" w:rsidR="00AC2248" w:rsidRPr="00A7068B" w:rsidRDefault="00AC224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Address</w:t>
            </w:r>
          </w:p>
        </w:tc>
        <w:tc>
          <w:tcPr>
            <w:tcW w:w="2835" w:type="dxa"/>
            <w:vAlign w:val="center"/>
          </w:tcPr>
          <w:p w14:paraId="1958404A" w14:textId="77777777" w:rsidR="00AC2248" w:rsidRPr="00A7068B" w:rsidRDefault="00AC2248" w:rsidP="00A7068B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B91FF8" w:rsidRPr="00A7068B" w14:paraId="6B3C4F25" w14:textId="77777777" w:rsidTr="00B91FF8">
        <w:tc>
          <w:tcPr>
            <w:tcW w:w="1951" w:type="dxa"/>
          </w:tcPr>
          <w:p w14:paraId="47AA0414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Incident Description</w:t>
            </w:r>
          </w:p>
          <w:p w14:paraId="606B4503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  <w:p w14:paraId="0E436473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  <w:p w14:paraId="4A7159E2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  <w:p w14:paraId="7991FF3A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  <w:p w14:paraId="70F942E3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</w:tc>
        <w:tc>
          <w:tcPr>
            <w:tcW w:w="6804" w:type="dxa"/>
            <w:gridSpan w:val="3"/>
          </w:tcPr>
          <w:p w14:paraId="2587F12F" w14:textId="1FD22418" w:rsidR="00B91FF8" w:rsidRPr="00A7068B" w:rsidRDefault="00B91FF8" w:rsidP="00B91FF8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B91FF8" w:rsidRPr="00A7068B" w14:paraId="5F7FAF2A" w14:textId="77777777" w:rsidTr="00B91FF8">
        <w:tc>
          <w:tcPr>
            <w:tcW w:w="1951" w:type="dxa"/>
          </w:tcPr>
          <w:p w14:paraId="03B52BB1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 xml:space="preserve">Action Taken </w:t>
            </w:r>
          </w:p>
        </w:tc>
        <w:tc>
          <w:tcPr>
            <w:tcW w:w="6804" w:type="dxa"/>
            <w:gridSpan w:val="3"/>
          </w:tcPr>
          <w:p w14:paraId="08ECA6D5" w14:textId="77777777" w:rsidR="0056689E" w:rsidRPr="00A7068B" w:rsidRDefault="0056689E" w:rsidP="00B91FF8">
            <w:pPr>
              <w:rPr>
                <w:rFonts w:asciiTheme="minorHAnsi" w:hAnsiTheme="minorHAnsi" w:cstheme="minorHAnsi"/>
                <w:sz w:val="26"/>
              </w:rPr>
            </w:pPr>
          </w:p>
          <w:p w14:paraId="79C8ED4D" w14:textId="77777777" w:rsidR="0056689E" w:rsidRPr="00A7068B" w:rsidRDefault="0056689E" w:rsidP="00B91FF8">
            <w:pPr>
              <w:rPr>
                <w:rFonts w:asciiTheme="minorHAnsi" w:hAnsiTheme="minorHAnsi" w:cstheme="minorHAnsi"/>
                <w:sz w:val="26"/>
              </w:rPr>
            </w:pPr>
          </w:p>
          <w:p w14:paraId="2C449E75" w14:textId="77777777" w:rsidR="0056689E" w:rsidRPr="00A7068B" w:rsidRDefault="0056689E" w:rsidP="00B91FF8">
            <w:pPr>
              <w:rPr>
                <w:rFonts w:asciiTheme="minorHAnsi" w:hAnsiTheme="minorHAnsi" w:cstheme="minorHAnsi"/>
                <w:sz w:val="26"/>
              </w:rPr>
            </w:pPr>
          </w:p>
        </w:tc>
      </w:tr>
      <w:tr w:rsidR="00B91FF8" w:rsidRPr="00A7068B" w14:paraId="2668B7FA" w14:textId="77777777" w:rsidTr="00B91FF8">
        <w:tc>
          <w:tcPr>
            <w:tcW w:w="1951" w:type="dxa"/>
          </w:tcPr>
          <w:p w14:paraId="406FD518" w14:textId="77777777" w:rsidR="00995245" w:rsidRPr="00A7068B" w:rsidRDefault="00995245" w:rsidP="0099524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A7068B">
              <w:rPr>
                <w:rFonts w:asciiTheme="minorHAnsi" w:hAnsiTheme="minorHAnsi" w:cstheme="minorHAnsi"/>
                <w:b/>
                <w:iCs/>
              </w:rPr>
              <w:t>Areas to Consider</w:t>
            </w:r>
          </w:p>
          <w:p w14:paraId="1D4ED6B5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</w:tc>
        <w:tc>
          <w:tcPr>
            <w:tcW w:w="6804" w:type="dxa"/>
            <w:gridSpan w:val="3"/>
          </w:tcPr>
          <w:p w14:paraId="748FA130" w14:textId="77777777" w:rsidR="00995245" w:rsidRPr="00A7068B" w:rsidRDefault="00995245" w:rsidP="0099524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A7068B">
              <w:rPr>
                <w:rFonts w:asciiTheme="minorHAnsi" w:hAnsiTheme="minorHAnsi" w:cstheme="minorHAnsi"/>
                <w:sz w:val="23"/>
                <w:szCs w:val="23"/>
              </w:rPr>
              <w:t xml:space="preserve">Was care provided in line with expectations? </w:t>
            </w:r>
          </w:p>
          <w:p w14:paraId="45279A8F" w14:textId="77777777" w:rsidR="00995245" w:rsidRPr="00A7068B" w:rsidRDefault="00995245" w:rsidP="0099524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A7068B">
              <w:rPr>
                <w:rFonts w:asciiTheme="minorHAnsi" w:hAnsiTheme="minorHAnsi" w:cstheme="minorHAnsi"/>
                <w:sz w:val="23"/>
                <w:szCs w:val="23"/>
              </w:rPr>
              <w:t xml:space="preserve">Can anything be learnt from the patient timeline? </w:t>
            </w:r>
          </w:p>
          <w:p w14:paraId="1B613DFD" w14:textId="77777777" w:rsidR="00995245" w:rsidRPr="00A7068B" w:rsidRDefault="00995245" w:rsidP="0099524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A7068B">
              <w:rPr>
                <w:rFonts w:asciiTheme="minorHAnsi" w:hAnsiTheme="minorHAnsi" w:cstheme="minorHAnsi"/>
                <w:sz w:val="23"/>
                <w:szCs w:val="23"/>
              </w:rPr>
              <w:t xml:space="preserve">Is there any relevant medical history that can be shared in order to clarify the timeline? </w:t>
            </w:r>
          </w:p>
          <w:p w14:paraId="7C93C4CF" w14:textId="77777777" w:rsidR="00995245" w:rsidRPr="00A7068B" w:rsidRDefault="00995245" w:rsidP="0099524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A7068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Should this situation arise again would a different course </w:t>
            </w:r>
          </w:p>
          <w:p w14:paraId="4BF2385A" w14:textId="77777777" w:rsidR="00352329" w:rsidRPr="00A7068B" w:rsidRDefault="00995245" w:rsidP="00352329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A7068B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of action be taken? </w:t>
            </w:r>
          </w:p>
        </w:tc>
      </w:tr>
      <w:tr w:rsidR="00B91FF8" w:rsidRPr="00A7068B" w14:paraId="450E25D3" w14:textId="77777777" w:rsidTr="00A7068B">
        <w:trPr>
          <w:trHeight w:val="454"/>
        </w:trPr>
        <w:tc>
          <w:tcPr>
            <w:tcW w:w="1951" w:type="dxa"/>
            <w:vAlign w:val="center"/>
          </w:tcPr>
          <w:p w14:paraId="1A66BF26" w14:textId="77777777" w:rsidR="00B91FF8" w:rsidRPr="00A7068B" w:rsidRDefault="00B91FF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Due Date</w:t>
            </w:r>
          </w:p>
        </w:tc>
        <w:tc>
          <w:tcPr>
            <w:tcW w:w="6804" w:type="dxa"/>
            <w:gridSpan w:val="3"/>
            <w:vAlign w:val="center"/>
          </w:tcPr>
          <w:p w14:paraId="72BFD9A9" w14:textId="02DFBBED" w:rsidR="00B91FF8" w:rsidRPr="00A7068B" w:rsidRDefault="00B91FF8" w:rsidP="00A7068B">
            <w:pPr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  <w:tr w:rsidR="00B91FF8" w:rsidRPr="00A7068B" w14:paraId="04ADEECC" w14:textId="77777777" w:rsidTr="00B91FF8">
        <w:tc>
          <w:tcPr>
            <w:tcW w:w="1951" w:type="dxa"/>
          </w:tcPr>
          <w:p w14:paraId="4ACDEC30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A7068B">
              <w:rPr>
                <w:rFonts w:asciiTheme="minorHAnsi" w:hAnsiTheme="minorHAnsi" w:cstheme="minorHAnsi"/>
                <w:b/>
                <w:sz w:val="26"/>
              </w:rPr>
              <w:t>Investigation Findings</w:t>
            </w:r>
          </w:p>
        </w:tc>
        <w:tc>
          <w:tcPr>
            <w:tcW w:w="6804" w:type="dxa"/>
            <w:gridSpan w:val="3"/>
          </w:tcPr>
          <w:p w14:paraId="2E260C2D" w14:textId="77777777" w:rsidR="00B91FF8" w:rsidRPr="00A7068B" w:rsidRDefault="00B91FF8" w:rsidP="001C2FCB">
            <w:pPr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</w:tbl>
    <w:p w14:paraId="1FAEB06C" w14:textId="77777777" w:rsidR="001C2FCB" w:rsidRPr="00A7068B" w:rsidRDefault="001C2FCB" w:rsidP="0056689E">
      <w:pPr>
        <w:rPr>
          <w:rFonts w:asciiTheme="minorHAnsi" w:hAnsiTheme="minorHAnsi" w:cstheme="minorHAnsi"/>
          <w:b/>
        </w:rPr>
      </w:pPr>
    </w:p>
    <w:sectPr w:rsidR="001C2FCB" w:rsidRPr="00A70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0CE"/>
    <w:multiLevelType w:val="hybridMultilevel"/>
    <w:tmpl w:val="F8A6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713"/>
    <w:multiLevelType w:val="hybridMultilevel"/>
    <w:tmpl w:val="1A74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1A69"/>
    <w:multiLevelType w:val="hybridMultilevel"/>
    <w:tmpl w:val="EF1ED71C"/>
    <w:lvl w:ilvl="0" w:tplc="BD1ECE5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2C54"/>
    <w:multiLevelType w:val="hybridMultilevel"/>
    <w:tmpl w:val="8B2A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7C67"/>
    <w:multiLevelType w:val="hybridMultilevel"/>
    <w:tmpl w:val="7F100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5FDA"/>
    <w:multiLevelType w:val="hybridMultilevel"/>
    <w:tmpl w:val="E854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E46FD"/>
    <w:multiLevelType w:val="hybridMultilevel"/>
    <w:tmpl w:val="1618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2890">
    <w:abstractNumId w:val="5"/>
  </w:num>
  <w:num w:numId="2" w16cid:durableId="2090805295">
    <w:abstractNumId w:val="4"/>
  </w:num>
  <w:num w:numId="3" w16cid:durableId="1656101814">
    <w:abstractNumId w:val="2"/>
  </w:num>
  <w:num w:numId="4" w16cid:durableId="930241921">
    <w:abstractNumId w:val="0"/>
  </w:num>
  <w:num w:numId="5" w16cid:durableId="1294602049">
    <w:abstractNumId w:val="3"/>
  </w:num>
  <w:num w:numId="6" w16cid:durableId="1863400694">
    <w:abstractNumId w:val="1"/>
  </w:num>
  <w:num w:numId="7" w16cid:durableId="153422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CB"/>
    <w:rsid w:val="00044F67"/>
    <w:rsid w:val="000866BB"/>
    <w:rsid w:val="001A3E88"/>
    <w:rsid w:val="001A46BD"/>
    <w:rsid w:val="001C2FCB"/>
    <w:rsid w:val="00271FB0"/>
    <w:rsid w:val="00352329"/>
    <w:rsid w:val="00470EC0"/>
    <w:rsid w:val="0056689E"/>
    <w:rsid w:val="00587367"/>
    <w:rsid w:val="005B5C24"/>
    <w:rsid w:val="006B0CA3"/>
    <w:rsid w:val="0083135A"/>
    <w:rsid w:val="008B4D4C"/>
    <w:rsid w:val="00995245"/>
    <w:rsid w:val="009D26D6"/>
    <w:rsid w:val="00A7068B"/>
    <w:rsid w:val="00A92D7E"/>
    <w:rsid w:val="00AC2248"/>
    <w:rsid w:val="00AF3283"/>
    <w:rsid w:val="00B91FF8"/>
    <w:rsid w:val="00C778BB"/>
    <w:rsid w:val="00C84CDF"/>
    <w:rsid w:val="00E5209B"/>
    <w:rsid w:val="00E544E9"/>
    <w:rsid w:val="00F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7742E"/>
  <w15:docId w15:val="{386788CA-8941-42C1-BBA1-0041052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0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2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FC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D4C"/>
    <w:pPr>
      <w:ind w:left="720"/>
      <w:contextualSpacing/>
    </w:pPr>
  </w:style>
  <w:style w:type="paragraph" w:customStyle="1" w:styleId="Default">
    <w:name w:val="Default"/>
    <w:rsid w:val="009952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06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D201-B91B-4426-BE78-F00418E0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Chiplin, Helen</dc:creator>
  <cp:lastModifiedBy>PEMBERTON, Kelly (NHS HUMBER AND NORTH YORKSHIRE ICB - 03Q)</cp:lastModifiedBy>
  <cp:revision>2</cp:revision>
  <dcterms:created xsi:type="dcterms:W3CDTF">2025-01-15T14:55:00Z</dcterms:created>
  <dcterms:modified xsi:type="dcterms:W3CDTF">2025-01-15T14:55:00Z</dcterms:modified>
</cp:coreProperties>
</file>