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E62A" w14:textId="77777777" w:rsidR="00BC5494" w:rsidRDefault="00B33721">
      <w:r>
        <w:t>Training for care homes</w:t>
      </w:r>
      <w:r w:rsidR="007D27EB">
        <w:t xml:space="preserve"> and useful links</w:t>
      </w:r>
    </w:p>
    <w:p w14:paraId="19F1B9B1" w14:textId="77777777" w:rsidR="00B33721" w:rsidRDefault="00B33721">
      <w:r>
        <w:t>MUST Training</w:t>
      </w:r>
      <w:r w:rsidR="00C55A46">
        <w:t xml:space="preserve"> and supporting with nutrition</w:t>
      </w:r>
    </w:p>
    <w:p w14:paraId="696D8C5F" w14:textId="77777777" w:rsidR="00B33721" w:rsidRDefault="006D7B71">
      <w:hyperlink r:id="rId4" w:history="1">
        <w:r w:rsidR="00B33721">
          <w:rPr>
            <w:rStyle w:val="Hyperlink"/>
          </w:rPr>
          <w:t>Care Home Staff – Malnutrition and Food First (rdash.nhs.uk)</w:t>
        </w:r>
      </w:hyperlink>
    </w:p>
    <w:p w14:paraId="2AAF06E2" w14:textId="77777777" w:rsidR="00B33721" w:rsidRDefault="006D7B71">
      <w:hyperlink r:id="rId5" w:history="1">
        <w:r w:rsidR="00B33721">
          <w:rPr>
            <w:rStyle w:val="Hyperlink"/>
          </w:rPr>
          <w:t xml:space="preserve">Malnutrition and </w:t>
        </w:r>
        <w:proofErr w:type="gramStart"/>
        <w:r w:rsidR="00B33721">
          <w:rPr>
            <w:rStyle w:val="Hyperlink"/>
          </w:rPr>
          <w:t>Dehydration :</w:t>
        </w:r>
        <w:proofErr w:type="gramEnd"/>
        <w:r w:rsidR="00B33721">
          <w:rPr>
            <w:rStyle w:val="Hyperlink"/>
          </w:rPr>
          <w:t xml:space="preserve"> </w:t>
        </w:r>
        <w:proofErr w:type="spellStart"/>
        <w:r w:rsidR="00B33721">
          <w:rPr>
            <w:rStyle w:val="Hyperlink"/>
          </w:rPr>
          <w:t>Reactto</w:t>
        </w:r>
        <w:proofErr w:type="spellEnd"/>
      </w:hyperlink>
    </w:p>
    <w:p w14:paraId="17A7D4EF" w14:textId="77777777" w:rsidR="0086210E" w:rsidRDefault="0086210E">
      <w:r>
        <w:t>Hydration</w:t>
      </w:r>
    </w:p>
    <w:p w14:paraId="1CA09D95" w14:textId="77777777" w:rsidR="0086210E" w:rsidRDefault="006D7B71">
      <w:hyperlink r:id="rId6" w:anchor="resource" w:history="1">
        <w:r w:rsidR="0086210E">
          <w:rPr>
            <w:rStyle w:val="Hyperlink"/>
          </w:rPr>
          <w:t>I-Hydrate | University of West London (uwl.ac.uk)</w:t>
        </w:r>
      </w:hyperlink>
    </w:p>
    <w:p w14:paraId="58CA1EEA" w14:textId="77777777" w:rsidR="0086210E" w:rsidRDefault="006D7B71">
      <w:hyperlink r:id="rId7" w:history="1">
        <w:r w:rsidR="0086210E">
          <w:rPr>
            <w:rStyle w:val="Hyperlink"/>
          </w:rPr>
          <w:t>Hydration at Home (wessexahsn.org.uk)</w:t>
        </w:r>
      </w:hyperlink>
    </w:p>
    <w:p w14:paraId="5D10E347" w14:textId="77777777" w:rsidR="0041538C" w:rsidRDefault="006D7B71">
      <w:hyperlink r:id="rId8" w:history="1">
        <w:r w:rsidR="0041538C">
          <w:rPr>
            <w:rStyle w:val="Hyperlink"/>
          </w:rPr>
          <w:t>GULP DEHYDRATION RISK SCREENING TOOL.pdf (lscft.nhs.uk)</w:t>
        </w:r>
      </w:hyperlink>
    </w:p>
    <w:p w14:paraId="6BEC06B0" w14:textId="77777777" w:rsidR="0041538C" w:rsidRDefault="006D7B71">
      <w:hyperlink r:id="rId9" w:history="1">
        <w:r w:rsidR="0041538C">
          <w:rPr>
            <w:rStyle w:val="Hyperlink"/>
          </w:rPr>
          <w:t>Lancashire and South Cumbria NHS Foundation Trust | GULP Assessment (lscft.nhs.uk)</w:t>
        </w:r>
      </w:hyperlink>
    </w:p>
    <w:p w14:paraId="58C97D5B" w14:textId="77777777" w:rsidR="00B33721" w:rsidRDefault="00B33721">
      <w:r>
        <w:t>Catering training</w:t>
      </w:r>
    </w:p>
    <w:p w14:paraId="44DAE9CB" w14:textId="77777777" w:rsidR="00B33721" w:rsidRPr="004649D7" w:rsidRDefault="006D7B71">
      <w:pPr>
        <w:rPr>
          <w:rStyle w:val="Hyperlink"/>
          <w:color w:val="auto"/>
          <w:u w:val="none"/>
        </w:rPr>
      </w:pPr>
      <w:hyperlink r:id="rId10" w:history="1">
        <w:r w:rsidR="00B33721">
          <w:rPr>
            <w:rStyle w:val="Hyperlink"/>
          </w:rPr>
          <w:t xml:space="preserve">React To Red: Pressure Ulcer </w:t>
        </w:r>
        <w:proofErr w:type="gramStart"/>
        <w:r w:rsidR="00B33721">
          <w:rPr>
            <w:rStyle w:val="Hyperlink"/>
          </w:rPr>
          <w:t>Prevention :</w:t>
        </w:r>
        <w:proofErr w:type="gramEnd"/>
        <w:r w:rsidR="00B33721">
          <w:rPr>
            <w:rStyle w:val="Hyperlink"/>
          </w:rPr>
          <w:t xml:space="preserve"> Training resources</w:t>
        </w:r>
      </w:hyperlink>
      <w:r w:rsidR="004649D7">
        <w:rPr>
          <w:rStyle w:val="Hyperlink"/>
          <w:color w:val="auto"/>
          <w:u w:val="none"/>
        </w:rPr>
        <w:t xml:space="preserve"> – this is a catering video sharing food fortification ideas, scroll to the bottom of the page to access the video</w:t>
      </w:r>
    </w:p>
    <w:p w14:paraId="1D47F381" w14:textId="77777777" w:rsidR="007D27EB" w:rsidRDefault="007D27EB">
      <w:r>
        <w:t xml:space="preserve">Guidance </w:t>
      </w:r>
      <w:r w:rsidR="004649D7">
        <w:t xml:space="preserve">documents </w:t>
      </w:r>
      <w:r>
        <w:t>for nutrition and hydration</w:t>
      </w:r>
      <w:r w:rsidR="004649D7">
        <w:t xml:space="preserve"> in care and nursing homes</w:t>
      </w:r>
    </w:p>
    <w:p w14:paraId="6C555EC6" w14:textId="77777777" w:rsidR="007D27EB" w:rsidRDefault="006D7B71">
      <w:hyperlink r:id="rId11" w:anchor="guidance" w:history="1">
        <w:r w:rsidR="007D27EB">
          <w:rPr>
            <w:rStyle w:val="Hyperlink"/>
          </w:rPr>
          <w:t>Regulation 14: Meeting nutritional and hydration needs | Care Quality Commission (cqc.org.uk)</w:t>
        </w:r>
      </w:hyperlink>
    </w:p>
    <w:p w14:paraId="2221B3A3" w14:textId="77777777" w:rsidR="007D27EB" w:rsidRPr="004649D7" w:rsidRDefault="006D7B71">
      <w:pPr>
        <w:rPr>
          <w:rStyle w:val="Hyperlink"/>
          <w:color w:val="auto"/>
          <w:u w:val="none"/>
        </w:rPr>
      </w:pPr>
      <w:hyperlink r:id="rId12" w:history="1">
        <w:r w:rsidR="007D27EB">
          <w:rPr>
            <w:rStyle w:val="Hyperlink"/>
          </w:rPr>
          <w:t>Healthier and more sustainable catering - GOV.UK (www.gov.uk)</w:t>
        </w:r>
      </w:hyperlink>
      <w:r w:rsidR="004649D7">
        <w:rPr>
          <w:rStyle w:val="Hyperlink"/>
        </w:rPr>
        <w:t xml:space="preserve"> </w:t>
      </w:r>
      <w:r w:rsidR="004649D7">
        <w:rPr>
          <w:rStyle w:val="Hyperlink"/>
          <w:color w:val="auto"/>
          <w:u w:val="none"/>
        </w:rPr>
        <w:t xml:space="preserve">this is a toolkit for providing nutrition and hydration to older adults. </w:t>
      </w:r>
    </w:p>
    <w:p w14:paraId="01F548AA" w14:textId="77777777" w:rsidR="004649D7" w:rsidRDefault="004649D7"/>
    <w:sectPr w:rsidR="00464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21"/>
    <w:rsid w:val="0041538C"/>
    <w:rsid w:val="004649D7"/>
    <w:rsid w:val="006D7B71"/>
    <w:rsid w:val="007D27EB"/>
    <w:rsid w:val="0086210E"/>
    <w:rsid w:val="00B33721"/>
    <w:rsid w:val="00BC5494"/>
    <w:rsid w:val="00C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63BD"/>
  <w15:docId w15:val="{825DD7B0-27A2-424F-BF35-CE39A84C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37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49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cft.nhs.uk/media/Publications/Hydration%20in%20Care%20Homes/GULP%20Assessment/GULP%20DEHYDRATION%20RISK%20SCREENING%20TOOL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ssexahsn.org.uk/projects/204/hydration-at-home" TargetMode="External"/><Relationship Id="rId12" Type="http://schemas.openxmlformats.org/officeDocument/2006/relationships/hyperlink" Target="https://www.gov.uk/government/publications/healthier-and-more-sustainable-catering-a-toolkit-for-serving-food-to-adul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wl.ac.uk/research/research-centres/richard-wells-centre/i-hydrate" TargetMode="External"/><Relationship Id="rId11" Type="http://schemas.openxmlformats.org/officeDocument/2006/relationships/hyperlink" Target="https://www.cqc.org.uk/guidance-providers/regulations-enforcement/regulation-14-meeting-nutritional-hydration-needs" TargetMode="External"/><Relationship Id="rId5" Type="http://schemas.openxmlformats.org/officeDocument/2006/relationships/hyperlink" Target="https://www.reactto.co.uk/resources/malnutrition-and-dehydration/" TargetMode="External"/><Relationship Id="rId10" Type="http://schemas.openxmlformats.org/officeDocument/2006/relationships/hyperlink" Target="https://www.reactto.co.uk/resources/react-to-red/" TargetMode="External"/><Relationship Id="rId4" Type="http://schemas.openxmlformats.org/officeDocument/2006/relationships/hyperlink" Target="https://malnutritionandfoodfirst.rdash.nhs.uk/courses/care-home-staff/" TargetMode="External"/><Relationship Id="rId9" Type="http://schemas.openxmlformats.org/officeDocument/2006/relationships/hyperlink" Target="https://www.lscft.nhs.uk/hydration-gu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Sumpter, Nicola</dc:creator>
  <cp:lastModifiedBy>VARO, Sam (NHS VALE OF YORK CCG)</cp:lastModifiedBy>
  <cp:revision>2</cp:revision>
  <dcterms:created xsi:type="dcterms:W3CDTF">2022-02-09T11:14:00Z</dcterms:created>
  <dcterms:modified xsi:type="dcterms:W3CDTF">2022-02-09T11:14:00Z</dcterms:modified>
</cp:coreProperties>
</file>