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FD" w:rsidRPr="007710F7" w:rsidRDefault="009D68FD" w:rsidP="009D68FD">
      <w:pPr>
        <w:ind w:left="7920"/>
        <w:rPr>
          <w:rFonts w:ascii="Arial" w:hAnsi="Arial" w:cs="Arial"/>
          <w:b/>
          <w:color w:val="FF0000"/>
          <w:sz w:val="24"/>
          <w:szCs w:val="24"/>
        </w:rPr>
      </w:pPr>
      <w:r>
        <w:rPr>
          <w:rFonts w:ascii="Arial" w:hAnsi="Arial" w:cs="Arial"/>
          <w:b/>
          <w:sz w:val="24"/>
          <w:szCs w:val="24"/>
        </w:rPr>
        <w:t>18</w:t>
      </w:r>
      <w:r w:rsidRPr="009D68FD">
        <w:rPr>
          <w:rFonts w:ascii="Arial" w:hAnsi="Arial" w:cs="Arial"/>
          <w:b/>
          <w:sz w:val="24"/>
          <w:szCs w:val="24"/>
          <w:vertAlign w:val="superscript"/>
        </w:rPr>
        <w:t>th</w:t>
      </w:r>
      <w:r w:rsidR="00DD29CA">
        <w:rPr>
          <w:rFonts w:ascii="Arial" w:hAnsi="Arial" w:cs="Arial"/>
          <w:b/>
          <w:sz w:val="24"/>
          <w:szCs w:val="24"/>
        </w:rPr>
        <w:t xml:space="preserve"> May</w:t>
      </w:r>
      <w:r>
        <w:rPr>
          <w:rFonts w:ascii="Arial" w:hAnsi="Arial" w:cs="Arial"/>
          <w:b/>
          <w:sz w:val="24"/>
          <w:szCs w:val="24"/>
        </w:rPr>
        <w:t xml:space="preserve"> N</w:t>
      </w:r>
      <w:r w:rsidRPr="007710F7">
        <w:rPr>
          <w:rFonts w:ascii="Arial" w:hAnsi="Arial" w:cs="Arial"/>
          <w:b/>
          <w:sz w:val="24"/>
          <w:szCs w:val="24"/>
        </w:rPr>
        <w:t>o</w:t>
      </w:r>
      <w:r>
        <w:rPr>
          <w:rFonts w:ascii="Arial" w:hAnsi="Arial" w:cs="Arial"/>
          <w:b/>
          <w:sz w:val="24"/>
          <w:szCs w:val="24"/>
        </w:rPr>
        <w:t>: 3</w:t>
      </w:r>
    </w:p>
    <w:p w:rsidR="009D68FD" w:rsidRDefault="009D68FD" w:rsidP="009D68FD">
      <w:pPr>
        <w:jc w:val="center"/>
        <w:rPr>
          <w:rFonts w:ascii="Arial" w:hAnsi="Arial" w:cs="Arial"/>
          <w:b/>
          <w:sz w:val="28"/>
          <w:szCs w:val="24"/>
          <w:u w:val="single"/>
        </w:rPr>
      </w:pPr>
      <w:r>
        <w:rPr>
          <w:rFonts w:ascii="Arial" w:hAnsi="Arial" w:cs="Arial"/>
          <w:b/>
          <w:sz w:val="28"/>
          <w:szCs w:val="24"/>
          <w:u w:val="single"/>
        </w:rPr>
        <w:t>Integrated Community Equipment</w:t>
      </w:r>
    </w:p>
    <w:p w:rsidR="009D68FD" w:rsidRDefault="009D68FD" w:rsidP="009D68FD">
      <w:pPr>
        <w:jc w:val="center"/>
        <w:rPr>
          <w:rFonts w:ascii="Arial" w:hAnsi="Arial" w:cs="Arial"/>
          <w:b/>
          <w:sz w:val="28"/>
          <w:szCs w:val="24"/>
          <w:u w:val="single"/>
        </w:rPr>
      </w:pPr>
      <w:r>
        <w:rPr>
          <w:rFonts w:ascii="Arial" w:hAnsi="Arial" w:cs="Arial"/>
          <w:b/>
          <w:sz w:val="28"/>
          <w:szCs w:val="24"/>
          <w:u w:val="single"/>
        </w:rPr>
        <w:t>Vale of</w:t>
      </w:r>
      <w:r w:rsidRPr="004F488A">
        <w:rPr>
          <w:rFonts w:ascii="Arial" w:hAnsi="Arial" w:cs="Arial"/>
          <w:b/>
          <w:sz w:val="28"/>
          <w:szCs w:val="24"/>
          <w:u w:val="single"/>
        </w:rPr>
        <w:t xml:space="preserve"> York and North Yorkshire</w:t>
      </w:r>
    </w:p>
    <w:p w:rsidR="009D68FD" w:rsidRPr="009D68FD" w:rsidRDefault="009D68FD" w:rsidP="009D68FD">
      <w:pPr>
        <w:jc w:val="center"/>
        <w:rPr>
          <w:rFonts w:ascii="Arial" w:hAnsi="Arial" w:cs="Arial"/>
          <w:b/>
          <w:sz w:val="28"/>
          <w:szCs w:val="24"/>
          <w:u w:val="single"/>
        </w:rPr>
      </w:pPr>
      <w:r w:rsidRPr="004C1E9B">
        <w:rPr>
          <w:rFonts w:ascii="Arial" w:hAnsi="Arial" w:cs="Arial"/>
          <w:b/>
          <w:color w:val="FF0066"/>
          <w:sz w:val="28"/>
          <w:szCs w:val="24"/>
          <w:u w:val="single"/>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path w14:path="circle">
                <w14:fillToRect w14:l="0" w14:t="0" w14:r="100000" w14:b="100000"/>
              </w14:path>
            </w14:gradFill>
          </w14:textFill>
        </w:rPr>
        <w:t>COVID 19</w:t>
      </w:r>
      <w:r w:rsidRPr="004C1E9B">
        <w:rPr>
          <w:rFonts w:ascii="Arial" w:hAnsi="Arial" w:cs="Arial"/>
          <w:b/>
          <w:sz w:val="28"/>
          <w:szCs w:val="24"/>
          <w:u w:val="single"/>
          <w14:textFill>
            <w14:gradFill>
              <w14:gsLst>
                <w14:gs w14:pos="0">
                  <w14:srgbClr w14:val="FF0066">
                    <w14:shade w14:val="30000"/>
                    <w14:satMod w14:val="115000"/>
                  </w14:srgbClr>
                </w14:gs>
                <w14:gs w14:pos="50000">
                  <w14:srgbClr w14:val="FF0066">
                    <w14:shade w14:val="67500"/>
                    <w14:satMod w14:val="115000"/>
                  </w14:srgbClr>
                </w14:gs>
                <w14:gs w14:pos="100000">
                  <w14:srgbClr w14:val="FF0066">
                    <w14:shade w14:val="100000"/>
                    <w14:satMod w14:val="115000"/>
                  </w14:srgbClr>
                </w14:gs>
              </w14:gsLst>
              <w14:path w14:path="circle">
                <w14:fillToRect w14:l="0" w14:t="0" w14:r="100000" w14:b="100000"/>
              </w14:path>
            </w14:gradFill>
          </w14:textFill>
        </w:rPr>
        <w:t xml:space="preserve"> </w:t>
      </w:r>
      <w:proofErr w:type="gramStart"/>
      <w:r>
        <w:rPr>
          <w:rFonts w:ascii="Arial" w:hAnsi="Arial" w:cs="Arial"/>
          <w:b/>
          <w:sz w:val="28"/>
          <w:szCs w:val="24"/>
          <w:u w:val="single"/>
        </w:rPr>
        <w:t>Bulletin</w:t>
      </w:r>
      <w:proofErr w:type="gramEnd"/>
      <w:r>
        <w:rPr>
          <w:rFonts w:ascii="Arial" w:hAnsi="Arial" w:cs="Arial"/>
          <w:b/>
          <w:sz w:val="28"/>
          <w:szCs w:val="24"/>
          <w:u w:val="single"/>
        </w:rPr>
        <w:t xml:space="preserve"> </w:t>
      </w:r>
    </w:p>
    <w:p w:rsidR="00EC455D" w:rsidRPr="009D68FD" w:rsidRDefault="00EC455D" w:rsidP="009D68FD">
      <w:pPr>
        <w:jc w:val="center"/>
        <w:rPr>
          <w:rFonts w:ascii="Arial" w:hAnsi="Arial" w:cs="Arial"/>
          <w:sz w:val="40"/>
          <w:szCs w:val="32"/>
        </w:rPr>
      </w:pPr>
      <w:r w:rsidRPr="00EC455D">
        <w:rPr>
          <w:rFonts w:ascii="Arial" w:hAnsi="Arial" w:cs="Arial"/>
          <w:sz w:val="40"/>
          <w:szCs w:val="32"/>
        </w:rPr>
        <w:t xml:space="preserve">Ordering </w:t>
      </w:r>
      <w:r w:rsidR="0046594E" w:rsidRPr="00EC455D">
        <w:rPr>
          <w:rFonts w:ascii="Arial" w:hAnsi="Arial" w:cs="Arial"/>
          <w:sz w:val="40"/>
          <w:szCs w:val="32"/>
        </w:rPr>
        <w:t>Community Equipment</w:t>
      </w:r>
    </w:p>
    <w:p w:rsidR="009D68FD" w:rsidRPr="00AF1206" w:rsidRDefault="0046594E" w:rsidP="009D68FD">
      <w:pPr>
        <w:jc w:val="both"/>
        <w:rPr>
          <w:rFonts w:ascii="Arial" w:hAnsi="Arial" w:cs="Arial"/>
          <w:sz w:val="24"/>
          <w:szCs w:val="32"/>
        </w:rPr>
      </w:pPr>
      <w:r w:rsidRPr="00AF1206">
        <w:rPr>
          <w:rFonts w:ascii="Arial" w:hAnsi="Arial" w:cs="Arial"/>
          <w:sz w:val="24"/>
          <w:szCs w:val="32"/>
        </w:rPr>
        <w:t xml:space="preserve">Please note from </w:t>
      </w:r>
      <w:r w:rsidR="00EC455D" w:rsidRPr="00AF1206">
        <w:rPr>
          <w:rFonts w:ascii="Arial" w:hAnsi="Arial" w:cs="Arial"/>
          <w:sz w:val="32"/>
          <w:szCs w:val="32"/>
        </w:rPr>
        <w:t>18</w:t>
      </w:r>
      <w:r w:rsidRPr="00AF1206">
        <w:rPr>
          <w:rFonts w:ascii="Arial" w:hAnsi="Arial" w:cs="Arial"/>
          <w:sz w:val="32"/>
          <w:szCs w:val="32"/>
          <w:vertAlign w:val="superscript"/>
        </w:rPr>
        <w:t>th</w:t>
      </w:r>
      <w:r w:rsidRPr="00AF1206">
        <w:rPr>
          <w:rFonts w:ascii="Arial" w:hAnsi="Arial" w:cs="Arial"/>
          <w:sz w:val="32"/>
          <w:szCs w:val="32"/>
        </w:rPr>
        <w:t xml:space="preserve"> May </w:t>
      </w:r>
      <w:r w:rsidRPr="00AF1206">
        <w:rPr>
          <w:rFonts w:ascii="Arial" w:hAnsi="Arial" w:cs="Arial"/>
          <w:sz w:val="24"/>
          <w:szCs w:val="32"/>
        </w:rPr>
        <w:t xml:space="preserve">the Enhanced TCES </w:t>
      </w:r>
      <w:proofErr w:type="gramStart"/>
      <w:r w:rsidRPr="00AF1206">
        <w:rPr>
          <w:rFonts w:ascii="Arial" w:hAnsi="Arial" w:cs="Arial"/>
          <w:sz w:val="24"/>
          <w:szCs w:val="32"/>
        </w:rPr>
        <w:t>Authorisation  (</w:t>
      </w:r>
      <w:proofErr w:type="gramEnd"/>
      <w:r w:rsidRPr="00AF1206">
        <w:rPr>
          <w:rFonts w:ascii="Arial" w:hAnsi="Arial" w:cs="Arial"/>
          <w:sz w:val="24"/>
          <w:szCs w:val="32"/>
        </w:rPr>
        <w:t xml:space="preserve">Urgent Discharges) </w:t>
      </w:r>
      <w:r w:rsidR="009D68FD" w:rsidRPr="00AF1206">
        <w:rPr>
          <w:rFonts w:ascii="Arial" w:hAnsi="Arial" w:cs="Arial"/>
          <w:sz w:val="24"/>
          <w:szCs w:val="32"/>
        </w:rPr>
        <w:t xml:space="preserve">monitoring of orders </w:t>
      </w:r>
      <w:r w:rsidRPr="00AF1206">
        <w:rPr>
          <w:rFonts w:ascii="Arial" w:hAnsi="Arial" w:cs="Arial"/>
          <w:sz w:val="24"/>
          <w:szCs w:val="32"/>
        </w:rPr>
        <w:t xml:space="preserve">will be </w:t>
      </w:r>
      <w:r w:rsidR="009D68FD" w:rsidRPr="00AF1206">
        <w:rPr>
          <w:rFonts w:ascii="Arial" w:hAnsi="Arial" w:cs="Arial"/>
          <w:sz w:val="24"/>
          <w:szCs w:val="32"/>
        </w:rPr>
        <w:t>scaled back</w:t>
      </w:r>
      <w:r w:rsidRPr="00AF1206">
        <w:rPr>
          <w:rFonts w:ascii="Arial" w:hAnsi="Arial" w:cs="Arial"/>
          <w:sz w:val="24"/>
          <w:szCs w:val="32"/>
        </w:rPr>
        <w:t xml:space="preserve">.  </w:t>
      </w:r>
      <w:r w:rsidR="00EC455D" w:rsidRPr="00AF1206">
        <w:rPr>
          <w:rFonts w:ascii="Arial" w:hAnsi="Arial" w:cs="Arial"/>
          <w:sz w:val="24"/>
          <w:szCs w:val="32"/>
        </w:rPr>
        <w:t xml:space="preserve">You </w:t>
      </w:r>
      <w:r w:rsidR="009D68FD" w:rsidRPr="00AF1206">
        <w:rPr>
          <w:rFonts w:ascii="Arial" w:hAnsi="Arial" w:cs="Arial"/>
          <w:sz w:val="24"/>
          <w:szCs w:val="32"/>
        </w:rPr>
        <w:t xml:space="preserve">may </w:t>
      </w:r>
      <w:r w:rsidR="00EC455D" w:rsidRPr="00AF1206">
        <w:rPr>
          <w:rFonts w:ascii="Arial" w:hAnsi="Arial" w:cs="Arial"/>
          <w:sz w:val="24"/>
          <w:szCs w:val="32"/>
        </w:rPr>
        <w:t xml:space="preserve">still use the </w:t>
      </w:r>
      <w:r w:rsidR="009D68FD" w:rsidRPr="00AF1206">
        <w:rPr>
          <w:rFonts w:ascii="Arial" w:hAnsi="Arial" w:cs="Arial"/>
          <w:sz w:val="24"/>
          <w:szCs w:val="32"/>
        </w:rPr>
        <w:t>‘</w:t>
      </w:r>
      <w:r w:rsidR="00EC455D" w:rsidRPr="00AF1206">
        <w:rPr>
          <w:rFonts w:ascii="Arial" w:hAnsi="Arial" w:cs="Arial"/>
          <w:sz w:val="24"/>
          <w:szCs w:val="32"/>
        </w:rPr>
        <w:t>Urgent Discharges</w:t>
      </w:r>
      <w:r w:rsidR="009D68FD" w:rsidRPr="00AF1206">
        <w:rPr>
          <w:rFonts w:ascii="Arial" w:hAnsi="Arial" w:cs="Arial"/>
          <w:sz w:val="24"/>
          <w:szCs w:val="32"/>
        </w:rPr>
        <w:t>’</w:t>
      </w:r>
      <w:r w:rsidR="00EC455D" w:rsidRPr="00AF1206">
        <w:rPr>
          <w:rFonts w:ascii="Arial" w:hAnsi="Arial" w:cs="Arial"/>
          <w:sz w:val="24"/>
          <w:szCs w:val="32"/>
        </w:rPr>
        <w:t xml:space="preserve"> Authoriser, we simply won’t be checking for orders outside the times stated below. </w:t>
      </w:r>
    </w:p>
    <w:p w:rsidR="0046594E" w:rsidRPr="00AF1206" w:rsidRDefault="0046594E" w:rsidP="009D68FD">
      <w:pPr>
        <w:jc w:val="both"/>
        <w:rPr>
          <w:rFonts w:ascii="Arial" w:hAnsi="Arial" w:cs="Arial"/>
          <w:sz w:val="24"/>
          <w:szCs w:val="32"/>
        </w:rPr>
      </w:pPr>
      <w:r w:rsidRPr="00AF1206">
        <w:rPr>
          <w:rFonts w:ascii="Arial" w:hAnsi="Arial" w:cs="Arial"/>
          <w:sz w:val="24"/>
          <w:szCs w:val="32"/>
        </w:rPr>
        <w:t xml:space="preserve">The </w:t>
      </w:r>
      <w:r w:rsidR="00EC455D" w:rsidRPr="00AF1206">
        <w:rPr>
          <w:rFonts w:ascii="Arial" w:hAnsi="Arial" w:cs="Arial"/>
          <w:sz w:val="24"/>
          <w:szCs w:val="32"/>
        </w:rPr>
        <w:t xml:space="preserve">Enhanced </w:t>
      </w:r>
      <w:r w:rsidRPr="00AF1206">
        <w:rPr>
          <w:rFonts w:ascii="Arial" w:hAnsi="Arial" w:cs="Arial"/>
          <w:sz w:val="24"/>
          <w:szCs w:val="32"/>
        </w:rPr>
        <w:t xml:space="preserve">TCES </w:t>
      </w:r>
      <w:r w:rsidR="00EC455D" w:rsidRPr="00AF1206">
        <w:rPr>
          <w:rFonts w:ascii="Arial" w:hAnsi="Arial" w:cs="Arial"/>
          <w:sz w:val="24"/>
          <w:szCs w:val="32"/>
        </w:rPr>
        <w:t xml:space="preserve">Authorisation </w:t>
      </w:r>
      <w:r w:rsidRPr="00AF1206">
        <w:rPr>
          <w:rFonts w:ascii="Arial" w:hAnsi="Arial" w:cs="Arial"/>
          <w:sz w:val="24"/>
          <w:szCs w:val="32"/>
        </w:rPr>
        <w:t xml:space="preserve">system will be monitored during the below times: </w:t>
      </w:r>
    </w:p>
    <w:p w:rsidR="0046594E" w:rsidRPr="00AF1206" w:rsidRDefault="0046594E" w:rsidP="00D91073">
      <w:pPr>
        <w:shd w:val="clear" w:color="auto" w:fill="92CDDC" w:themeFill="accent5" w:themeFillTint="99"/>
        <w:jc w:val="both"/>
        <w:rPr>
          <w:rFonts w:ascii="Arial" w:hAnsi="Arial" w:cs="Arial"/>
          <w:sz w:val="24"/>
          <w:szCs w:val="32"/>
        </w:rPr>
      </w:pPr>
      <w:r w:rsidRPr="00AF1206">
        <w:rPr>
          <w:rFonts w:ascii="Arial" w:hAnsi="Arial" w:cs="Arial"/>
          <w:sz w:val="24"/>
          <w:szCs w:val="32"/>
        </w:rPr>
        <w:t>Monday to Friday</w:t>
      </w:r>
      <w:r w:rsidR="00EC455D" w:rsidRPr="00AF1206">
        <w:rPr>
          <w:rFonts w:ascii="Arial" w:hAnsi="Arial" w:cs="Arial"/>
          <w:sz w:val="24"/>
          <w:szCs w:val="32"/>
        </w:rPr>
        <w:t xml:space="preserve">:       </w:t>
      </w:r>
      <w:r w:rsidRPr="00AF1206">
        <w:rPr>
          <w:rFonts w:ascii="Arial" w:hAnsi="Arial" w:cs="Arial"/>
          <w:sz w:val="24"/>
          <w:szCs w:val="32"/>
        </w:rPr>
        <w:t xml:space="preserve"> </w:t>
      </w:r>
      <w:r w:rsidR="00EC455D" w:rsidRPr="00AF1206">
        <w:rPr>
          <w:rFonts w:ascii="Arial" w:hAnsi="Arial" w:cs="Arial"/>
          <w:sz w:val="24"/>
          <w:szCs w:val="32"/>
        </w:rPr>
        <w:t xml:space="preserve"> </w:t>
      </w:r>
      <w:r w:rsidRPr="00AF1206">
        <w:rPr>
          <w:rFonts w:ascii="Arial" w:hAnsi="Arial" w:cs="Arial"/>
          <w:sz w:val="24"/>
          <w:szCs w:val="32"/>
        </w:rPr>
        <w:t>08:00 – 18:00</w:t>
      </w:r>
    </w:p>
    <w:p w:rsidR="0046594E" w:rsidRPr="00AF1206" w:rsidRDefault="0046594E" w:rsidP="00D91073">
      <w:pPr>
        <w:shd w:val="clear" w:color="auto" w:fill="92CDDC" w:themeFill="accent5" w:themeFillTint="99"/>
        <w:jc w:val="both"/>
        <w:rPr>
          <w:rFonts w:ascii="Arial" w:hAnsi="Arial" w:cs="Arial"/>
          <w:sz w:val="24"/>
          <w:szCs w:val="32"/>
        </w:rPr>
      </w:pPr>
      <w:r w:rsidRPr="00AF1206">
        <w:rPr>
          <w:rFonts w:ascii="Arial" w:hAnsi="Arial" w:cs="Arial"/>
          <w:sz w:val="24"/>
          <w:szCs w:val="32"/>
        </w:rPr>
        <w:t>Saturday and Sunday</w:t>
      </w:r>
      <w:r w:rsidR="00EC455D" w:rsidRPr="00AF1206">
        <w:rPr>
          <w:rFonts w:ascii="Arial" w:hAnsi="Arial" w:cs="Arial"/>
          <w:sz w:val="24"/>
          <w:szCs w:val="32"/>
        </w:rPr>
        <w:t>:</w:t>
      </w:r>
      <w:r w:rsidRPr="00AF1206">
        <w:rPr>
          <w:rFonts w:ascii="Arial" w:hAnsi="Arial" w:cs="Arial"/>
          <w:sz w:val="24"/>
          <w:szCs w:val="32"/>
        </w:rPr>
        <w:t xml:space="preserve">  10:00 – 14:00</w:t>
      </w:r>
    </w:p>
    <w:p w:rsidR="00DD29CA" w:rsidRPr="00AF1206" w:rsidRDefault="00DD29CA" w:rsidP="009D68FD">
      <w:pPr>
        <w:jc w:val="both"/>
        <w:rPr>
          <w:rFonts w:ascii="Arial" w:hAnsi="Arial" w:cs="Arial"/>
          <w:sz w:val="24"/>
          <w:szCs w:val="32"/>
        </w:rPr>
      </w:pPr>
      <w:r w:rsidRPr="00AF1206">
        <w:rPr>
          <w:rFonts w:ascii="Arial" w:hAnsi="Arial" w:cs="Arial"/>
          <w:sz w:val="24"/>
          <w:szCs w:val="32"/>
        </w:rPr>
        <w:t>Equipment speeds:</w:t>
      </w:r>
    </w:p>
    <w:p w:rsidR="00AF1206" w:rsidRPr="00AF1206" w:rsidRDefault="00AF1206" w:rsidP="009D68FD">
      <w:pPr>
        <w:jc w:val="both"/>
        <w:rPr>
          <w:rFonts w:ascii="Arial" w:hAnsi="Arial" w:cs="Arial"/>
          <w:sz w:val="24"/>
          <w:szCs w:val="32"/>
        </w:rPr>
      </w:pPr>
      <w:r w:rsidRPr="00AF1206">
        <w:rPr>
          <w:rFonts w:ascii="Arial" w:hAnsi="Arial" w:cs="Arial"/>
          <w:sz w:val="24"/>
          <w:szCs w:val="32"/>
        </w:rPr>
        <w:t>Medequip have a cut off time for ordering same day deliveries this is 3pm, you are able to order equipment on a same day following the outlined process below:</w:t>
      </w:r>
    </w:p>
    <w:tbl>
      <w:tblPr>
        <w:tblStyle w:val="TableGrid"/>
        <w:tblW w:w="0" w:type="auto"/>
        <w:tblLook w:val="04A0" w:firstRow="1" w:lastRow="0" w:firstColumn="1" w:lastColumn="0" w:noHBand="0" w:noVBand="1"/>
      </w:tblPr>
      <w:tblGrid>
        <w:gridCol w:w="4621"/>
        <w:gridCol w:w="4621"/>
      </w:tblGrid>
      <w:tr w:rsidR="00DD29CA" w:rsidRPr="00D91073" w:rsidTr="00D91073">
        <w:tc>
          <w:tcPr>
            <w:tcW w:w="4621" w:type="dxa"/>
          </w:tcPr>
          <w:p w:rsidR="00DD29CA" w:rsidRPr="00D91073" w:rsidRDefault="00AF1206" w:rsidP="009D68FD">
            <w:pPr>
              <w:jc w:val="both"/>
              <w:rPr>
                <w:rFonts w:ascii="Arial" w:hAnsi="Arial" w:cs="Arial"/>
                <w:sz w:val="28"/>
                <w:szCs w:val="32"/>
              </w:rPr>
            </w:pPr>
            <w:r w:rsidRPr="00D91073">
              <w:rPr>
                <w:rFonts w:ascii="Arial" w:hAnsi="Arial" w:cs="Arial"/>
                <w:sz w:val="28"/>
                <w:szCs w:val="32"/>
              </w:rPr>
              <w:t>Equipment request</w:t>
            </w:r>
          </w:p>
        </w:tc>
        <w:tc>
          <w:tcPr>
            <w:tcW w:w="4621" w:type="dxa"/>
            <w:shd w:val="clear" w:color="auto" w:fill="FF3399"/>
          </w:tcPr>
          <w:p w:rsidR="00DD29CA" w:rsidRPr="00D91073" w:rsidRDefault="00AF1206" w:rsidP="009D68FD">
            <w:pPr>
              <w:jc w:val="both"/>
              <w:rPr>
                <w:rFonts w:ascii="Arial" w:hAnsi="Arial" w:cs="Arial"/>
                <w:sz w:val="28"/>
                <w:szCs w:val="32"/>
              </w:rPr>
            </w:pPr>
            <w:r w:rsidRPr="00D91073">
              <w:rPr>
                <w:rFonts w:ascii="Arial" w:hAnsi="Arial" w:cs="Arial"/>
                <w:sz w:val="28"/>
                <w:szCs w:val="32"/>
              </w:rPr>
              <w:t xml:space="preserve">Prescriber </w:t>
            </w:r>
            <w:r w:rsidR="00DD29CA" w:rsidRPr="00D91073">
              <w:rPr>
                <w:rFonts w:ascii="Arial" w:hAnsi="Arial" w:cs="Arial"/>
                <w:sz w:val="28"/>
                <w:szCs w:val="32"/>
              </w:rPr>
              <w:t>Action:</w:t>
            </w:r>
          </w:p>
        </w:tc>
      </w:tr>
      <w:tr w:rsidR="00DD29CA" w:rsidRPr="00D91073" w:rsidTr="00D91073">
        <w:tc>
          <w:tcPr>
            <w:tcW w:w="4621" w:type="dxa"/>
          </w:tcPr>
          <w:p w:rsidR="00DD29CA" w:rsidRPr="00D91073" w:rsidRDefault="00DD29CA" w:rsidP="009D68FD">
            <w:pPr>
              <w:jc w:val="both"/>
              <w:rPr>
                <w:rFonts w:ascii="Arial" w:hAnsi="Arial" w:cs="Arial"/>
                <w:sz w:val="28"/>
                <w:szCs w:val="32"/>
              </w:rPr>
            </w:pPr>
            <w:r w:rsidRPr="00D91073">
              <w:rPr>
                <w:rFonts w:ascii="Arial" w:hAnsi="Arial" w:cs="Arial"/>
                <w:sz w:val="28"/>
                <w:szCs w:val="32"/>
              </w:rPr>
              <w:t>Same day order placed after 3pm but before 5 (Monday – Friday)</w:t>
            </w:r>
          </w:p>
        </w:tc>
        <w:tc>
          <w:tcPr>
            <w:tcW w:w="4621" w:type="dxa"/>
            <w:shd w:val="clear" w:color="auto" w:fill="FF3399"/>
          </w:tcPr>
          <w:p w:rsidR="00DD29CA" w:rsidRPr="00D91073" w:rsidRDefault="00DD29CA" w:rsidP="00AF1206">
            <w:pPr>
              <w:jc w:val="both"/>
              <w:rPr>
                <w:rFonts w:ascii="Arial" w:hAnsi="Arial" w:cs="Arial"/>
                <w:sz w:val="28"/>
                <w:szCs w:val="32"/>
              </w:rPr>
            </w:pPr>
            <w:r w:rsidRPr="00D91073">
              <w:rPr>
                <w:rFonts w:ascii="Arial" w:hAnsi="Arial" w:cs="Arial"/>
                <w:sz w:val="28"/>
                <w:szCs w:val="32"/>
              </w:rPr>
              <w:t>You must order this on an Out of Hours Speed.</w:t>
            </w:r>
            <w:r w:rsidR="00AF1206" w:rsidRPr="00D91073">
              <w:rPr>
                <w:rFonts w:ascii="Arial" w:hAnsi="Arial" w:cs="Arial"/>
                <w:sz w:val="28"/>
                <w:szCs w:val="32"/>
              </w:rPr>
              <w:t xml:space="preserve"> </w:t>
            </w:r>
          </w:p>
        </w:tc>
      </w:tr>
      <w:tr w:rsidR="00DD29CA" w:rsidRPr="00D91073" w:rsidTr="00D91073">
        <w:tc>
          <w:tcPr>
            <w:tcW w:w="4621" w:type="dxa"/>
          </w:tcPr>
          <w:p w:rsidR="00DD29CA" w:rsidRPr="00D91073" w:rsidRDefault="00DD29CA" w:rsidP="009D68FD">
            <w:pPr>
              <w:jc w:val="both"/>
              <w:rPr>
                <w:rFonts w:ascii="Arial" w:hAnsi="Arial" w:cs="Arial"/>
                <w:sz w:val="28"/>
                <w:szCs w:val="32"/>
              </w:rPr>
            </w:pPr>
            <w:r w:rsidRPr="00D91073">
              <w:rPr>
                <w:rFonts w:ascii="Arial" w:hAnsi="Arial" w:cs="Arial"/>
                <w:sz w:val="28"/>
                <w:szCs w:val="32"/>
              </w:rPr>
              <w:t>Same day order placed after 5pm ( Monday – Friday)</w:t>
            </w:r>
          </w:p>
        </w:tc>
        <w:tc>
          <w:tcPr>
            <w:tcW w:w="4621" w:type="dxa"/>
            <w:shd w:val="clear" w:color="auto" w:fill="FF3399"/>
          </w:tcPr>
          <w:p w:rsidR="00DD29CA" w:rsidRPr="00D91073" w:rsidRDefault="00DD29CA" w:rsidP="009D68FD">
            <w:pPr>
              <w:jc w:val="both"/>
              <w:rPr>
                <w:rFonts w:ascii="Arial" w:hAnsi="Arial" w:cs="Arial"/>
                <w:sz w:val="28"/>
                <w:szCs w:val="32"/>
              </w:rPr>
            </w:pPr>
            <w:r w:rsidRPr="00D91073">
              <w:rPr>
                <w:rFonts w:ascii="Arial" w:hAnsi="Arial" w:cs="Arial"/>
                <w:sz w:val="28"/>
                <w:szCs w:val="32"/>
              </w:rPr>
              <w:t>You must order this on an Out of Hours Speed and call Medequip OOH Team</w:t>
            </w:r>
          </w:p>
        </w:tc>
      </w:tr>
      <w:tr w:rsidR="00DD29CA" w:rsidRPr="00D91073" w:rsidTr="00D91073">
        <w:tc>
          <w:tcPr>
            <w:tcW w:w="4621" w:type="dxa"/>
          </w:tcPr>
          <w:p w:rsidR="00DD29CA" w:rsidRPr="00D91073" w:rsidRDefault="00DD29CA" w:rsidP="009D68FD">
            <w:pPr>
              <w:jc w:val="both"/>
              <w:rPr>
                <w:rFonts w:ascii="Arial" w:hAnsi="Arial" w:cs="Arial"/>
                <w:sz w:val="28"/>
                <w:szCs w:val="32"/>
              </w:rPr>
            </w:pPr>
            <w:r w:rsidRPr="00D91073">
              <w:rPr>
                <w:rFonts w:ascii="Arial" w:hAnsi="Arial" w:cs="Arial"/>
                <w:sz w:val="28"/>
                <w:szCs w:val="32"/>
              </w:rPr>
              <w:t>Same day order placed at week</w:t>
            </w:r>
            <w:r w:rsidR="00AF1206" w:rsidRPr="00D91073">
              <w:rPr>
                <w:rFonts w:ascii="Arial" w:hAnsi="Arial" w:cs="Arial"/>
                <w:sz w:val="28"/>
                <w:szCs w:val="32"/>
              </w:rPr>
              <w:t>end</w:t>
            </w:r>
            <w:r w:rsidRPr="00D91073">
              <w:rPr>
                <w:rFonts w:ascii="Arial" w:hAnsi="Arial" w:cs="Arial"/>
                <w:sz w:val="28"/>
                <w:szCs w:val="32"/>
              </w:rPr>
              <w:t>s or bank holidays</w:t>
            </w:r>
          </w:p>
        </w:tc>
        <w:tc>
          <w:tcPr>
            <w:tcW w:w="4621" w:type="dxa"/>
            <w:shd w:val="clear" w:color="auto" w:fill="FF3399"/>
          </w:tcPr>
          <w:p w:rsidR="00DD29CA" w:rsidRPr="00D91073" w:rsidRDefault="00DD29CA" w:rsidP="009D68FD">
            <w:pPr>
              <w:jc w:val="both"/>
              <w:rPr>
                <w:rFonts w:ascii="Arial" w:hAnsi="Arial" w:cs="Arial"/>
                <w:sz w:val="28"/>
                <w:szCs w:val="32"/>
              </w:rPr>
            </w:pPr>
            <w:r w:rsidRPr="00D91073">
              <w:rPr>
                <w:rFonts w:ascii="Arial" w:hAnsi="Arial" w:cs="Arial"/>
                <w:sz w:val="28"/>
                <w:szCs w:val="32"/>
              </w:rPr>
              <w:t>You must order this on an Out of Hours Speed and call Medequip OOH Team</w:t>
            </w:r>
          </w:p>
        </w:tc>
      </w:tr>
    </w:tbl>
    <w:p w:rsidR="00DD29CA" w:rsidRPr="00AF1206" w:rsidRDefault="00DD29CA" w:rsidP="009D68FD">
      <w:pPr>
        <w:jc w:val="both"/>
        <w:rPr>
          <w:rFonts w:ascii="Arial" w:hAnsi="Arial" w:cs="Arial"/>
          <w:sz w:val="24"/>
          <w:szCs w:val="32"/>
        </w:rPr>
      </w:pPr>
    </w:p>
    <w:p w:rsidR="0046594E" w:rsidRPr="009D68FD" w:rsidRDefault="0046594E" w:rsidP="0046594E">
      <w:pPr>
        <w:numPr>
          <w:ilvl w:val="0"/>
          <w:numId w:val="1"/>
        </w:numPr>
        <w:spacing w:after="0" w:line="240" w:lineRule="auto"/>
        <w:jc w:val="both"/>
        <w:rPr>
          <w:rFonts w:ascii="Arial" w:eastAsia="Times New Roman" w:hAnsi="Arial" w:cs="Arial"/>
          <w:b/>
          <w:color w:val="0070C0"/>
          <w:sz w:val="40"/>
          <w:szCs w:val="32"/>
        </w:rPr>
      </w:pPr>
      <w:r w:rsidRPr="009D68FD">
        <w:rPr>
          <w:rFonts w:ascii="Arial" w:eastAsia="Times New Roman" w:hAnsi="Arial" w:cs="Arial"/>
          <w:b/>
          <w:color w:val="0070C0"/>
          <w:sz w:val="40"/>
          <w:szCs w:val="32"/>
        </w:rPr>
        <w:t>Call Medequip Out of Hours</w:t>
      </w:r>
      <w:r w:rsidR="009D68FD" w:rsidRPr="009D68FD">
        <w:rPr>
          <w:rFonts w:ascii="Arial" w:eastAsia="Times New Roman" w:hAnsi="Arial" w:cs="Arial"/>
          <w:b/>
          <w:color w:val="0070C0"/>
          <w:sz w:val="40"/>
          <w:szCs w:val="32"/>
        </w:rPr>
        <w:t xml:space="preserve"> Team</w:t>
      </w:r>
      <w:r w:rsidRPr="009D68FD">
        <w:rPr>
          <w:rFonts w:ascii="Arial" w:eastAsia="Times New Roman" w:hAnsi="Arial" w:cs="Arial"/>
          <w:b/>
          <w:color w:val="0070C0"/>
          <w:sz w:val="40"/>
          <w:szCs w:val="32"/>
        </w:rPr>
        <w:t xml:space="preserve"> on</w:t>
      </w:r>
      <w:r w:rsidR="009D68FD" w:rsidRPr="009D68FD">
        <w:rPr>
          <w:rFonts w:ascii="Arial" w:eastAsia="Times New Roman" w:hAnsi="Arial" w:cs="Arial"/>
          <w:b/>
          <w:color w:val="0070C0"/>
          <w:sz w:val="40"/>
          <w:szCs w:val="32"/>
        </w:rPr>
        <w:t>:</w:t>
      </w:r>
      <w:r w:rsidRPr="009D68FD">
        <w:rPr>
          <w:rFonts w:ascii="Arial" w:eastAsia="Times New Roman" w:hAnsi="Arial" w:cs="Arial"/>
          <w:b/>
          <w:color w:val="0070C0"/>
          <w:sz w:val="40"/>
          <w:szCs w:val="32"/>
        </w:rPr>
        <w:t xml:space="preserve"> 0208 573 2871 to confirm the order and agree delivery</w:t>
      </w:r>
    </w:p>
    <w:p w:rsidR="009D68FD" w:rsidRDefault="009D68FD" w:rsidP="009D68FD">
      <w:pPr>
        <w:jc w:val="both"/>
        <w:rPr>
          <w:rFonts w:ascii="Arial" w:hAnsi="Arial" w:cs="Arial"/>
          <w:sz w:val="32"/>
          <w:szCs w:val="32"/>
        </w:rPr>
      </w:pPr>
    </w:p>
    <w:p w:rsidR="00AF1206" w:rsidRDefault="00AF1206" w:rsidP="009D68FD">
      <w:pPr>
        <w:jc w:val="both"/>
        <w:rPr>
          <w:rFonts w:ascii="Arial" w:hAnsi="Arial" w:cs="Arial"/>
          <w:sz w:val="32"/>
          <w:szCs w:val="32"/>
        </w:rPr>
      </w:pPr>
    </w:p>
    <w:p w:rsidR="009D68FD" w:rsidRDefault="009D68FD" w:rsidP="009D68FD">
      <w:pPr>
        <w:jc w:val="both"/>
        <w:rPr>
          <w:rFonts w:ascii="Arial" w:hAnsi="Arial" w:cs="Arial"/>
          <w:sz w:val="32"/>
          <w:szCs w:val="32"/>
        </w:rPr>
      </w:pPr>
      <w:r>
        <w:rPr>
          <w:rFonts w:ascii="Arial" w:hAnsi="Arial" w:cs="Arial"/>
          <w:sz w:val="32"/>
          <w:szCs w:val="32"/>
        </w:rPr>
        <w:t xml:space="preserve">Please </w:t>
      </w:r>
      <w:r w:rsidR="0046594E" w:rsidRPr="0046594E">
        <w:rPr>
          <w:rFonts w:ascii="Arial" w:hAnsi="Arial" w:cs="Arial"/>
          <w:sz w:val="32"/>
          <w:szCs w:val="32"/>
        </w:rPr>
        <w:t>provide Medequip with as much</w:t>
      </w:r>
      <w:r>
        <w:rPr>
          <w:rFonts w:ascii="Arial" w:hAnsi="Arial" w:cs="Arial"/>
          <w:sz w:val="32"/>
          <w:szCs w:val="32"/>
        </w:rPr>
        <w:t xml:space="preserve"> info as you can:</w:t>
      </w:r>
    </w:p>
    <w:p w:rsidR="0046594E" w:rsidRPr="009D68FD" w:rsidRDefault="0046594E" w:rsidP="009D68FD">
      <w:pPr>
        <w:pStyle w:val="ListParagraph"/>
        <w:numPr>
          <w:ilvl w:val="0"/>
          <w:numId w:val="4"/>
        </w:numPr>
        <w:jc w:val="both"/>
        <w:rPr>
          <w:rFonts w:ascii="Arial" w:hAnsi="Arial" w:cs="Arial"/>
          <w:sz w:val="32"/>
          <w:szCs w:val="32"/>
        </w:rPr>
      </w:pPr>
      <w:r w:rsidRPr="009D68FD">
        <w:rPr>
          <w:rFonts w:ascii="Arial" w:hAnsi="Arial" w:cs="Arial"/>
          <w:sz w:val="32"/>
          <w:szCs w:val="32"/>
        </w:rPr>
        <w:t>Add ‘self-isolating with symptoms’ or ‘COVID-19 positive’ in the ‘Notes for Technician’ (client’s home page) and in the ‘Internal Notes’ (last page before placing the order) with the date of entry and the name of the person making the note in both notes fields.</w:t>
      </w:r>
    </w:p>
    <w:p w:rsidR="0046594E" w:rsidRPr="0046594E" w:rsidRDefault="0046594E" w:rsidP="0046594E">
      <w:pPr>
        <w:pStyle w:val="ListParagraph"/>
        <w:numPr>
          <w:ilvl w:val="0"/>
          <w:numId w:val="2"/>
        </w:numPr>
        <w:jc w:val="both"/>
        <w:rPr>
          <w:rFonts w:ascii="Arial" w:hAnsi="Arial" w:cs="Arial"/>
          <w:sz w:val="32"/>
          <w:szCs w:val="32"/>
        </w:rPr>
      </w:pPr>
      <w:r w:rsidRPr="0046594E">
        <w:rPr>
          <w:rFonts w:ascii="Arial" w:hAnsi="Arial" w:cs="Arial"/>
          <w:sz w:val="32"/>
          <w:szCs w:val="32"/>
        </w:rPr>
        <w:t>As always, please make sure all contact details, for prescribers and clients, are up to date so Medequip can easily contact everybody</w:t>
      </w:r>
    </w:p>
    <w:p w:rsidR="0046594E" w:rsidRPr="00903C31" w:rsidRDefault="0046594E" w:rsidP="00903C31">
      <w:pPr>
        <w:pStyle w:val="ListParagraph"/>
        <w:numPr>
          <w:ilvl w:val="0"/>
          <w:numId w:val="2"/>
        </w:numPr>
        <w:jc w:val="both"/>
        <w:rPr>
          <w:rFonts w:ascii="Arial" w:hAnsi="Arial" w:cs="Arial"/>
          <w:sz w:val="32"/>
          <w:szCs w:val="32"/>
        </w:rPr>
      </w:pPr>
      <w:r w:rsidRPr="0046594E">
        <w:rPr>
          <w:rFonts w:ascii="Arial" w:hAnsi="Arial" w:cs="Arial"/>
          <w:sz w:val="32"/>
          <w:szCs w:val="32"/>
        </w:rPr>
        <w:t>Please make sure somebody will be at the property to let Medequip in to deliver the equipment.</w:t>
      </w:r>
    </w:p>
    <w:p w:rsidR="009D68FD" w:rsidRPr="00903C31" w:rsidRDefault="009D68FD">
      <w:pPr>
        <w:rPr>
          <w:rFonts w:ascii="Arial" w:hAnsi="Arial" w:cs="Arial"/>
          <w:i/>
          <w:sz w:val="32"/>
          <w:szCs w:val="32"/>
        </w:rPr>
      </w:pPr>
      <w:r w:rsidRPr="00903C31">
        <w:rPr>
          <w:rFonts w:ascii="Arial" w:hAnsi="Arial" w:cs="Arial"/>
          <w:i/>
          <w:sz w:val="32"/>
          <w:szCs w:val="32"/>
        </w:rPr>
        <w:t>Thank you</w:t>
      </w:r>
    </w:p>
    <w:p w:rsidR="00D91073" w:rsidRDefault="00D91073">
      <w:pPr>
        <w:rPr>
          <w:rFonts w:ascii="Arial" w:hAnsi="Arial" w:cs="Arial"/>
          <w:sz w:val="32"/>
          <w:szCs w:val="32"/>
        </w:rPr>
      </w:pPr>
      <w:r>
        <w:rPr>
          <w:rFonts w:ascii="Arial" w:hAnsi="Arial" w:cs="Arial"/>
          <w:sz w:val="32"/>
          <w:szCs w:val="32"/>
        </w:rPr>
        <w:t>Should you h</w:t>
      </w:r>
      <w:bookmarkStart w:id="0" w:name="_GoBack"/>
      <w:bookmarkEnd w:id="0"/>
      <w:r>
        <w:rPr>
          <w:rFonts w:ascii="Arial" w:hAnsi="Arial" w:cs="Arial"/>
          <w:sz w:val="32"/>
          <w:szCs w:val="32"/>
        </w:rPr>
        <w:t xml:space="preserve">ave any issues in the first instance </w:t>
      </w:r>
      <w:proofErr w:type="gramStart"/>
      <w:r>
        <w:rPr>
          <w:rFonts w:ascii="Arial" w:hAnsi="Arial" w:cs="Arial"/>
          <w:sz w:val="32"/>
          <w:szCs w:val="32"/>
        </w:rPr>
        <w:t>call</w:t>
      </w:r>
      <w:r w:rsidR="00903C31">
        <w:rPr>
          <w:rFonts w:ascii="Arial" w:hAnsi="Arial" w:cs="Arial"/>
          <w:sz w:val="32"/>
          <w:szCs w:val="32"/>
        </w:rPr>
        <w:t>:</w:t>
      </w:r>
      <w:proofErr w:type="gramEnd"/>
    </w:p>
    <w:p w:rsidR="00D91073" w:rsidRPr="00124F42" w:rsidRDefault="00D91073">
      <w:pPr>
        <w:rPr>
          <w:rFonts w:ascii="Arial" w:hAnsi="Arial" w:cs="Arial"/>
          <w:sz w:val="28"/>
          <w:szCs w:val="32"/>
        </w:rPr>
      </w:pPr>
      <w:r>
        <w:rPr>
          <w:rFonts w:ascii="Arial" w:hAnsi="Arial" w:cs="Arial"/>
          <w:sz w:val="32"/>
          <w:szCs w:val="32"/>
        </w:rPr>
        <w:t xml:space="preserve">Medequip contact: </w:t>
      </w:r>
      <w:r w:rsidR="0043078C">
        <w:rPr>
          <w:rFonts w:ascii="Arial" w:hAnsi="Arial" w:cs="Arial"/>
          <w:sz w:val="32"/>
          <w:szCs w:val="32"/>
        </w:rPr>
        <w:t>(</w:t>
      </w:r>
      <w:r>
        <w:rPr>
          <w:rFonts w:ascii="Arial" w:hAnsi="Arial" w:cs="Arial"/>
          <w:sz w:val="32"/>
          <w:szCs w:val="32"/>
        </w:rPr>
        <w:t>01423</w:t>
      </w:r>
      <w:r w:rsidR="0043078C">
        <w:rPr>
          <w:rFonts w:ascii="Arial" w:hAnsi="Arial" w:cs="Arial"/>
          <w:sz w:val="32"/>
          <w:szCs w:val="32"/>
        </w:rPr>
        <w:t>)</w:t>
      </w:r>
      <w:r w:rsidRPr="0043078C">
        <w:rPr>
          <w:rFonts w:ascii="Arial" w:hAnsi="Arial" w:cs="Arial"/>
          <w:sz w:val="44"/>
          <w:szCs w:val="32"/>
        </w:rPr>
        <w:t xml:space="preserve"> </w:t>
      </w:r>
      <w:r w:rsidR="0043078C" w:rsidRPr="00124F42">
        <w:rPr>
          <w:rFonts w:ascii="Arial" w:hAnsi="Arial" w:cs="Arial"/>
          <w:b/>
          <w:sz w:val="32"/>
          <w:szCs w:val="32"/>
        </w:rPr>
        <w:t xml:space="preserve">226240     </w:t>
      </w:r>
      <w:r w:rsidR="00124F42" w:rsidRPr="00124F42">
        <w:rPr>
          <w:rFonts w:ascii="Arial" w:hAnsi="Arial" w:cs="Arial"/>
          <w:sz w:val="32"/>
          <w:szCs w:val="32"/>
        </w:rPr>
        <w:t>(</w:t>
      </w:r>
      <w:r w:rsidR="00124F42" w:rsidRPr="00124F42">
        <w:rPr>
          <w:rFonts w:ascii="Arial" w:hAnsi="Arial" w:cs="Arial"/>
          <w:sz w:val="20"/>
          <w:szCs w:val="32"/>
        </w:rPr>
        <w:t>Monday to Friday 8-5</w:t>
      </w:r>
      <w:r w:rsidR="00124F42" w:rsidRPr="00124F42">
        <w:rPr>
          <w:rFonts w:ascii="Arial" w:hAnsi="Arial" w:cs="Arial"/>
          <w:sz w:val="32"/>
          <w:szCs w:val="32"/>
        </w:rPr>
        <w:t>)</w:t>
      </w:r>
    </w:p>
    <w:p w:rsidR="00D91073" w:rsidRDefault="00D91073">
      <w:pPr>
        <w:rPr>
          <w:rFonts w:ascii="Arial" w:hAnsi="Arial" w:cs="Arial"/>
          <w:sz w:val="32"/>
          <w:szCs w:val="32"/>
        </w:rPr>
      </w:pPr>
      <w:r>
        <w:rPr>
          <w:rFonts w:ascii="Arial" w:hAnsi="Arial" w:cs="Arial"/>
          <w:sz w:val="32"/>
          <w:szCs w:val="32"/>
        </w:rPr>
        <w:t>If you are unable to resolve</w:t>
      </w:r>
      <w:r w:rsidR="00903C31">
        <w:rPr>
          <w:rFonts w:ascii="Arial" w:hAnsi="Arial" w:cs="Arial"/>
          <w:sz w:val="32"/>
          <w:szCs w:val="32"/>
        </w:rPr>
        <w:t xml:space="preserve"> this issue</w:t>
      </w:r>
      <w:r>
        <w:rPr>
          <w:rFonts w:ascii="Arial" w:hAnsi="Arial" w:cs="Arial"/>
          <w:sz w:val="32"/>
          <w:szCs w:val="32"/>
        </w:rPr>
        <w:t xml:space="preserve"> please contact your relevant representative:</w:t>
      </w:r>
    </w:p>
    <w:p w:rsidR="00D91073" w:rsidRPr="00D91073" w:rsidRDefault="00D91073">
      <w:pPr>
        <w:rPr>
          <w:rFonts w:ascii="Arial" w:hAnsi="Arial" w:cs="Arial"/>
          <w:sz w:val="24"/>
          <w:szCs w:val="32"/>
        </w:rPr>
      </w:pPr>
      <w:r w:rsidRPr="00D91073">
        <w:rPr>
          <w:rFonts w:ascii="Arial" w:hAnsi="Arial" w:cs="Arial"/>
          <w:b/>
          <w:sz w:val="24"/>
          <w:szCs w:val="32"/>
        </w:rPr>
        <w:t>Pam Bolderson</w:t>
      </w:r>
      <w:r w:rsidRPr="00D91073">
        <w:rPr>
          <w:rFonts w:ascii="Arial" w:hAnsi="Arial" w:cs="Arial"/>
          <w:sz w:val="24"/>
          <w:szCs w:val="32"/>
        </w:rPr>
        <w:t>:</w:t>
      </w:r>
      <w:r w:rsidR="00AB6294">
        <w:rPr>
          <w:rFonts w:ascii="Arial" w:hAnsi="Arial" w:cs="Arial"/>
          <w:sz w:val="24"/>
          <w:szCs w:val="32"/>
        </w:rPr>
        <w:tab/>
      </w:r>
      <w:r w:rsidRPr="00D91073">
        <w:rPr>
          <w:rFonts w:ascii="Arial" w:hAnsi="Arial" w:cs="Arial"/>
          <w:sz w:val="24"/>
          <w:szCs w:val="32"/>
        </w:rPr>
        <w:t xml:space="preserve"> </w:t>
      </w:r>
      <w:r>
        <w:rPr>
          <w:rFonts w:ascii="Arial" w:hAnsi="Arial" w:cs="Arial"/>
          <w:sz w:val="24"/>
          <w:szCs w:val="24"/>
          <w:lang w:eastAsia="en-GB"/>
        </w:rPr>
        <w:t>07763 552270</w:t>
      </w:r>
      <w:r w:rsidR="00AB6294">
        <w:rPr>
          <w:rFonts w:ascii="Arial" w:hAnsi="Arial" w:cs="Arial"/>
          <w:sz w:val="24"/>
          <w:szCs w:val="32"/>
        </w:rPr>
        <w:t xml:space="preserve"> </w:t>
      </w:r>
      <w:r w:rsidR="00AB6294">
        <w:rPr>
          <w:rFonts w:ascii="Arial" w:hAnsi="Arial" w:cs="Arial"/>
          <w:sz w:val="24"/>
          <w:szCs w:val="32"/>
        </w:rPr>
        <w:tab/>
      </w:r>
      <w:r w:rsidR="00AB6294">
        <w:rPr>
          <w:rFonts w:ascii="Arial" w:hAnsi="Arial" w:cs="Arial"/>
          <w:sz w:val="24"/>
          <w:szCs w:val="32"/>
        </w:rPr>
        <w:tab/>
      </w:r>
      <w:r w:rsidR="0043078C">
        <w:rPr>
          <w:rFonts w:ascii="Arial" w:hAnsi="Arial" w:cs="Arial"/>
          <w:sz w:val="24"/>
          <w:szCs w:val="32"/>
        </w:rPr>
        <w:t xml:space="preserve"> </w:t>
      </w:r>
      <w:r w:rsidR="00124F42">
        <w:rPr>
          <w:rFonts w:ascii="Arial" w:hAnsi="Arial" w:cs="Arial"/>
          <w:sz w:val="24"/>
          <w:szCs w:val="32"/>
        </w:rPr>
        <w:t xml:space="preserve">       </w:t>
      </w:r>
      <w:r w:rsidRPr="00D91073">
        <w:rPr>
          <w:rFonts w:ascii="Arial" w:hAnsi="Arial" w:cs="Arial"/>
          <w:sz w:val="24"/>
          <w:szCs w:val="32"/>
        </w:rPr>
        <w:t>Vale of York CCG</w:t>
      </w:r>
    </w:p>
    <w:p w:rsidR="00D91073" w:rsidRPr="00AB6294" w:rsidRDefault="00D91073" w:rsidP="00AB6294">
      <w:pPr>
        <w:shd w:val="clear" w:color="auto" w:fill="FFFFFF"/>
        <w:rPr>
          <w:color w:val="17365D"/>
          <w:lang w:eastAsia="en-GB"/>
        </w:rPr>
      </w:pPr>
      <w:r w:rsidRPr="00D91073">
        <w:rPr>
          <w:rFonts w:ascii="Arial" w:hAnsi="Arial" w:cs="Arial"/>
          <w:b/>
          <w:sz w:val="24"/>
          <w:szCs w:val="32"/>
        </w:rPr>
        <w:t>Kate Maud:</w:t>
      </w:r>
      <w:r>
        <w:rPr>
          <w:rFonts w:ascii="Arial" w:hAnsi="Arial" w:cs="Arial"/>
          <w:b/>
          <w:sz w:val="24"/>
          <w:szCs w:val="32"/>
        </w:rPr>
        <w:t xml:space="preserve"> </w:t>
      </w:r>
      <w:r w:rsidR="00AB6294">
        <w:rPr>
          <w:rFonts w:ascii="Arial" w:hAnsi="Arial" w:cs="Arial"/>
          <w:b/>
          <w:sz w:val="24"/>
          <w:szCs w:val="32"/>
        </w:rPr>
        <w:tab/>
      </w:r>
      <w:r w:rsidR="00AB6294">
        <w:rPr>
          <w:rFonts w:ascii="Arial" w:hAnsi="Arial" w:cs="Arial"/>
          <w:b/>
          <w:sz w:val="24"/>
          <w:szCs w:val="32"/>
        </w:rPr>
        <w:tab/>
      </w:r>
      <w:r w:rsidR="0043078C">
        <w:rPr>
          <w:rFonts w:ascii="Arial" w:hAnsi="Arial" w:cs="Arial"/>
          <w:b/>
          <w:sz w:val="24"/>
          <w:szCs w:val="32"/>
        </w:rPr>
        <w:t xml:space="preserve"> </w:t>
      </w:r>
      <w:r w:rsidRPr="00AB6294">
        <w:rPr>
          <w:rFonts w:ascii="Arial" w:hAnsi="Arial" w:cs="Arial"/>
          <w:sz w:val="24"/>
          <w:lang w:eastAsia="en-GB"/>
        </w:rPr>
        <w:t>07980 901586</w:t>
      </w:r>
      <w:r w:rsidR="00AB6294">
        <w:rPr>
          <w:color w:val="17365D"/>
          <w:lang w:eastAsia="en-GB"/>
        </w:rPr>
        <w:t xml:space="preserve">             </w:t>
      </w:r>
      <w:r w:rsidR="00AB6294">
        <w:rPr>
          <w:color w:val="17365D"/>
          <w:lang w:eastAsia="en-GB"/>
        </w:rPr>
        <w:tab/>
        <w:t xml:space="preserve"> </w:t>
      </w:r>
      <w:r w:rsidR="00124F42">
        <w:rPr>
          <w:color w:val="17365D"/>
          <w:lang w:eastAsia="en-GB"/>
        </w:rPr>
        <w:t xml:space="preserve">         </w:t>
      </w:r>
      <w:r w:rsidRPr="00D91073">
        <w:rPr>
          <w:rFonts w:ascii="Arial" w:hAnsi="Arial" w:cs="Arial"/>
          <w:sz w:val="24"/>
          <w:szCs w:val="32"/>
        </w:rPr>
        <w:t xml:space="preserve">North Yorkshire CCG </w:t>
      </w:r>
    </w:p>
    <w:p w:rsidR="00D91073" w:rsidRPr="00AB6294" w:rsidRDefault="00124F42">
      <w:pPr>
        <w:rPr>
          <w:rFonts w:ascii="Arial" w:hAnsi="Arial" w:cs="Arial"/>
          <w:b/>
          <w:sz w:val="24"/>
          <w:szCs w:val="32"/>
        </w:rPr>
      </w:pPr>
      <w:r>
        <w:rPr>
          <w:rFonts w:ascii="Arial" w:hAnsi="Arial" w:cs="Arial"/>
          <w:b/>
          <w:sz w:val="24"/>
          <w:szCs w:val="32"/>
        </w:rPr>
        <w:t xml:space="preserve">Mandy Welsh         </w:t>
      </w:r>
      <w:r w:rsidR="0043078C">
        <w:rPr>
          <w:rFonts w:ascii="Arial" w:hAnsi="Arial" w:cs="Arial"/>
          <w:b/>
          <w:sz w:val="24"/>
          <w:szCs w:val="32"/>
        </w:rPr>
        <w:t xml:space="preserve"> </w:t>
      </w:r>
      <w:r>
        <w:t>mandy.welsh@northyorks.gov.u</w:t>
      </w:r>
      <w:r>
        <w:t>k</w:t>
      </w:r>
      <w:r w:rsidR="0043078C">
        <w:rPr>
          <w:rFonts w:ascii="Arial" w:hAnsi="Arial" w:cs="Arial"/>
          <w:b/>
          <w:sz w:val="24"/>
          <w:szCs w:val="32"/>
        </w:rPr>
        <w:t xml:space="preserve">  </w:t>
      </w:r>
      <w:r>
        <w:rPr>
          <w:rFonts w:ascii="Arial" w:hAnsi="Arial" w:cs="Arial"/>
          <w:b/>
          <w:sz w:val="24"/>
          <w:szCs w:val="32"/>
        </w:rPr>
        <w:t xml:space="preserve">   </w:t>
      </w:r>
      <w:r w:rsidR="00D91073" w:rsidRPr="00D91073">
        <w:rPr>
          <w:rFonts w:ascii="Arial" w:hAnsi="Arial" w:cs="Arial"/>
          <w:sz w:val="24"/>
          <w:szCs w:val="32"/>
        </w:rPr>
        <w:t>North Yorkshire County Council</w:t>
      </w:r>
    </w:p>
    <w:p w:rsidR="00D91073" w:rsidRPr="0046594E" w:rsidRDefault="00D91073">
      <w:pPr>
        <w:rPr>
          <w:rFonts w:ascii="Arial" w:hAnsi="Arial" w:cs="Arial"/>
          <w:sz w:val="32"/>
          <w:szCs w:val="32"/>
        </w:rPr>
      </w:pPr>
    </w:p>
    <w:sectPr w:rsidR="00D91073" w:rsidRPr="004659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23A" w:rsidRDefault="001D423A" w:rsidP="00EC455D">
      <w:pPr>
        <w:spacing w:after="0" w:line="240" w:lineRule="auto"/>
      </w:pPr>
      <w:r>
        <w:separator/>
      </w:r>
    </w:p>
  </w:endnote>
  <w:endnote w:type="continuationSeparator" w:id="0">
    <w:p w:rsidR="001D423A" w:rsidRDefault="001D423A" w:rsidP="00EC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636439"/>
      <w:docPartObj>
        <w:docPartGallery w:val="Page Numbers (Bottom of Page)"/>
        <w:docPartUnique/>
      </w:docPartObj>
    </w:sdtPr>
    <w:sdtEndPr>
      <w:rPr>
        <w:noProof/>
      </w:rPr>
    </w:sdtEndPr>
    <w:sdtContent>
      <w:p w:rsidR="009D68FD" w:rsidRDefault="009D68FD">
        <w:pPr>
          <w:pStyle w:val="Footer"/>
          <w:jc w:val="right"/>
        </w:pPr>
        <w:r>
          <w:fldChar w:fldCharType="begin"/>
        </w:r>
        <w:r>
          <w:instrText xml:space="preserve"> PAGE   \* MERGEFORMAT </w:instrText>
        </w:r>
        <w:r>
          <w:fldChar w:fldCharType="separate"/>
        </w:r>
        <w:r w:rsidR="00124F42">
          <w:rPr>
            <w:noProof/>
          </w:rPr>
          <w:t>2</w:t>
        </w:r>
        <w:r>
          <w:rPr>
            <w:noProof/>
          </w:rPr>
          <w:fldChar w:fldCharType="end"/>
        </w:r>
      </w:p>
    </w:sdtContent>
  </w:sdt>
  <w:p w:rsidR="009D68FD" w:rsidRDefault="009D6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23A" w:rsidRDefault="001D423A" w:rsidP="00EC455D">
      <w:pPr>
        <w:spacing w:after="0" w:line="240" w:lineRule="auto"/>
      </w:pPr>
      <w:r>
        <w:separator/>
      </w:r>
    </w:p>
  </w:footnote>
  <w:footnote w:type="continuationSeparator" w:id="0">
    <w:p w:rsidR="001D423A" w:rsidRDefault="001D423A" w:rsidP="00EC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5D" w:rsidRDefault="00EC455D" w:rsidP="00EC455D">
    <w:pPr>
      <w:pStyle w:val="Header"/>
      <w:jc w:val="right"/>
    </w:pPr>
    <w:r>
      <w:rPr>
        <w:noProof/>
        <w:lang w:eastAsia="en-GB"/>
      </w:rPr>
      <w:drawing>
        <wp:inline distT="0" distB="0" distL="0" distR="0" wp14:anchorId="764EC3C7" wp14:editId="46B9ADC4">
          <wp:extent cx="2473325" cy="1029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3325" cy="10293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75D6E"/>
    <w:multiLevelType w:val="hybridMultilevel"/>
    <w:tmpl w:val="56DA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D77CC1"/>
    <w:multiLevelType w:val="hybridMultilevel"/>
    <w:tmpl w:val="AC06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761E4B"/>
    <w:multiLevelType w:val="hybridMultilevel"/>
    <w:tmpl w:val="BC06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7AB209C"/>
    <w:multiLevelType w:val="hybridMultilevel"/>
    <w:tmpl w:val="94F61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4E"/>
    <w:rsid w:val="00043BAE"/>
    <w:rsid w:val="00124F42"/>
    <w:rsid w:val="001D423A"/>
    <w:rsid w:val="00356B2C"/>
    <w:rsid w:val="0043078C"/>
    <w:rsid w:val="0046594E"/>
    <w:rsid w:val="004D6AC7"/>
    <w:rsid w:val="00903C31"/>
    <w:rsid w:val="009D68FD"/>
    <w:rsid w:val="00AB6294"/>
    <w:rsid w:val="00AF1206"/>
    <w:rsid w:val="00D91073"/>
    <w:rsid w:val="00DD29CA"/>
    <w:rsid w:val="00EC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94E"/>
    <w:pPr>
      <w:spacing w:after="160" w:line="256" w:lineRule="auto"/>
      <w:ind w:left="720"/>
      <w:contextualSpacing/>
    </w:pPr>
  </w:style>
  <w:style w:type="paragraph" w:styleId="Header">
    <w:name w:val="header"/>
    <w:basedOn w:val="Normal"/>
    <w:link w:val="HeaderChar"/>
    <w:uiPriority w:val="99"/>
    <w:unhideWhenUsed/>
    <w:rsid w:val="00EC4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5D"/>
  </w:style>
  <w:style w:type="paragraph" w:styleId="Footer">
    <w:name w:val="footer"/>
    <w:basedOn w:val="Normal"/>
    <w:link w:val="FooterChar"/>
    <w:uiPriority w:val="99"/>
    <w:unhideWhenUsed/>
    <w:rsid w:val="00EC4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5D"/>
  </w:style>
  <w:style w:type="paragraph" w:styleId="BalloonText">
    <w:name w:val="Balloon Text"/>
    <w:basedOn w:val="Normal"/>
    <w:link w:val="BalloonTextChar"/>
    <w:uiPriority w:val="99"/>
    <w:semiHidden/>
    <w:unhideWhenUsed/>
    <w:rsid w:val="00EC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55D"/>
    <w:rPr>
      <w:rFonts w:ascii="Tahoma" w:hAnsi="Tahoma" w:cs="Tahoma"/>
      <w:sz w:val="16"/>
      <w:szCs w:val="16"/>
    </w:rPr>
  </w:style>
  <w:style w:type="table" w:styleId="TableGrid">
    <w:name w:val="Table Grid"/>
    <w:basedOn w:val="TableNormal"/>
    <w:uiPriority w:val="59"/>
    <w:rsid w:val="00DD2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94E"/>
    <w:pPr>
      <w:spacing w:after="160" w:line="256" w:lineRule="auto"/>
      <w:ind w:left="720"/>
      <w:contextualSpacing/>
    </w:pPr>
  </w:style>
  <w:style w:type="paragraph" w:styleId="Header">
    <w:name w:val="header"/>
    <w:basedOn w:val="Normal"/>
    <w:link w:val="HeaderChar"/>
    <w:uiPriority w:val="99"/>
    <w:unhideWhenUsed/>
    <w:rsid w:val="00EC4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55D"/>
  </w:style>
  <w:style w:type="paragraph" w:styleId="Footer">
    <w:name w:val="footer"/>
    <w:basedOn w:val="Normal"/>
    <w:link w:val="FooterChar"/>
    <w:uiPriority w:val="99"/>
    <w:unhideWhenUsed/>
    <w:rsid w:val="00EC4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55D"/>
  </w:style>
  <w:style w:type="paragraph" w:styleId="BalloonText">
    <w:name w:val="Balloon Text"/>
    <w:basedOn w:val="Normal"/>
    <w:link w:val="BalloonTextChar"/>
    <w:uiPriority w:val="99"/>
    <w:semiHidden/>
    <w:unhideWhenUsed/>
    <w:rsid w:val="00EC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55D"/>
    <w:rPr>
      <w:rFonts w:ascii="Tahoma" w:hAnsi="Tahoma" w:cs="Tahoma"/>
      <w:sz w:val="16"/>
      <w:szCs w:val="16"/>
    </w:rPr>
  </w:style>
  <w:style w:type="table" w:styleId="TableGrid">
    <w:name w:val="Table Grid"/>
    <w:basedOn w:val="TableNormal"/>
    <w:uiPriority w:val="59"/>
    <w:rsid w:val="00DD2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732394">
      <w:bodyDiv w:val="1"/>
      <w:marLeft w:val="0"/>
      <w:marRight w:val="0"/>
      <w:marTop w:val="0"/>
      <w:marBottom w:val="0"/>
      <w:divBdr>
        <w:top w:val="none" w:sz="0" w:space="0" w:color="auto"/>
        <w:left w:val="none" w:sz="0" w:space="0" w:color="auto"/>
        <w:bottom w:val="none" w:sz="0" w:space="0" w:color="auto"/>
        <w:right w:val="none" w:sz="0" w:space="0" w:color="auto"/>
      </w:divBdr>
    </w:div>
    <w:div w:id="9382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2020-05-20T10:02:00Z</dcterms:created>
  <dcterms:modified xsi:type="dcterms:W3CDTF">2020-05-20T10:02:00Z</dcterms:modified>
</cp:coreProperties>
</file>