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9FF1B" w14:textId="6F24F36B" w:rsidR="000926BF" w:rsidRDefault="00CF4B28" w:rsidP="00CF4B28">
      <w:pPr>
        <w:tabs>
          <w:tab w:val="left" w:pos="10630"/>
        </w:tabs>
        <w:spacing w:after="60" w:line="240" w:lineRule="auto"/>
        <w:rPr>
          <w:rFonts w:ascii="Arial" w:eastAsia="Arial" w:hAnsi="Arial" w:cs="Arial"/>
          <w:b/>
          <w:color w:val="A00054"/>
          <w:sz w:val="36"/>
          <w:szCs w:val="36"/>
          <w:lang w:eastAsia="en-GB"/>
        </w:rPr>
      </w:pPr>
      <w:bookmarkStart w:id="0" w:name="_GoBack"/>
      <w:bookmarkEnd w:id="0"/>
      <w:r>
        <w:rPr>
          <w:rFonts w:ascii="Arial" w:eastAsia="Arial" w:hAnsi="Arial" w:cs="Arial"/>
          <w:b/>
          <w:color w:val="A00054"/>
          <w:sz w:val="36"/>
          <w:szCs w:val="36"/>
          <w:lang w:eastAsia="en-GB"/>
        </w:rPr>
        <w:tab/>
      </w:r>
    </w:p>
    <w:p w14:paraId="30CAE4A0" w14:textId="5D8CCA77" w:rsidR="00A06CE2" w:rsidRPr="00041BB8" w:rsidRDefault="00BD0D2A" w:rsidP="00041BB8">
      <w:pPr>
        <w:spacing w:after="60" w:line="240" w:lineRule="auto"/>
        <w:jc w:val="center"/>
        <w:rPr>
          <w:rFonts w:ascii="Arial" w:eastAsia="Arial" w:hAnsi="Arial" w:cs="Arial"/>
          <w:b/>
          <w:color w:val="808080" w:themeColor="background1" w:themeShade="80"/>
          <w:sz w:val="36"/>
          <w:szCs w:val="36"/>
          <w:lang w:eastAsia="en-GB"/>
        </w:rPr>
      </w:pPr>
      <w:r w:rsidRPr="00524C6D">
        <w:rPr>
          <w:rFonts w:ascii="Arial" w:eastAsia="Arial" w:hAnsi="Arial" w:cs="Arial"/>
          <w:b/>
          <w:color w:val="A00054"/>
          <w:sz w:val="36"/>
          <w:szCs w:val="36"/>
          <w:lang w:eastAsia="en-GB"/>
        </w:rPr>
        <w:t>Covid-19</w:t>
      </w:r>
      <w:r w:rsidR="008F5CA3" w:rsidRPr="00524C6D">
        <w:rPr>
          <w:rFonts w:ascii="Arial" w:eastAsia="Arial" w:hAnsi="Arial" w:cs="Arial"/>
          <w:b/>
          <w:color w:val="A00054"/>
          <w:sz w:val="36"/>
          <w:szCs w:val="36"/>
          <w:lang w:eastAsia="en-GB"/>
        </w:rPr>
        <w:t xml:space="preserve"> </w:t>
      </w:r>
      <w:r w:rsidR="00FC64F6" w:rsidRPr="00524C6D">
        <w:rPr>
          <w:rFonts w:ascii="Arial" w:eastAsia="Arial" w:hAnsi="Arial" w:cs="Arial"/>
          <w:b/>
          <w:color w:val="A00054"/>
          <w:sz w:val="36"/>
          <w:szCs w:val="36"/>
          <w:lang w:eastAsia="en-GB"/>
        </w:rPr>
        <w:t xml:space="preserve">HEE </w:t>
      </w:r>
      <w:r w:rsidR="00402027" w:rsidRPr="00524C6D">
        <w:rPr>
          <w:rFonts w:ascii="Arial" w:eastAsia="Arial" w:hAnsi="Arial" w:cs="Arial"/>
          <w:b/>
          <w:color w:val="A00054"/>
          <w:sz w:val="36"/>
          <w:szCs w:val="36"/>
          <w:lang w:eastAsia="en-GB"/>
        </w:rPr>
        <w:t xml:space="preserve">NEY </w:t>
      </w:r>
      <w:r w:rsidR="004B44F0" w:rsidRPr="00524C6D">
        <w:rPr>
          <w:rFonts w:ascii="Arial" w:eastAsia="Arial" w:hAnsi="Arial" w:cs="Arial"/>
          <w:b/>
          <w:color w:val="A00054"/>
          <w:sz w:val="36"/>
          <w:szCs w:val="36"/>
          <w:lang w:eastAsia="en-GB"/>
        </w:rPr>
        <w:t>Guide to Available</w:t>
      </w:r>
      <w:r w:rsidR="00E256F6" w:rsidRPr="00524C6D">
        <w:rPr>
          <w:rFonts w:ascii="Arial" w:eastAsia="Arial" w:hAnsi="Arial" w:cs="Arial"/>
          <w:b/>
          <w:color w:val="A00054"/>
          <w:sz w:val="36"/>
          <w:szCs w:val="36"/>
          <w:lang w:eastAsia="en-GB"/>
        </w:rPr>
        <w:t xml:space="preserve"> </w:t>
      </w:r>
      <w:r w:rsidR="004B44F0" w:rsidRPr="00524C6D">
        <w:rPr>
          <w:rFonts w:ascii="Arial" w:eastAsia="Arial" w:hAnsi="Arial" w:cs="Arial"/>
          <w:b/>
          <w:color w:val="A00054"/>
          <w:sz w:val="36"/>
          <w:szCs w:val="36"/>
          <w:lang w:eastAsia="en-GB"/>
        </w:rPr>
        <w:t>Training</w:t>
      </w:r>
      <w:r w:rsidR="002056D1" w:rsidRPr="00524C6D">
        <w:rPr>
          <w:rFonts w:ascii="Arial" w:eastAsia="Arial" w:hAnsi="Arial" w:cs="Arial"/>
          <w:b/>
          <w:color w:val="A00054"/>
          <w:sz w:val="36"/>
          <w:szCs w:val="36"/>
          <w:lang w:eastAsia="en-GB"/>
        </w:rPr>
        <w:t xml:space="preserve"> </w:t>
      </w:r>
      <w:r w:rsidR="00EC3AE2" w:rsidRPr="00524C6D">
        <w:rPr>
          <w:rFonts w:ascii="Arial" w:eastAsia="Arial" w:hAnsi="Arial" w:cs="Arial"/>
          <w:b/>
          <w:color w:val="A00054"/>
          <w:sz w:val="36"/>
          <w:szCs w:val="36"/>
          <w:lang w:eastAsia="en-GB"/>
        </w:rPr>
        <w:t>(Regional and National)</w:t>
      </w:r>
      <w:r w:rsidR="0020242B" w:rsidRPr="00524C6D">
        <w:rPr>
          <w:rFonts w:ascii="Arial" w:eastAsia="Arial" w:hAnsi="Arial" w:cs="Arial"/>
          <w:b/>
          <w:color w:val="A00054"/>
          <w:sz w:val="36"/>
          <w:szCs w:val="36"/>
          <w:lang w:eastAsia="en-GB"/>
        </w:rPr>
        <w:t xml:space="preserve"> </w:t>
      </w:r>
      <w:r w:rsidR="00AD7DA3" w:rsidRPr="00524C6D">
        <w:rPr>
          <w:rFonts w:ascii="Arial" w:eastAsia="Arial" w:hAnsi="Arial" w:cs="Arial"/>
          <w:b/>
          <w:color w:val="A00054"/>
          <w:sz w:val="36"/>
          <w:szCs w:val="36"/>
          <w:lang w:eastAsia="en-GB"/>
        </w:rPr>
        <w:t xml:space="preserve"> </w:t>
      </w:r>
      <w:r w:rsidR="006C2C5C" w:rsidRPr="00524C6D">
        <w:rPr>
          <w:rFonts w:ascii="Arial" w:eastAsia="Arial" w:hAnsi="Arial" w:cs="Arial"/>
          <w:b/>
          <w:color w:val="808080" w:themeColor="background1" w:themeShade="80"/>
          <w:sz w:val="36"/>
          <w:szCs w:val="36"/>
          <w:lang w:eastAsia="en-GB"/>
        </w:rPr>
        <w:t>Update</w:t>
      </w:r>
      <w:r w:rsidR="0062521F" w:rsidRPr="00524C6D">
        <w:rPr>
          <w:rFonts w:ascii="Arial" w:eastAsia="Arial" w:hAnsi="Arial" w:cs="Arial"/>
          <w:b/>
          <w:color w:val="808080" w:themeColor="background1" w:themeShade="80"/>
          <w:sz w:val="36"/>
          <w:szCs w:val="36"/>
          <w:lang w:eastAsia="en-GB"/>
        </w:rPr>
        <w:t>d</w:t>
      </w:r>
      <w:r w:rsidR="006C2C5C" w:rsidRPr="00524C6D">
        <w:rPr>
          <w:rFonts w:ascii="Arial" w:eastAsia="Arial" w:hAnsi="Arial" w:cs="Arial"/>
          <w:b/>
          <w:color w:val="808080" w:themeColor="background1" w:themeShade="80"/>
          <w:sz w:val="36"/>
          <w:szCs w:val="36"/>
          <w:lang w:eastAsia="en-GB"/>
        </w:rPr>
        <w:t xml:space="preserve">: </w:t>
      </w:r>
      <w:r w:rsidR="004D1599">
        <w:rPr>
          <w:rFonts w:ascii="Arial" w:eastAsia="Arial" w:hAnsi="Arial" w:cs="Arial"/>
          <w:b/>
          <w:color w:val="808080" w:themeColor="background1" w:themeShade="80"/>
          <w:sz w:val="36"/>
          <w:szCs w:val="36"/>
          <w:lang w:eastAsia="en-GB"/>
        </w:rPr>
        <w:t>2</w:t>
      </w:r>
      <w:r w:rsidR="00DC735E">
        <w:rPr>
          <w:rFonts w:ascii="Arial" w:eastAsia="Arial" w:hAnsi="Arial" w:cs="Arial"/>
          <w:b/>
          <w:color w:val="808080" w:themeColor="background1" w:themeShade="80"/>
          <w:sz w:val="36"/>
          <w:szCs w:val="36"/>
          <w:lang w:eastAsia="en-GB"/>
        </w:rPr>
        <w:t>1</w:t>
      </w:r>
      <w:r w:rsidR="00DC735E" w:rsidRPr="00DC735E">
        <w:rPr>
          <w:rFonts w:ascii="Arial" w:eastAsia="Arial" w:hAnsi="Arial" w:cs="Arial"/>
          <w:b/>
          <w:color w:val="808080" w:themeColor="background1" w:themeShade="80"/>
          <w:sz w:val="36"/>
          <w:szCs w:val="36"/>
          <w:vertAlign w:val="superscript"/>
          <w:lang w:eastAsia="en-GB"/>
        </w:rPr>
        <w:t>st</w:t>
      </w:r>
      <w:r w:rsidR="00DC735E">
        <w:rPr>
          <w:rFonts w:ascii="Arial" w:eastAsia="Arial" w:hAnsi="Arial" w:cs="Arial"/>
          <w:b/>
          <w:color w:val="808080" w:themeColor="background1" w:themeShade="80"/>
          <w:sz w:val="36"/>
          <w:szCs w:val="36"/>
          <w:lang w:eastAsia="en-GB"/>
        </w:rPr>
        <w:t xml:space="preserve"> </w:t>
      </w:r>
      <w:r w:rsidR="008D020D" w:rsidRPr="00524C6D">
        <w:rPr>
          <w:rFonts w:ascii="Arial" w:eastAsia="Arial" w:hAnsi="Arial" w:cs="Arial"/>
          <w:b/>
          <w:color w:val="808080" w:themeColor="background1" w:themeShade="80"/>
          <w:sz w:val="36"/>
          <w:szCs w:val="36"/>
          <w:lang w:eastAsia="en-GB"/>
        </w:rPr>
        <w:t xml:space="preserve">April </w:t>
      </w:r>
      <w:r w:rsidR="0062521F" w:rsidRPr="00524C6D">
        <w:rPr>
          <w:rFonts w:ascii="Arial" w:eastAsia="Arial" w:hAnsi="Arial" w:cs="Arial"/>
          <w:b/>
          <w:color w:val="808080" w:themeColor="background1" w:themeShade="80"/>
          <w:sz w:val="36"/>
          <w:szCs w:val="36"/>
          <w:lang w:eastAsia="en-GB"/>
        </w:rPr>
        <w:t>2020</w:t>
      </w:r>
      <w:r w:rsidR="006D0D79">
        <w:rPr>
          <w:rFonts w:ascii="Arial" w:eastAsia="Arial" w:hAnsi="Arial" w:cs="Arial"/>
          <w:b/>
          <w:color w:val="808080" w:themeColor="background1" w:themeShade="80"/>
          <w:sz w:val="36"/>
          <w:szCs w:val="36"/>
          <w:lang w:eastAsia="en-GB"/>
        </w:rPr>
        <w:t xml:space="preserve"> (</w:t>
      </w:r>
      <w:r w:rsidR="00D41949">
        <w:rPr>
          <w:rFonts w:ascii="Arial" w:eastAsia="Arial" w:hAnsi="Arial" w:cs="Arial"/>
          <w:b/>
          <w:color w:val="808080" w:themeColor="background1" w:themeShade="80"/>
          <w:sz w:val="36"/>
          <w:szCs w:val="36"/>
          <w:lang w:eastAsia="en-GB"/>
        </w:rPr>
        <w:t>5</w:t>
      </w:r>
      <w:r w:rsidR="006D0D79">
        <w:rPr>
          <w:rFonts w:ascii="Arial" w:eastAsia="Arial" w:hAnsi="Arial" w:cs="Arial"/>
          <w:b/>
          <w:color w:val="808080" w:themeColor="background1" w:themeShade="80"/>
          <w:sz w:val="36"/>
          <w:szCs w:val="36"/>
          <w:lang w:eastAsia="en-GB"/>
        </w:rPr>
        <w:t>)</w:t>
      </w:r>
    </w:p>
    <w:p w14:paraId="67C4FE82" w14:textId="1972E622" w:rsidR="00D102F7" w:rsidRPr="00D94669" w:rsidRDefault="004E4CC0" w:rsidP="004E4CC0">
      <w:pPr>
        <w:tabs>
          <w:tab w:val="left" w:pos="8710"/>
        </w:tabs>
        <w:spacing w:after="0" w:line="240" w:lineRule="auto"/>
        <w:rPr>
          <w:rFonts w:ascii="Arial" w:eastAsia="Arial" w:hAnsi="Arial" w:cs="Arial"/>
          <w:b/>
          <w:color w:val="808080" w:themeColor="background1" w:themeShade="80"/>
          <w:sz w:val="16"/>
          <w:szCs w:val="16"/>
          <w:lang w:eastAsia="en-GB"/>
        </w:rPr>
      </w:pPr>
      <w:r>
        <w:rPr>
          <w:rFonts w:ascii="Arial" w:eastAsia="Arial" w:hAnsi="Arial" w:cs="Arial"/>
          <w:b/>
          <w:color w:val="808080" w:themeColor="background1" w:themeShade="80"/>
          <w:sz w:val="16"/>
          <w:szCs w:val="16"/>
          <w:lang w:eastAsia="en-GB"/>
        </w:rPr>
        <w:tab/>
      </w:r>
    </w:p>
    <w:p w14:paraId="06F131CC" w14:textId="384333BB" w:rsidR="00370F62" w:rsidRPr="006A0B94" w:rsidRDefault="005B46CE" w:rsidP="00370F62">
      <w:pPr>
        <w:spacing w:after="0" w:line="240" w:lineRule="auto"/>
        <w:ind w:firstLine="284"/>
        <w:jc w:val="center"/>
        <w:rPr>
          <w:rFonts w:ascii="Arial" w:hAnsi="Arial" w:cs="Arial"/>
          <w:bCs/>
          <w:sz w:val="24"/>
          <w:szCs w:val="24"/>
        </w:rPr>
      </w:pPr>
      <w:r w:rsidRPr="006A0B94">
        <w:rPr>
          <w:rFonts w:ascii="Arial" w:hAnsi="Arial" w:cs="Arial"/>
          <w:bCs/>
          <w:sz w:val="24"/>
          <w:szCs w:val="24"/>
        </w:rPr>
        <w:t xml:space="preserve">To request </w:t>
      </w:r>
      <w:r w:rsidR="00F26F38">
        <w:rPr>
          <w:rFonts w:ascii="Arial" w:hAnsi="Arial" w:cs="Arial"/>
          <w:bCs/>
          <w:sz w:val="24"/>
          <w:szCs w:val="24"/>
        </w:rPr>
        <w:t>C</w:t>
      </w:r>
      <w:r w:rsidRPr="006A0B94">
        <w:rPr>
          <w:rFonts w:ascii="Arial" w:hAnsi="Arial" w:cs="Arial"/>
          <w:bCs/>
          <w:sz w:val="24"/>
          <w:szCs w:val="24"/>
        </w:rPr>
        <w:t>ovid-19 related training or to be added to the distribution list for future updates (including the weekly HEE NEY Bulletin) contact:</w:t>
      </w:r>
    </w:p>
    <w:p w14:paraId="05C7FA6C" w14:textId="09C606FB" w:rsidR="005B46CE" w:rsidRDefault="00F31B7F" w:rsidP="00370F62">
      <w:pPr>
        <w:spacing w:after="0" w:line="240" w:lineRule="auto"/>
        <w:ind w:firstLine="284"/>
        <w:jc w:val="center"/>
        <w:rPr>
          <w:rStyle w:val="Hyperlink"/>
          <w:rFonts w:ascii="Arial" w:hAnsi="Arial" w:cs="Arial"/>
          <w:bCs/>
          <w:sz w:val="24"/>
          <w:szCs w:val="24"/>
        </w:rPr>
      </w:pPr>
      <w:r w:rsidRPr="006A0B94">
        <w:rPr>
          <w:rFonts w:ascii="Arial" w:hAnsi="Arial" w:cs="Arial"/>
          <w:bCs/>
          <w:sz w:val="24"/>
          <w:szCs w:val="24"/>
        </w:rPr>
        <w:t>H</w:t>
      </w:r>
      <w:r w:rsidR="005B46CE" w:rsidRPr="006A0B94">
        <w:rPr>
          <w:rFonts w:ascii="Arial" w:hAnsi="Arial" w:cs="Arial"/>
          <w:bCs/>
          <w:sz w:val="24"/>
          <w:szCs w:val="24"/>
        </w:rPr>
        <w:t xml:space="preserve">EE NE Workforce Transformation – </w:t>
      </w:r>
      <w:hyperlink r:id="rId11" w:history="1">
        <w:r w:rsidR="00E1346C" w:rsidRPr="00022E1C">
          <w:rPr>
            <w:rStyle w:val="Hyperlink"/>
            <w:rFonts w:ascii="Arial" w:hAnsi="Arial" w:cs="Arial"/>
            <w:bCs/>
            <w:sz w:val="24"/>
            <w:szCs w:val="24"/>
          </w:rPr>
          <w:t>workforcetransformation.ne@hee.nhs.uk</w:t>
        </w:r>
      </w:hyperlink>
    </w:p>
    <w:p w14:paraId="38DC6381" w14:textId="77777777" w:rsidR="00F3384E" w:rsidRDefault="00F3384E" w:rsidP="00370F62">
      <w:pPr>
        <w:spacing w:after="0" w:line="240" w:lineRule="auto"/>
        <w:ind w:firstLine="284"/>
        <w:jc w:val="center"/>
        <w:rPr>
          <w:rStyle w:val="Hyperlink"/>
          <w:rFonts w:ascii="Arial" w:hAnsi="Arial" w:cs="Arial"/>
          <w:bCs/>
          <w:sz w:val="24"/>
          <w:szCs w:val="24"/>
        </w:rPr>
      </w:pPr>
    </w:p>
    <w:p w14:paraId="771B5782" w14:textId="6EF8FE60" w:rsidR="007C7643" w:rsidRDefault="00094317" w:rsidP="007C7643">
      <w:pPr>
        <w:spacing w:after="0" w:line="240" w:lineRule="auto"/>
        <w:jc w:val="center"/>
        <w:rPr>
          <w:rFonts w:ascii="Arial" w:eastAsia="Calibri" w:hAnsi="Arial" w:cs="Times New Roman"/>
          <w:sz w:val="20"/>
          <w:szCs w:val="20"/>
        </w:rPr>
      </w:pPr>
      <w:r w:rsidRPr="00094317">
        <w:rPr>
          <w:rFonts w:ascii="Arial" w:eastAsia="Calibri" w:hAnsi="Arial" w:cs="Times New Roman"/>
          <w:sz w:val="20"/>
          <w:szCs w:val="20"/>
        </w:rPr>
        <w:t>Thank you for the suggestions sent into HEE requesting training and resources.</w:t>
      </w:r>
    </w:p>
    <w:p w14:paraId="05D80724" w14:textId="4B2520E4" w:rsidR="00094317" w:rsidRPr="00094317" w:rsidRDefault="00094317" w:rsidP="007C7643">
      <w:pPr>
        <w:spacing w:after="0" w:line="240" w:lineRule="auto"/>
        <w:jc w:val="center"/>
        <w:rPr>
          <w:rFonts w:ascii="Arial" w:eastAsia="Calibri" w:hAnsi="Arial" w:cs="Times New Roman"/>
          <w:sz w:val="20"/>
          <w:szCs w:val="20"/>
        </w:rPr>
      </w:pPr>
      <w:r w:rsidRPr="00094317">
        <w:rPr>
          <w:rFonts w:ascii="Arial" w:eastAsia="Calibri" w:hAnsi="Arial" w:cs="Times New Roman"/>
          <w:sz w:val="20"/>
          <w:szCs w:val="20"/>
        </w:rPr>
        <w:t>There are an ever-increasing number of resources available online through E</w:t>
      </w:r>
      <w:r w:rsidR="00923C46">
        <w:rPr>
          <w:rFonts w:ascii="Arial" w:eastAsia="Calibri" w:hAnsi="Arial" w:cs="Times New Roman"/>
          <w:sz w:val="20"/>
          <w:szCs w:val="20"/>
        </w:rPr>
        <w:t>-L</w:t>
      </w:r>
      <w:r w:rsidRPr="00094317">
        <w:rPr>
          <w:rFonts w:ascii="Arial" w:eastAsia="Calibri" w:hAnsi="Arial" w:cs="Times New Roman"/>
          <w:sz w:val="20"/>
          <w:szCs w:val="20"/>
        </w:rPr>
        <w:t xml:space="preserve">FH which have responded to urgent requests for </w:t>
      </w:r>
      <w:r w:rsidR="002A34AC">
        <w:rPr>
          <w:rFonts w:ascii="Arial" w:eastAsia="Calibri" w:hAnsi="Arial" w:cs="Times New Roman"/>
          <w:sz w:val="20"/>
          <w:szCs w:val="20"/>
        </w:rPr>
        <w:t xml:space="preserve">Covid19 related </w:t>
      </w:r>
      <w:r w:rsidRPr="00094317">
        <w:rPr>
          <w:rFonts w:ascii="Arial" w:eastAsia="Calibri" w:hAnsi="Arial" w:cs="Times New Roman"/>
          <w:sz w:val="20"/>
          <w:szCs w:val="20"/>
        </w:rPr>
        <w:t>training. Please continue to inform us of training needs.</w:t>
      </w:r>
    </w:p>
    <w:p w14:paraId="0D067B97" w14:textId="77777777" w:rsidR="006B2A1F" w:rsidRDefault="006B2A1F" w:rsidP="00370F62">
      <w:pPr>
        <w:spacing w:after="0" w:line="240" w:lineRule="auto"/>
        <w:ind w:firstLine="284"/>
        <w:jc w:val="center"/>
        <w:rPr>
          <w:rStyle w:val="Hyperlink"/>
          <w:rFonts w:ascii="Arial" w:hAnsi="Arial" w:cs="Arial"/>
          <w:bCs/>
          <w:sz w:val="24"/>
          <w:szCs w:val="24"/>
        </w:rPr>
      </w:pPr>
    </w:p>
    <w:p w14:paraId="20D945CA" w14:textId="2DA15C60" w:rsidR="00AF3F93" w:rsidRPr="00D94669" w:rsidRDefault="00AF3F93" w:rsidP="00D102F7">
      <w:pPr>
        <w:spacing w:after="0" w:line="240" w:lineRule="auto"/>
        <w:jc w:val="center"/>
        <w:rPr>
          <w:rFonts w:ascii="Arial" w:eastAsia="Arial" w:hAnsi="Arial" w:cs="Arial"/>
          <w:sz w:val="16"/>
          <w:szCs w:val="16"/>
          <w:u w:val="single"/>
          <w:lang w:eastAsia="en-GB"/>
        </w:rPr>
      </w:pPr>
    </w:p>
    <w:tbl>
      <w:tblPr>
        <w:tblStyle w:val="TableGrid"/>
        <w:tblW w:w="21948" w:type="dxa"/>
        <w:tblInd w:w="142"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ayout w:type="fixed"/>
        <w:tblLook w:val="04A0" w:firstRow="1" w:lastRow="0" w:firstColumn="1" w:lastColumn="0" w:noHBand="0" w:noVBand="1"/>
      </w:tblPr>
      <w:tblGrid>
        <w:gridCol w:w="2355"/>
        <w:gridCol w:w="6337"/>
        <w:gridCol w:w="6337"/>
        <w:gridCol w:w="6919"/>
      </w:tblGrid>
      <w:tr w:rsidR="00122345" w:rsidRPr="0001282E" w14:paraId="38C05265" w14:textId="3BBAB6E6" w:rsidTr="00FC721D">
        <w:trPr>
          <w:trHeight w:val="473"/>
        </w:trPr>
        <w:tc>
          <w:tcPr>
            <w:tcW w:w="2355" w:type="dxa"/>
            <w:tcBorders>
              <w:top w:val="single" w:sz="18" w:space="0" w:color="808080" w:themeColor="background1" w:themeShade="80"/>
              <w:left w:val="single" w:sz="18" w:space="0" w:color="808080" w:themeColor="background1" w:themeShade="80"/>
              <w:bottom w:val="nil"/>
              <w:right w:val="nil"/>
            </w:tcBorders>
            <w:shd w:val="clear" w:color="auto" w:fill="0070C0"/>
          </w:tcPr>
          <w:p w14:paraId="2B8F5557" w14:textId="236947A7" w:rsidR="001E1BD7" w:rsidRPr="0046257F" w:rsidRDefault="0046257F" w:rsidP="00602BB9">
            <w:pPr>
              <w:jc w:val="center"/>
              <w:rPr>
                <w:rFonts w:ascii="Arial" w:hAnsi="Arial" w:cs="Arial"/>
                <w:b/>
                <w:bCs/>
                <w:color w:val="FFFFFF" w:themeColor="background1"/>
                <w:sz w:val="28"/>
                <w:szCs w:val="28"/>
              </w:rPr>
            </w:pPr>
            <w:r w:rsidRPr="0046257F">
              <w:rPr>
                <w:rFonts w:ascii="Arial" w:hAnsi="Arial" w:cs="Arial"/>
                <w:b/>
                <w:bCs/>
                <w:color w:val="FFFFFF" w:themeColor="background1"/>
                <w:sz w:val="28"/>
                <w:szCs w:val="28"/>
              </w:rPr>
              <w:t>Tr</w:t>
            </w:r>
            <w:r w:rsidR="001E1BD7" w:rsidRPr="0046257F">
              <w:rPr>
                <w:rFonts w:ascii="Arial" w:hAnsi="Arial" w:cs="Arial"/>
                <w:b/>
                <w:bCs/>
                <w:color w:val="FFFFFF" w:themeColor="background1"/>
                <w:sz w:val="28"/>
                <w:szCs w:val="28"/>
              </w:rPr>
              <w:t>ainin</w:t>
            </w:r>
            <w:r w:rsidR="008D47E2" w:rsidRPr="0046257F">
              <w:rPr>
                <w:rFonts w:ascii="Arial" w:hAnsi="Arial" w:cs="Arial"/>
                <w:b/>
                <w:bCs/>
                <w:color w:val="FFFFFF" w:themeColor="background1"/>
                <w:sz w:val="28"/>
                <w:szCs w:val="28"/>
              </w:rPr>
              <w:t>g Topic</w:t>
            </w:r>
          </w:p>
        </w:tc>
        <w:tc>
          <w:tcPr>
            <w:tcW w:w="6337" w:type="dxa"/>
            <w:tcBorders>
              <w:top w:val="single" w:sz="18" w:space="0" w:color="808080" w:themeColor="background1" w:themeShade="80"/>
              <w:left w:val="nil"/>
              <w:bottom w:val="nil"/>
              <w:right w:val="nil"/>
            </w:tcBorders>
            <w:shd w:val="clear" w:color="auto" w:fill="0070C0"/>
          </w:tcPr>
          <w:p w14:paraId="3AE40233" w14:textId="1F388EF0" w:rsidR="00B92AC0" w:rsidRPr="0046257F" w:rsidRDefault="4C1C2E7E" w:rsidP="00A30F92">
            <w:pPr>
              <w:spacing w:line="259" w:lineRule="auto"/>
              <w:jc w:val="center"/>
              <w:rPr>
                <w:rFonts w:ascii="Arial" w:hAnsi="Arial" w:cs="Arial"/>
                <w:b/>
                <w:color w:val="FFFFFF" w:themeColor="background1"/>
                <w:sz w:val="28"/>
                <w:szCs w:val="28"/>
              </w:rPr>
            </w:pPr>
            <w:r w:rsidRPr="0046257F">
              <w:rPr>
                <w:rFonts w:ascii="Arial" w:hAnsi="Arial" w:cs="Arial"/>
                <w:b/>
                <w:bCs/>
                <w:color w:val="FFFFFF" w:themeColor="background1"/>
                <w:sz w:val="28"/>
                <w:szCs w:val="28"/>
              </w:rPr>
              <w:t>Available Training</w:t>
            </w:r>
            <w:r w:rsidR="00AF089C" w:rsidRPr="0046257F">
              <w:rPr>
                <w:rFonts w:ascii="Arial" w:hAnsi="Arial" w:cs="Arial"/>
                <w:b/>
                <w:bCs/>
                <w:color w:val="FFFFFF" w:themeColor="background1"/>
                <w:sz w:val="28"/>
                <w:szCs w:val="28"/>
              </w:rPr>
              <w:t xml:space="preserve"> /</w:t>
            </w:r>
            <w:r w:rsidR="006D28BB" w:rsidRPr="0046257F">
              <w:rPr>
                <w:rFonts w:ascii="Arial" w:hAnsi="Arial" w:cs="Arial"/>
                <w:b/>
                <w:bCs/>
                <w:color w:val="FFFFFF" w:themeColor="background1"/>
                <w:sz w:val="28"/>
                <w:szCs w:val="28"/>
              </w:rPr>
              <w:t xml:space="preserve"> Materials</w:t>
            </w:r>
          </w:p>
        </w:tc>
        <w:tc>
          <w:tcPr>
            <w:tcW w:w="6337" w:type="dxa"/>
            <w:tcBorders>
              <w:top w:val="single" w:sz="18" w:space="0" w:color="808080" w:themeColor="background1" w:themeShade="80"/>
              <w:left w:val="nil"/>
              <w:bottom w:val="nil"/>
              <w:right w:val="nil"/>
            </w:tcBorders>
            <w:shd w:val="clear" w:color="auto" w:fill="0070C0"/>
          </w:tcPr>
          <w:p w14:paraId="6983216D" w14:textId="6B8EA5D9" w:rsidR="00C905DD" w:rsidRPr="0046257F" w:rsidRDefault="00B107C9" w:rsidP="576950AA">
            <w:pPr>
              <w:spacing w:line="259" w:lineRule="auto"/>
              <w:jc w:val="center"/>
              <w:rPr>
                <w:rFonts w:ascii="Arial" w:hAnsi="Arial" w:cs="Arial"/>
                <w:sz w:val="28"/>
                <w:szCs w:val="28"/>
              </w:rPr>
            </w:pPr>
            <w:r w:rsidRPr="0046257F">
              <w:rPr>
                <w:rFonts w:ascii="Arial" w:hAnsi="Arial" w:cs="Arial"/>
                <w:b/>
                <w:bCs/>
                <w:color w:val="FFFFFF" w:themeColor="background1"/>
                <w:sz w:val="28"/>
                <w:szCs w:val="28"/>
              </w:rPr>
              <w:t>Type &amp; Dates</w:t>
            </w:r>
          </w:p>
        </w:tc>
        <w:tc>
          <w:tcPr>
            <w:tcW w:w="6919" w:type="dxa"/>
            <w:tcBorders>
              <w:top w:val="single" w:sz="18" w:space="0" w:color="808080" w:themeColor="background1" w:themeShade="80"/>
              <w:left w:val="nil"/>
              <w:bottom w:val="nil"/>
              <w:right w:val="single" w:sz="18" w:space="0" w:color="808080" w:themeColor="background1" w:themeShade="80"/>
            </w:tcBorders>
            <w:shd w:val="clear" w:color="auto" w:fill="0070C0"/>
          </w:tcPr>
          <w:p w14:paraId="7C013F73" w14:textId="67F31AAE" w:rsidR="001E1BD7" w:rsidRPr="0046257F" w:rsidRDefault="002F4145" w:rsidP="000C256C">
            <w:pPr>
              <w:jc w:val="center"/>
              <w:rPr>
                <w:rFonts w:ascii="Arial" w:hAnsi="Arial" w:cs="Arial"/>
                <w:b/>
                <w:bCs/>
                <w:color w:val="FFFFFF" w:themeColor="background1"/>
                <w:sz w:val="28"/>
                <w:szCs w:val="28"/>
              </w:rPr>
            </w:pPr>
            <w:r w:rsidRPr="0046257F">
              <w:rPr>
                <w:rFonts w:ascii="Arial" w:hAnsi="Arial" w:cs="Arial"/>
                <w:b/>
                <w:bCs/>
                <w:color w:val="FFFFFF" w:themeColor="background1"/>
                <w:sz w:val="28"/>
                <w:szCs w:val="28"/>
              </w:rPr>
              <w:t xml:space="preserve">Training </w:t>
            </w:r>
            <w:r w:rsidR="00B107C9" w:rsidRPr="0046257F">
              <w:rPr>
                <w:rFonts w:ascii="Arial" w:hAnsi="Arial" w:cs="Arial"/>
                <w:b/>
                <w:bCs/>
                <w:color w:val="FFFFFF" w:themeColor="background1"/>
                <w:sz w:val="28"/>
                <w:szCs w:val="28"/>
              </w:rPr>
              <w:t>Details</w:t>
            </w:r>
          </w:p>
        </w:tc>
      </w:tr>
      <w:tr w:rsidR="005C2FAC" w:rsidRPr="0001282E" w14:paraId="253025DD" w14:textId="77777777" w:rsidTr="00FC721D">
        <w:trPr>
          <w:cantSplit/>
          <w:trHeight w:val="487"/>
        </w:trPr>
        <w:tc>
          <w:tcPr>
            <w:tcW w:w="2355" w:type="dxa"/>
            <w:vMerge w:val="restart"/>
            <w:tcBorders>
              <w:top w:val="nil"/>
              <w:left w:val="single" w:sz="18" w:space="0" w:color="808080" w:themeColor="background1" w:themeShade="80"/>
            </w:tcBorders>
            <w:shd w:val="clear" w:color="auto" w:fill="F2F2F2" w:themeFill="background1" w:themeFillShade="F2"/>
          </w:tcPr>
          <w:p w14:paraId="38A887B6" w14:textId="77777777" w:rsidR="005C2FAC" w:rsidRPr="000D1B8E" w:rsidRDefault="005C2FAC" w:rsidP="003A2ABE">
            <w:pPr>
              <w:spacing w:after="60"/>
              <w:rPr>
                <w:rFonts w:ascii="Arial" w:eastAsia="Arial" w:hAnsi="Arial" w:cs="Arial"/>
                <w:b/>
                <w:color w:val="A00054"/>
                <w:sz w:val="28"/>
                <w:szCs w:val="28"/>
                <w:lang w:eastAsia="en-GB"/>
              </w:rPr>
            </w:pPr>
          </w:p>
          <w:p w14:paraId="346B27BC" w14:textId="77777777" w:rsidR="005C2FAC" w:rsidRPr="000D1B8E" w:rsidRDefault="005C2FAC" w:rsidP="003A2ABE">
            <w:pPr>
              <w:spacing w:after="60"/>
              <w:rPr>
                <w:rFonts w:ascii="Arial" w:eastAsia="Arial" w:hAnsi="Arial" w:cs="Arial"/>
                <w:b/>
                <w:color w:val="A00054"/>
                <w:sz w:val="28"/>
                <w:szCs w:val="28"/>
                <w:lang w:eastAsia="en-GB"/>
              </w:rPr>
            </w:pPr>
          </w:p>
          <w:p w14:paraId="0DE0303D" w14:textId="77777777" w:rsidR="005C2FAC" w:rsidRPr="000D1B8E" w:rsidRDefault="005C2FAC" w:rsidP="003A2ABE">
            <w:pPr>
              <w:spacing w:after="60"/>
              <w:rPr>
                <w:rFonts w:ascii="Arial" w:eastAsia="Arial" w:hAnsi="Arial" w:cs="Arial"/>
                <w:b/>
                <w:color w:val="A00054"/>
                <w:sz w:val="28"/>
                <w:szCs w:val="28"/>
                <w:lang w:eastAsia="en-GB"/>
              </w:rPr>
            </w:pPr>
          </w:p>
          <w:p w14:paraId="6CA75EF0" w14:textId="77777777" w:rsidR="005C2FAC" w:rsidRPr="000D1B8E" w:rsidRDefault="005C2FAC" w:rsidP="003A2ABE">
            <w:pPr>
              <w:spacing w:after="60"/>
              <w:rPr>
                <w:rFonts w:ascii="Arial" w:eastAsia="Arial" w:hAnsi="Arial" w:cs="Arial"/>
                <w:b/>
                <w:color w:val="A00054"/>
                <w:sz w:val="28"/>
                <w:szCs w:val="28"/>
                <w:lang w:eastAsia="en-GB"/>
              </w:rPr>
            </w:pPr>
          </w:p>
          <w:p w14:paraId="6BF201AA" w14:textId="77777777" w:rsidR="005C2FAC" w:rsidRPr="000D1B8E" w:rsidRDefault="005C2FAC" w:rsidP="003A2ABE">
            <w:pPr>
              <w:spacing w:after="60"/>
              <w:rPr>
                <w:rFonts w:ascii="Arial" w:eastAsia="Arial" w:hAnsi="Arial" w:cs="Arial"/>
                <w:b/>
                <w:color w:val="A00054"/>
                <w:sz w:val="28"/>
                <w:szCs w:val="28"/>
                <w:lang w:eastAsia="en-GB"/>
              </w:rPr>
            </w:pPr>
          </w:p>
          <w:p w14:paraId="3E36C6ED" w14:textId="77777777" w:rsidR="005C2FAC" w:rsidRPr="000D1B8E" w:rsidRDefault="005C2FAC" w:rsidP="003A2ABE">
            <w:pPr>
              <w:spacing w:after="60"/>
              <w:rPr>
                <w:rFonts w:ascii="Arial" w:eastAsia="Arial" w:hAnsi="Arial" w:cs="Arial"/>
                <w:b/>
                <w:color w:val="A00054"/>
                <w:sz w:val="28"/>
                <w:szCs w:val="28"/>
                <w:lang w:eastAsia="en-GB"/>
              </w:rPr>
            </w:pPr>
          </w:p>
          <w:p w14:paraId="08A24980" w14:textId="77777777" w:rsidR="00FD3EFE" w:rsidRDefault="00FD3EFE" w:rsidP="003A2ABE">
            <w:pPr>
              <w:spacing w:after="60"/>
              <w:jc w:val="center"/>
              <w:rPr>
                <w:rFonts w:ascii="Arial" w:eastAsia="Arial" w:hAnsi="Arial" w:cs="Arial"/>
                <w:b/>
                <w:color w:val="A00054"/>
                <w:sz w:val="28"/>
                <w:szCs w:val="28"/>
                <w:lang w:eastAsia="en-GB"/>
              </w:rPr>
            </w:pPr>
          </w:p>
          <w:p w14:paraId="3FD9525B" w14:textId="77777777" w:rsidR="00FD3EFE" w:rsidRDefault="00FD3EFE" w:rsidP="003A2ABE">
            <w:pPr>
              <w:spacing w:after="60"/>
              <w:jc w:val="center"/>
              <w:rPr>
                <w:rFonts w:ascii="Arial" w:eastAsia="Arial" w:hAnsi="Arial" w:cs="Arial"/>
                <w:b/>
                <w:color w:val="A00054"/>
                <w:sz w:val="28"/>
                <w:szCs w:val="28"/>
                <w:lang w:eastAsia="en-GB"/>
              </w:rPr>
            </w:pPr>
          </w:p>
          <w:p w14:paraId="3FCC2B4E" w14:textId="77777777" w:rsidR="00BB48FD" w:rsidRDefault="00BB48FD" w:rsidP="003A2ABE">
            <w:pPr>
              <w:spacing w:after="60"/>
              <w:jc w:val="center"/>
              <w:rPr>
                <w:rFonts w:ascii="Arial" w:eastAsia="Arial" w:hAnsi="Arial" w:cs="Arial"/>
                <w:b/>
                <w:color w:val="A00054"/>
                <w:sz w:val="28"/>
                <w:szCs w:val="28"/>
                <w:lang w:eastAsia="en-GB"/>
              </w:rPr>
            </w:pPr>
          </w:p>
          <w:p w14:paraId="7D72ACF1" w14:textId="77777777" w:rsidR="00BB48FD" w:rsidRDefault="00BB48FD" w:rsidP="003A2ABE">
            <w:pPr>
              <w:spacing w:after="60"/>
              <w:jc w:val="center"/>
              <w:rPr>
                <w:rFonts w:ascii="Arial" w:eastAsia="Arial" w:hAnsi="Arial" w:cs="Arial"/>
                <w:b/>
                <w:color w:val="A00054"/>
                <w:sz w:val="28"/>
                <w:szCs w:val="28"/>
                <w:lang w:eastAsia="en-GB"/>
              </w:rPr>
            </w:pPr>
          </w:p>
          <w:p w14:paraId="41883BF8" w14:textId="77777777" w:rsidR="00BB48FD" w:rsidRDefault="00BB48FD" w:rsidP="003A2ABE">
            <w:pPr>
              <w:spacing w:after="60"/>
              <w:jc w:val="center"/>
              <w:rPr>
                <w:rFonts w:ascii="Arial" w:eastAsia="Arial" w:hAnsi="Arial" w:cs="Arial"/>
                <w:b/>
                <w:color w:val="A00054"/>
                <w:sz w:val="28"/>
                <w:szCs w:val="28"/>
                <w:lang w:eastAsia="en-GB"/>
              </w:rPr>
            </w:pPr>
          </w:p>
          <w:p w14:paraId="2C474D4B" w14:textId="3361946F" w:rsidR="005C2FAC" w:rsidRPr="000D1B8E" w:rsidRDefault="005C2FAC" w:rsidP="003A2ABE">
            <w:pPr>
              <w:spacing w:after="60"/>
              <w:jc w:val="center"/>
              <w:rPr>
                <w:rFonts w:ascii="Arial" w:eastAsia="Arial" w:hAnsi="Arial" w:cs="Arial"/>
                <w:b/>
                <w:color w:val="A00054"/>
                <w:sz w:val="28"/>
                <w:szCs w:val="28"/>
                <w:lang w:eastAsia="en-GB"/>
              </w:rPr>
            </w:pPr>
            <w:r w:rsidRPr="000D1B8E">
              <w:rPr>
                <w:rFonts w:ascii="Arial" w:eastAsia="Arial" w:hAnsi="Arial" w:cs="Arial"/>
                <w:b/>
                <w:color w:val="A00054"/>
                <w:sz w:val="28"/>
                <w:szCs w:val="28"/>
                <w:lang w:eastAsia="en-GB"/>
              </w:rPr>
              <w:t>COVID-19 General</w:t>
            </w:r>
          </w:p>
          <w:p w14:paraId="466CFCE7" w14:textId="77777777" w:rsidR="005C2FAC" w:rsidRPr="000D1B8E" w:rsidRDefault="005C2FAC" w:rsidP="003A2ABE">
            <w:pPr>
              <w:rPr>
                <w:rFonts w:ascii="Arial" w:hAnsi="Arial" w:cs="Arial"/>
                <w:sz w:val="28"/>
                <w:szCs w:val="28"/>
              </w:rPr>
            </w:pPr>
          </w:p>
          <w:p w14:paraId="5E2F0EC5" w14:textId="77777777" w:rsidR="005C2FAC" w:rsidRPr="000D1B8E" w:rsidRDefault="005C2FAC" w:rsidP="003A2ABE">
            <w:pPr>
              <w:rPr>
                <w:rFonts w:ascii="Arial" w:hAnsi="Arial" w:cs="Arial"/>
                <w:sz w:val="28"/>
                <w:szCs w:val="28"/>
              </w:rPr>
            </w:pPr>
          </w:p>
        </w:tc>
        <w:tc>
          <w:tcPr>
            <w:tcW w:w="6337" w:type="dxa"/>
            <w:tcBorders>
              <w:top w:val="nil"/>
            </w:tcBorders>
          </w:tcPr>
          <w:p w14:paraId="3BDBD39C" w14:textId="77777777" w:rsidR="00F0150A" w:rsidRDefault="00F0150A" w:rsidP="003A2ABE">
            <w:pPr>
              <w:jc w:val="center"/>
            </w:pPr>
          </w:p>
          <w:p w14:paraId="4E568823" w14:textId="4D5E75D9" w:rsidR="005C2FAC" w:rsidRPr="0001282E" w:rsidRDefault="00EA37D7" w:rsidP="003A2ABE">
            <w:pPr>
              <w:jc w:val="center"/>
              <w:rPr>
                <w:rFonts w:ascii="Arial" w:hAnsi="Arial" w:cs="Arial"/>
              </w:rPr>
            </w:pPr>
            <w:hyperlink r:id="rId12" w:history="1">
              <w:r w:rsidR="005C2FAC" w:rsidRPr="0001282E">
                <w:rPr>
                  <w:rStyle w:val="Hyperlink"/>
                  <w:rFonts w:ascii="Arial" w:hAnsi="Arial" w:cs="Arial"/>
                </w:rPr>
                <w:t>Covid-19 modules</w:t>
              </w:r>
            </w:hyperlink>
          </w:p>
          <w:p w14:paraId="68B1881F" w14:textId="77777777" w:rsidR="005C2FAC" w:rsidRPr="0001282E" w:rsidRDefault="005C2FAC" w:rsidP="003A2ABE">
            <w:pPr>
              <w:jc w:val="center"/>
              <w:rPr>
                <w:rStyle w:val="Hyperlink"/>
                <w:rFonts w:ascii="Arial" w:hAnsi="Arial" w:cs="Arial"/>
              </w:rPr>
            </w:pPr>
          </w:p>
          <w:p w14:paraId="560E3DA9" w14:textId="5326B9FE" w:rsidR="005C2FAC" w:rsidRPr="00FD672C" w:rsidRDefault="005C2FAC" w:rsidP="003A2ABE">
            <w:pPr>
              <w:jc w:val="center"/>
              <w:rPr>
                <w:rFonts w:ascii="Arial" w:hAnsi="Arial" w:cs="Arial"/>
                <w:b/>
              </w:rPr>
            </w:pPr>
            <w:r w:rsidRPr="00FD672C">
              <w:rPr>
                <w:rFonts w:ascii="Arial" w:hAnsi="Arial" w:cs="Arial"/>
                <w:b/>
              </w:rPr>
              <w:t xml:space="preserve">HEE E-learning for </w:t>
            </w:r>
            <w:r w:rsidRPr="00FD672C">
              <w:rPr>
                <w:rFonts w:ascii="Arial" w:hAnsi="Arial" w:cs="Arial"/>
                <w:b/>
                <w:bCs/>
              </w:rPr>
              <w:t>Health</w:t>
            </w:r>
            <w:r w:rsidR="00125202">
              <w:rPr>
                <w:rFonts w:ascii="Arial" w:hAnsi="Arial" w:cs="Arial"/>
                <w:b/>
                <w:bCs/>
              </w:rPr>
              <w:t>care</w:t>
            </w:r>
            <w:r w:rsidRPr="00FD672C">
              <w:rPr>
                <w:rFonts w:ascii="Arial" w:hAnsi="Arial" w:cs="Arial"/>
                <w:b/>
              </w:rPr>
              <w:t xml:space="preserve"> (E-</w:t>
            </w:r>
            <w:proofErr w:type="spellStart"/>
            <w:r w:rsidRPr="00FD672C">
              <w:rPr>
                <w:rFonts w:ascii="Arial" w:hAnsi="Arial" w:cs="Arial"/>
                <w:b/>
              </w:rPr>
              <w:t>LfH</w:t>
            </w:r>
            <w:proofErr w:type="spellEnd"/>
            <w:r w:rsidRPr="00FD672C">
              <w:rPr>
                <w:rFonts w:ascii="Arial" w:hAnsi="Arial" w:cs="Arial"/>
                <w:b/>
              </w:rPr>
              <w:t>)</w:t>
            </w:r>
          </w:p>
          <w:p w14:paraId="3BB63800" w14:textId="77777777" w:rsidR="00DA127C" w:rsidRDefault="00DA127C" w:rsidP="003A2ABE">
            <w:pPr>
              <w:jc w:val="center"/>
              <w:rPr>
                <w:rFonts w:ascii="Arial" w:hAnsi="Arial" w:cs="Arial"/>
              </w:rPr>
            </w:pPr>
          </w:p>
          <w:p w14:paraId="1F34B74B" w14:textId="77777777" w:rsidR="00DA127C" w:rsidRDefault="00BA46CC" w:rsidP="003A2ABE">
            <w:pPr>
              <w:jc w:val="center"/>
              <w:rPr>
                <w:rFonts w:ascii="Arial" w:hAnsi="Arial" w:cs="Arial"/>
              </w:rPr>
            </w:pPr>
            <w:r>
              <w:rPr>
                <w:rFonts w:ascii="Arial" w:hAnsi="Arial" w:cs="Arial"/>
              </w:rPr>
              <w:t>For an overview of cor</w:t>
            </w:r>
            <w:r w:rsidR="00F04656">
              <w:rPr>
                <w:rFonts w:ascii="Arial" w:hAnsi="Arial" w:cs="Arial"/>
              </w:rPr>
              <w:t xml:space="preserve">onavirus-related modules and </w:t>
            </w:r>
            <w:r w:rsidR="00D6679D">
              <w:rPr>
                <w:rFonts w:ascii="Arial" w:hAnsi="Arial" w:cs="Arial"/>
              </w:rPr>
              <w:t>newly developed modules</w:t>
            </w:r>
            <w:r w:rsidR="00360FA1">
              <w:rPr>
                <w:rFonts w:ascii="Arial" w:hAnsi="Arial" w:cs="Arial"/>
              </w:rPr>
              <w:t xml:space="preserve"> and guidance</w:t>
            </w:r>
            <w:r w:rsidR="00D6679D">
              <w:rPr>
                <w:rFonts w:ascii="Arial" w:hAnsi="Arial" w:cs="Arial"/>
              </w:rPr>
              <w:t xml:space="preserve">,  </w:t>
            </w:r>
            <w:hyperlink r:id="rId13" w:history="1">
              <w:r w:rsidR="00D6679D" w:rsidRPr="00CE0EF3">
                <w:rPr>
                  <w:rStyle w:val="Hyperlink"/>
                  <w:rFonts w:ascii="Arial" w:hAnsi="Arial" w:cs="Arial"/>
                </w:rPr>
                <w:t>click here</w:t>
              </w:r>
            </w:hyperlink>
            <w:r w:rsidR="00D6679D">
              <w:rPr>
                <w:rFonts w:ascii="Arial" w:hAnsi="Arial" w:cs="Arial"/>
              </w:rPr>
              <w:t xml:space="preserve"> </w:t>
            </w:r>
          </w:p>
          <w:p w14:paraId="7DBFEC31" w14:textId="796E8016" w:rsidR="005C2FAC" w:rsidRPr="0001282E" w:rsidRDefault="005C2FAC" w:rsidP="003A2ABE">
            <w:pPr>
              <w:jc w:val="center"/>
              <w:rPr>
                <w:rFonts w:ascii="Arial" w:hAnsi="Arial" w:cs="Arial"/>
              </w:rPr>
            </w:pPr>
          </w:p>
        </w:tc>
        <w:tc>
          <w:tcPr>
            <w:tcW w:w="6337" w:type="dxa"/>
            <w:tcBorders>
              <w:top w:val="nil"/>
            </w:tcBorders>
          </w:tcPr>
          <w:p w14:paraId="46D51953" w14:textId="77777777" w:rsidR="005C2FAC" w:rsidRPr="001A0764" w:rsidRDefault="005C2FAC" w:rsidP="003A2ABE">
            <w:pPr>
              <w:jc w:val="center"/>
              <w:rPr>
                <w:rFonts w:ascii="Arial" w:eastAsia="Arial" w:hAnsi="Arial" w:cs="Arial"/>
                <w:b/>
                <w:color w:val="A00054"/>
                <w:lang w:eastAsia="en-GB"/>
              </w:rPr>
            </w:pPr>
            <w:r w:rsidRPr="001A0764">
              <w:rPr>
                <w:rFonts w:ascii="Arial" w:eastAsia="Arial" w:hAnsi="Arial" w:cs="Arial"/>
                <w:b/>
                <w:color w:val="A00054"/>
                <w:lang w:eastAsia="en-GB"/>
              </w:rPr>
              <w:t xml:space="preserve">National </w:t>
            </w:r>
          </w:p>
          <w:p w14:paraId="78395300" w14:textId="77777777" w:rsidR="005C2FAC" w:rsidRPr="0001282E" w:rsidRDefault="005C2FAC" w:rsidP="003A2ABE">
            <w:pPr>
              <w:jc w:val="center"/>
              <w:rPr>
                <w:rFonts w:ascii="Arial" w:hAnsi="Arial" w:cs="Arial"/>
              </w:rPr>
            </w:pPr>
            <w:r w:rsidRPr="0001282E">
              <w:rPr>
                <w:rFonts w:ascii="Arial" w:hAnsi="Arial" w:cs="Arial"/>
              </w:rPr>
              <w:t>Online modules</w:t>
            </w:r>
          </w:p>
        </w:tc>
        <w:tc>
          <w:tcPr>
            <w:tcW w:w="6919" w:type="dxa"/>
            <w:tcBorders>
              <w:top w:val="nil"/>
              <w:right w:val="single" w:sz="18" w:space="0" w:color="808080" w:themeColor="background1" w:themeShade="80"/>
            </w:tcBorders>
          </w:tcPr>
          <w:p w14:paraId="7F8179F2" w14:textId="24EDE292" w:rsidR="005C2FAC" w:rsidRPr="00C57F85" w:rsidRDefault="005C2FAC" w:rsidP="003A2ABE">
            <w:pPr>
              <w:rPr>
                <w:rFonts w:ascii="Arial" w:hAnsi="Arial" w:cs="Arial"/>
              </w:rPr>
            </w:pPr>
            <w:r w:rsidRPr="00C57F85">
              <w:rPr>
                <w:rFonts w:ascii="Arial" w:hAnsi="Arial" w:cs="Arial"/>
              </w:rPr>
              <w:t>Suite of modules continuously added to, including:  Essential Guidance (NHS, Government, WHO, BMJ); PHE PPE; Infection Prevention &amp; Control; Resources for Working in Critical Care; Resources for Working in Acute Hospitals Setting; Resources for Working in Primary &amp; Community Setting; Resources for Return to Work Healthcare Staff; End of Life Care Covid-19; Wellbeing for Staff; Resources for Pharmacy Staff; Resources for Paramedics</w:t>
            </w:r>
            <w:r w:rsidR="006970D8">
              <w:rPr>
                <w:rFonts w:ascii="Arial" w:hAnsi="Arial" w:cs="Arial"/>
              </w:rPr>
              <w:t>; Intensive Ca</w:t>
            </w:r>
            <w:r w:rsidR="005734BA">
              <w:rPr>
                <w:rFonts w:ascii="Arial" w:hAnsi="Arial" w:cs="Arial"/>
              </w:rPr>
              <w:t>re Echo and Basic Lung Ultrasound</w:t>
            </w:r>
            <w:r w:rsidR="0038635D">
              <w:rPr>
                <w:rFonts w:ascii="Arial" w:hAnsi="Arial" w:cs="Arial"/>
              </w:rPr>
              <w:t>;</w:t>
            </w:r>
            <w:r w:rsidR="00116819">
              <w:rPr>
                <w:rFonts w:ascii="Arial" w:hAnsi="Arial" w:cs="Arial"/>
              </w:rPr>
              <w:t xml:space="preserve"> and Intensive Care Medicine.</w:t>
            </w:r>
          </w:p>
        </w:tc>
      </w:tr>
      <w:tr w:rsidR="005C2FAC" w:rsidRPr="0001282E" w14:paraId="52144873" w14:textId="77777777" w:rsidTr="2A6D1741">
        <w:trPr>
          <w:cantSplit/>
          <w:trHeight w:val="487"/>
        </w:trPr>
        <w:tc>
          <w:tcPr>
            <w:tcW w:w="2355" w:type="dxa"/>
            <w:vMerge/>
          </w:tcPr>
          <w:p w14:paraId="432946F5" w14:textId="77777777" w:rsidR="005C2FAC" w:rsidRPr="000D1B8E" w:rsidRDefault="005C2FAC" w:rsidP="003A2ABE">
            <w:pPr>
              <w:rPr>
                <w:rFonts w:ascii="Arial" w:hAnsi="Arial" w:cs="Arial"/>
                <w:sz w:val="28"/>
                <w:szCs w:val="28"/>
              </w:rPr>
            </w:pPr>
          </w:p>
        </w:tc>
        <w:tc>
          <w:tcPr>
            <w:tcW w:w="6337" w:type="dxa"/>
            <w:vAlign w:val="center"/>
          </w:tcPr>
          <w:p w14:paraId="2193FD46" w14:textId="20FC4DB1" w:rsidR="005C2FAC" w:rsidRPr="0001282E" w:rsidRDefault="00EA37D7" w:rsidP="003A2ABE">
            <w:pPr>
              <w:jc w:val="center"/>
              <w:rPr>
                <w:rFonts w:ascii="Arial" w:hAnsi="Arial" w:cs="Arial"/>
              </w:rPr>
            </w:pPr>
            <w:hyperlink r:id="rId14">
              <w:r w:rsidR="005C2FAC" w:rsidRPr="692A45E6">
                <w:rPr>
                  <w:rStyle w:val="Hyperlink"/>
                  <w:rFonts w:ascii="Arial" w:hAnsi="Arial" w:cs="Arial"/>
                </w:rPr>
                <w:t xml:space="preserve">Covid-19 </w:t>
              </w:r>
              <w:r w:rsidR="00FD672C" w:rsidRPr="692A45E6">
                <w:rPr>
                  <w:rStyle w:val="Hyperlink"/>
                  <w:rFonts w:ascii="Arial" w:hAnsi="Arial" w:cs="Arial"/>
                </w:rPr>
                <w:t>R</w:t>
              </w:r>
              <w:r w:rsidR="005C2FAC" w:rsidRPr="692A45E6">
                <w:rPr>
                  <w:rStyle w:val="Hyperlink"/>
                  <w:rFonts w:ascii="Arial" w:hAnsi="Arial" w:cs="Arial"/>
                </w:rPr>
                <w:t>esources</w:t>
              </w:r>
            </w:hyperlink>
          </w:p>
          <w:p w14:paraId="37CBE2D2" w14:textId="5BCAC4D6" w:rsidR="692A45E6" w:rsidRDefault="692A45E6" w:rsidP="692A45E6">
            <w:pPr>
              <w:jc w:val="center"/>
              <w:rPr>
                <w:rFonts w:ascii="Arial" w:hAnsi="Arial" w:cs="Arial"/>
              </w:rPr>
            </w:pPr>
          </w:p>
          <w:p w14:paraId="456818DB" w14:textId="77777777" w:rsidR="005C2FAC" w:rsidRPr="0001282E" w:rsidRDefault="00EA37D7" w:rsidP="003A2ABE">
            <w:pPr>
              <w:jc w:val="center"/>
              <w:rPr>
                <w:rStyle w:val="Hyperlink"/>
                <w:rFonts w:ascii="Arial" w:hAnsi="Arial" w:cs="Arial"/>
              </w:rPr>
            </w:pPr>
            <w:hyperlink r:id="rId15" w:history="1"/>
          </w:p>
          <w:p w14:paraId="458E6CC3" w14:textId="77777777" w:rsidR="005C2FAC" w:rsidRPr="00FD672C" w:rsidRDefault="005C2FAC" w:rsidP="003A2ABE">
            <w:pPr>
              <w:jc w:val="center"/>
              <w:rPr>
                <w:rFonts w:ascii="Arial" w:hAnsi="Arial" w:cs="Arial"/>
                <w:b/>
              </w:rPr>
            </w:pPr>
            <w:r w:rsidRPr="00FD672C">
              <w:rPr>
                <w:rFonts w:ascii="Arial" w:hAnsi="Arial" w:cs="Arial"/>
                <w:b/>
              </w:rPr>
              <w:t>North of England Critical Care Network</w:t>
            </w:r>
          </w:p>
          <w:p w14:paraId="03EF6191" w14:textId="77777777" w:rsidR="005C2FAC" w:rsidRPr="0001282E" w:rsidRDefault="005C2FAC" w:rsidP="003A2ABE">
            <w:pPr>
              <w:jc w:val="center"/>
              <w:rPr>
                <w:rFonts w:ascii="Arial" w:hAnsi="Arial" w:cs="Arial"/>
              </w:rPr>
            </w:pPr>
          </w:p>
        </w:tc>
        <w:tc>
          <w:tcPr>
            <w:tcW w:w="6337" w:type="dxa"/>
          </w:tcPr>
          <w:p w14:paraId="117E9A4C" w14:textId="77777777" w:rsidR="005C2FAC" w:rsidRPr="001A0764" w:rsidRDefault="005C2FAC" w:rsidP="003A2ABE">
            <w:pPr>
              <w:jc w:val="center"/>
              <w:rPr>
                <w:rFonts w:ascii="Arial" w:eastAsia="Arial" w:hAnsi="Arial" w:cs="Arial"/>
                <w:b/>
                <w:color w:val="A00054"/>
                <w:lang w:eastAsia="en-GB"/>
              </w:rPr>
            </w:pPr>
            <w:r w:rsidRPr="001A0764">
              <w:rPr>
                <w:rFonts w:ascii="Arial" w:eastAsia="Arial" w:hAnsi="Arial" w:cs="Arial"/>
                <w:b/>
                <w:color w:val="A00054"/>
                <w:lang w:eastAsia="en-GB"/>
              </w:rPr>
              <w:t>Regional</w:t>
            </w:r>
          </w:p>
          <w:p w14:paraId="40F205F0" w14:textId="77777777" w:rsidR="005C2FAC" w:rsidRPr="0001282E" w:rsidRDefault="005C2FAC" w:rsidP="003A2ABE">
            <w:pPr>
              <w:jc w:val="center"/>
              <w:rPr>
                <w:rFonts w:ascii="Arial" w:hAnsi="Arial" w:cs="Arial"/>
              </w:rPr>
            </w:pPr>
            <w:r w:rsidRPr="0001282E">
              <w:rPr>
                <w:rFonts w:ascii="Arial" w:hAnsi="Arial" w:cs="Arial"/>
              </w:rPr>
              <w:t xml:space="preserve"> Reference Guides</w:t>
            </w:r>
          </w:p>
          <w:p w14:paraId="1FDAA819" w14:textId="77777777" w:rsidR="005C2FAC" w:rsidRPr="0001282E" w:rsidRDefault="005C2FAC" w:rsidP="003A2ABE">
            <w:pPr>
              <w:jc w:val="center"/>
              <w:rPr>
                <w:rFonts w:ascii="Arial" w:hAnsi="Arial" w:cs="Arial"/>
              </w:rPr>
            </w:pPr>
            <w:r w:rsidRPr="0001282E">
              <w:rPr>
                <w:rFonts w:ascii="Arial" w:hAnsi="Arial" w:cs="Arial"/>
              </w:rPr>
              <w:t>Teaching Resources</w:t>
            </w:r>
          </w:p>
          <w:p w14:paraId="226F8DBE" w14:textId="77777777" w:rsidR="005C2FAC" w:rsidRPr="0001282E" w:rsidRDefault="005C2FAC" w:rsidP="003A2ABE">
            <w:pPr>
              <w:jc w:val="center"/>
              <w:rPr>
                <w:rFonts w:ascii="Arial" w:hAnsi="Arial" w:cs="Arial"/>
              </w:rPr>
            </w:pPr>
            <w:r w:rsidRPr="0001282E">
              <w:rPr>
                <w:rFonts w:ascii="Arial" w:hAnsi="Arial" w:cs="Arial"/>
              </w:rPr>
              <w:t>Skills Checklist</w:t>
            </w:r>
          </w:p>
          <w:p w14:paraId="2C9D7084" w14:textId="77777777" w:rsidR="005C2FAC" w:rsidRPr="0001282E" w:rsidRDefault="005C2FAC" w:rsidP="003A2ABE">
            <w:pPr>
              <w:jc w:val="center"/>
              <w:rPr>
                <w:rFonts w:ascii="Arial" w:hAnsi="Arial" w:cs="Arial"/>
              </w:rPr>
            </w:pPr>
            <w:r w:rsidRPr="0001282E">
              <w:rPr>
                <w:rFonts w:ascii="Arial" w:hAnsi="Arial" w:cs="Arial"/>
              </w:rPr>
              <w:t>E-learning resource</w:t>
            </w:r>
          </w:p>
        </w:tc>
        <w:tc>
          <w:tcPr>
            <w:tcW w:w="6919" w:type="dxa"/>
            <w:tcBorders>
              <w:right w:val="single" w:sz="18" w:space="0" w:color="808080" w:themeColor="background1" w:themeShade="80"/>
            </w:tcBorders>
          </w:tcPr>
          <w:p w14:paraId="2EF23E2A" w14:textId="0ECAE1B6" w:rsidR="005C2FAC" w:rsidRPr="00C57F85" w:rsidRDefault="005C2FAC" w:rsidP="003A2ABE">
            <w:pPr>
              <w:rPr>
                <w:rFonts w:ascii="Arial" w:hAnsi="Arial" w:cs="Arial"/>
              </w:rPr>
            </w:pPr>
            <w:r w:rsidRPr="00C57F85">
              <w:rPr>
                <w:rFonts w:ascii="Arial" w:hAnsi="Arial" w:cs="Arial"/>
              </w:rPr>
              <w:t xml:space="preserve">Quick Look Reference Guides include: SpO2, Inotropes &amp; Vasopressors, BP, Sedation, Safe Alarms, Repositioning, NIV, Invasive Ventilation, Central Line, Arterial Line, Fluid Management, ETT Management, Eye Care, Oral Care, Pressure Management </w:t>
            </w:r>
          </w:p>
          <w:p w14:paraId="1E478C4E" w14:textId="77777777" w:rsidR="005C2FAC" w:rsidRPr="00C57F85" w:rsidRDefault="005C2FAC" w:rsidP="003A2ABE">
            <w:pPr>
              <w:rPr>
                <w:rFonts w:ascii="Arial" w:hAnsi="Arial" w:cs="Arial"/>
              </w:rPr>
            </w:pPr>
            <w:r w:rsidRPr="00C57F85">
              <w:rPr>
                <w:rFonts w:ascii="Arial" w:hAnsi="Arial" w:cs="Arial"/>
              </w:rPr>
              <w:t>+ Teaching Resources</w:t>
            </w:r>
          </w:p>
          <w:p w14:paraId="39DE44E8" w14:textId="6F574CCA" w:rsidR="005C2FAC" w:rsidRPr="00C57F85" w:rsidRDefault="005C2FAC" w:rsidP="003A2ABE">
            <w:pPr>
              <w:rPr>
                <w:rFonts w:ascii="Arial" w:hAnsi="Arial" w:cs="Arial"/>
              </w:rPr>
            </w:pPr>
            <w:r w:rsidRPr="00C57F85">
              <w:rPr>
                <w:rFonts w:ascii="Arial" w:hAnsi="Arial" w:cs="Arial"/>
              </w:rPr>
              <w:t xml:space="preserve">Emergency </w:t>
            </w:r>
            <w:r w:rsidR="006B75D6">
              <w:rPr>
                <w:rFonts w:ascii="Arial" w:hAnsi="Arial" w:cs="Arial"/>
              </w:rPr>
              <w:t>i</w:t>
            </w:r>
            <w:r w:rsidRPr="00C57F85">
              <w:rPr>
                <w:rFonts w:ascii="Arial" w:hAnsi="Arial" w:cs="Arial"/>
              </w:rPr>
              <w:t>nduction for non-critical care staff working in critical care</w:t>
            </w:r>
          </w:p>
          <w:p w14:paraId="1F065771" w14:textId="77777777" w:rsidR="005C2FAC" w:rsidRPr="00C57F85" w:rsidRDefault="005C2FAC" w:rsidP="003A2ABE">
            <w:pPr>
              <w:rPr>
                <w:rFonts w:ascii="Arial" w:hAnsi="Arial" w:cs="Arial"/>
              </w:rPr>
            </w:pPr>
            <w:r w:rsidRPr="00C57F85">
              <w:rPr>
                <w:rFonts w:ascii="Arial" w:hAnsi="Arial" w:cs="Arial"/>
              </w:rPr>
              <w:t>Surge Staff Skills Checklist</w:t>
            </w:r>
          </w:p>
          <w:p w14:paraId="515557C0" w14:textId="77777777" w:rsidR="005C2FAC" w:rsidRPr="00C57F85" w:rsidRDefault="005C2FAC" w:rsidP="003A2ABE">
            <w:pPr>
              <w:rPr>
                <w:rFonts w:ascii="Arial" w:hAnsi="Arial" w:cs="Arial"/>
              </w:rPr>
            </w:pPr>
            <w:r w:rsidRPr="00C57F85">
              <w:rPr>
                <w:rFonts w:ascii="Arial" w:hAnsi="Arial" w:cs="Arial"/>
              </w:rPr>
              <w:t>Respiratory Care &amp; Assessment (Gloucestershire Hospitals NHS Trust)</w:t>
            </w:r>
          </w:p>
        </w:tc>
      </w:tr>
      <w:tr w:rsidR="003E14CE" w:rsidRPr="0001282E" w14:paraId="20350978" w14:textId="77777777" w:rsidTr="2A6D1741">
        <w:trPr>
          <w:cantSplit/>
          <w:trHeight w:val="973"/>
        </w:trPr>
        <w:tc>
          <w:tcPr>
            <w:tcW w:w="2355" w:type="dxa"/>
            <w:vMerge/>
          </w:tcPr>
          <w:p w14:paraId="219A5405" w14:textId="77777777" w:rsidR="003E14CE" w:rsidRPr="000D1B8E" w:rsidRDefault="003E14CE" w:rsidP="003A2ABE">
            <w:pPr>
              <w:rPr>
                <w:rFonts w:ascii="Arial" w:hAnsi="Arial" w:cs="Arial"/>
                <w:color w:val="000000"/>
                <w:sz w:val="28"/>
                <w:szCs w:val="28"/>
              </w:rPr>
            </w:pPr>
          </w:p>
        </w:tc>
        <w:tc>
          <w:tcPr>
            <w:tcW w:w="6337" w:type="dxa"/>
            <w:shd w:val="clear" w:color="auto" w:fill="auto"/>
            <w:vAlign w:val="center"/>
          </w:tcPr>
          <w:p w14:paraId="7F8AF5EA" w14:textId="77777777" w:rsidR="00FF7299" w:rsidRDefault="00FF7299" w:rsidP="003A2ABE">
            <w:pPr>
              <w:jc w:val="center"/>
              <w:rPr>
                <w:color w:val="4472C4" w:themeColor="accent1"/>
                <w:sz w:val="24"/>
                <w:szCs w:val="24"/>
              </w:rPr>
            </w:pPr>
          </w:p>
          <w:p w14:paraId="5109E861" w14:textId="0E99899E" w:rsidR="003E14CE" w:rsidRPr="00FF7299" w:rsidRDefault="00EA37D7" w:rsidP="00CF4F69">
            <w:pPr>
              <w:jc w:val="center"/>
              <w:rPr>
                <w:color w:val="4472C4" w:themeColor="accent1"/>
                <w:sz w:val="24"/>
                <w:szCs w:val="24"/>
              </w:rPr>
            </w:pPr>
            <w:hyperlink r:id="rId16" w:history="1">
              <w:proofErr w:type="spellStart"/>
              <w:r w:rsidR="003E14CE" w:rsidRPr="00FF7299">
                <w:rPr>
                  <w:rStyle w:val="Hyperlink"/>
                  <w:color w:val="4472C4" w:themeColor="accent1"/>
                  <w:sz w:val="24"/>
                  <w:szCs w:val="24"/>
                </w:rPr>
                <w:t>Covid</w:t>
              </w:r>
              <w:proofErr w:type="spellEnd"/>
              <w:r w:rsidR="003E14CE" w:rsidRPr="00FF7299">
                <w:rPr>
                  <w:rStyle w:val="Hyperlink"/>
                  <w:color w:val="4472C4" w:themeColor="accent1"/>
                  <w:sz w:val="24"/>
                  <w:szCs w:val="24"/>
                </w:rPr>
                <w:t xml:space="preserve"> 19 Resources</w:t>
              </w:r>
            </w:hyperlink>
          </w:p>
          <w:p w14:paraId="55DFC288" w14:textId="77777777" w:rsidR="003E14CE" w:rsidRDefault="00F72FCC" w:rsidP="003A2ABE">
            <w:pPr>
              <w:jc w:val="center"/>
            </w:pPr>
            <w:r>
              <w:t xml:space="preserve"> For all Key Workers</w:t>
            </w:r>
          </w:p>
          <w:p w14:paraId="411EEBB5" w14:textId="50C5205C" w:rsidR="00F72FCC" w:rsidRDefault="009A570E" w:rsidP="003A2ABE">
            <w:pPr>
              <w:jc w:val="center"/>
            </w:pPr>
            <w:r>
              <w:t xml:space="preserve"> </w:t>
            </w:r>
          </w:p>
          <w:p w14:paraId="3FDAC585" w14:textId="77777777" w:rsidR="00F72FCC" w:rsidRPr="000046C6" w:rsidRDefault="00F72FCC" w:rsidP="003A2ABE">
            <w:pPr>
              <w:jc w:val="center"/>
              <w:rPr>
                <w:b/>
                <w:bCs/>
                <w:sz w:val="24"/>
                <w:szCs w:val="24"/>
              </w:rPr>
            </w:pPr>
            <w:r w:rsidRPr="000046C6">
              <w:rPr>
                <w:b/>
                <w:bCs/>
                <w:sz w:val="24"/>
                <w:szCs w:val="24"/>
              </w:rPr>
              <w:t>Skills for Health</w:t>
            </w:r>
          </w:p>
          <w:p w14:paraId="38961B42" w14:textId="09EC0DD1" w:rsidR="00F72FCC" w:rsidRPr="00F72FCC" w:rsidRDefault="00F72FCC" w:rsidP="003A2ABE">
            <w:pPr>
              <w:jc w:val="center"/>
              <w:rPr>
                <w:b/>
                <w:bCs/>
              </w:rPr>
            </w:pPr>
          </w:p>
        </w:tc>
        <w:tc>
          <w:tcPr>
            <w:tcW w:w="6337" w:type="dxa"/>
          </w:tcPr>
          <w:p w14:paraId="6A09FAC2" w14:textId="77777777" w:rsidR="003E14CE" w:rsidRDefault="00F72FCC" w:rsidP="003A2ABE">
            <w:pPr>
              <w:jc w:val="center"/>
              <w:rPr>
                <w:rFonts w:ascii="Arial" w:eastAsia="Arial" w:hAnsi="Arial" w:cs="Arial"/>
                <w:b/>
                <w:color w:val="A00054"/>
                <w:lang w:eastAsia="en-GB"/>
              </w:rPr>
            </w:pPr>
            <w:r>
              <w:rPr>
                <w:rFonts w:ascii="Arial" w:eastAsia="Arial" w:hAnsi="Arial" w:cs="Arial"/>
                <w:b/>
                <w:color w:val="A00054"/>
                <w:lang w:eastAsia="en-GB"/>
              </w:rPr>
              <w:t>National</w:t>
            </w:r>
          </w:p>
          <w:p w14:paraId="59FC217D" w14:textId="77777777" w:rsidR="000046C6" w:rsidRDefault="000046C6" w:rsidP="003A2ABE">
            <w:pPr>
              <w:jc w:val="center"/>
              <w:rPr>
                <w:rFonts w:ascii="Arial" w:eastAsia="Arial" w:hAnsi="Arial" w:cs="Arial"/>
                <w:b/>
                <w:color w:val="A00054"/>
                <w:lang w:eastAsia="en-GB"/>
              </w:rPr>
            </w:pPr>
          </w:p>
          <w:p w14:paraId="71A08BD7" w14:textId="4916B667" w:rsidR="000046C6" w:rsidRPr="000046C6" w:rsidRDefault="000046C6" w:rsidP="003A2ABE">
            <w:pPr>
              <w:jc w:val="center"/>
              <w:rPr>
                <w:rFonts w:ascii="Arial" w:eastAsia="Arial" w:hAnsi="Arial" w:cs="Arial"/>
                <w:bCs/>
                <w:color w:val="A00054"/>
                <w:lang w:eastAsia="en-GB"/>
              </w:rPr>
            </w:pPr>
            <w:r w:rsidRPr="000046C6">
              <w:rPr>
                <w:rFonts w:ascii="Arial" w:eastAsia="Arial" w:hAnsi="Arial" w:cs="Arial"/>
                <w:bCs/>
                <w:sz w:val="20"/>
                <w:szCs w:val="20"/>
                <w:lang w:eastAsia="en-GB"/>
              </w:rPr>
              <w:t>Online modules</w:t>
            </w:r>
          </w:p>
        </w:tc>
        <w:tc>
          <w:tcPr>
            <w:tcW w:w="6919" w:type="dxa"/>
            <w:tcBorders>
              <w:right w:val="single" w:sz="18" w:space="0" w:color="808080" w:themeColor="background1" w:themeShade="80"/>
            </w:tcBorders>
          </w:tcPr>
          <w:p w14:paraId="3721A148" w14:textId="2D36890B" w:rsidR="003E14CE" w:rsidRPr="00C57F85" w:rsidRDefault="002920FF" w:rsidP="003A2ABE">
            <w:pPr>
              <w:autoSpaceDE w:val="0"/>
              <w:autoSpaceDN w:val="0"/>
              <w:adjustRightInd w:val="0"/>
              <w:rPr>
                <w:rFonts w:ascii="Arial" w:hAnsi="Arial" w:cs="Arial"/>
              </w:rPr>
            </w:pPr>
            <w:r>
              <w:rPr>
                <w:rFonts w:ascii="Arial" w:hAnsi="Arial" w:cs="Arial"/>
                <w:color w:val="262626"/>
                <w:spacing w:val="3"/>
              </w:rPr>
              <w:t xml:space="preserve">Awareness of </w:t>
            </w:r>
            <w:proofErr w:type="spellStart"/>
            <w:r>
              <w:rPr>
                <w:rFonts w:ascii="Arial" w:hAnsi="Arial" w:cs="Arial"/>
                <w:color w:val="262626"/>
                <w:spacing w:val="3"/>
              </w:rPr>
              <w:t>Covid</w:t>
            </w:r>
            <w:proofErr w:type="spellEnd"/>
            <w:r>
              <w:rPr>
                <w:rFonts w:ascii="Arial" w:hAnsi="Arial" w:cs="Arial"/>
                <w:color w:val="262626"/>
                <w:spacing w:val="3"/>
              </w:rPr>
              <w:t xml:space="preserve"> 19</w:t>
            </w:r>
            <w:r w:rsidR="00ED003F">
              <w:rPr>
                <w:rFonts w:ascii="Arial" w:hAnsi="Arial" w:cs="Arial"/>
                <w:color w:val="262626"/>
                <w:spacing w:val="3"/>
              </w:rPr>
              <w:t>:</w:t>
            </w:r>
            <w:r>
              <w:rPr>
                <w:rFonts w:ascii="Arial" w:hAnsi="Arial" w:cs="Arial"/>
                <w:color w:val="262626"/>
                <w:spacing w:val="3"/>
              </w:rPr>
              <w:t xml:space="preserve"> </w:t>
            </w:r>
            <w:r w:rsidR="00314F71" w:rsidRPr="002920FF">
              <w:rPr>
                <w:rFonts w:ascii="Arial" w:hAnsi="Arial" w:cs="Arial"/>
                <w:color w:val="262626"/>
                <w:spacing w:val="3"/>
              </w:rPr>
              <w:t xml:space="preserve">includes Statutory/Mandatory </w:t>
            </w:r>
            <w:proofErr w:type="spellStart"/>
            <w:r w:rsidR="00314F71" w:rsidRPr="002920FF">
              <w:rPr>
                <w:rFonts w:ascii="Arial" w:hAnsi="Arial" w:cs="Arial"/>
                <w:color w:val="262626"/>
                <w:spacing w:val="3"/>
              </w:rPr>
              <w:t>elearning</w:t>
            </w:r>
            <w:proofErr w:type="spellEnd"/>
            <w:r w:rsidR="00314F71" w:rsidRPr="002920FF">
              <w:rPr>
                <w:rFonts w:ascii="Arial" w:hAnsi="Arial" w:cs="Arial"/>
                <w:color w:val="262626"/>
                <w:spacing w:val="3"/>
              </w:rPr>
              <w:t xml:space="preserve"> training, aligned to the UK’s Core Skills Training Framework, including Infection Prevention and Control</w:t>
            </w:r>
          </w:p>
        </w:tc>
      </w:tr>
      <w:tr w:rsidR="005C2FAC" w:rsidRPr="0001282E" w14:paraId="78393C34" w14:textId="77777777" w:rsidTr="2A6D1741">
        <w:trPr>
          <w:cantSplit/>
          <w:trHeight w:val="973"/>
        </w:trPr>
        <w:tc>
          <w:tcPr>
            <w:tcW w:w="2355" w:type="dxa"/>
            <w:vMerge/>
          </w:tcPr>
          <w:p w14:paraId="6F2C4C99" w14:textId="77777777" w:rsidR="005C2FAC" w:rsidRPr="000D1B8E" w:rsidRDefault="005C2FAC" w:rsidP="003A2ABE">
            <w:pPr>
              <w:rPr>
                <w:rFonts w:ascii="Arial" w:hAnsi="Arial" w:cs="Arial"/>
                <w:color w:val="000000"/>
                <w:sz w:val="28"/>
                <w:szCs w:val="28"/>
              </w:rPr>
            </w:pPr>
          </w:p>
        </w:tc>
        <w:tc>
          <w:tcPr>
            <w:tcW w:w="6337" w:type="dxa"/>
            <w:shd w:val="clear" w:color="auto" w:fill="auto"/>
            <w:vAlign w:val="center"/>
          </w:tcPr>
          <w:p w14:paraId="11838E35" w14:textId="71BD6C30" w:rsidR="005C2FAC" w:rsidRPr="0001282E" w:rsidRDefault="00EA37D7" w:rsidP="003A2ABE">
            <w:pPr>
              <w:jc w:val="center"/>
              <w:rPr>
                <w:rFonts w:ascii="Arial" w:hAnsi="Arial" w:cs="Arial"/>
              </w:rPr>
            </w:pPr>
            <w:hyperlink r:id="rId17" w:history="1">
              <w:r w:rsidR="005C2FAC" w:rsidRPr="0001282E">
                <w:rPr>
                  <w:rStyle w:val="Hyperlink"/>
                  <w:rFonts w:ascii="Arial" w:hAnsi="Arial" w:cs="Arial"/>
                </w:rPr>
                <w:t xml:space="preserve">Clinical </w:t>
              </w:r>
              <w:r w:rsidR="00B1060B">
                <w:rPr>
                  <w:rStyle w:val="Hyperlink"/>
                  <w:rFonts w:ascii="Arial" w:hAnsi="Arial" w:cs="Arial"/>
                </w:rPr>
                <w:t>M</w:t>
              </w:r>
              <w:r w:rsidR="005C2FAC" w:rsidRPr="0001282E">
                <w:rPr>
                  <w:rStyle w:val="Hyperlink"/>
                  <w:rFonts w:ascii="Arial" w:hAnsi="Arial" w:cs="Arial"/>
                </w:rPr>
                <w:t>anagement of Covid-19</w:t>
              </w:r>
            </w:hyperlink>
          </w:p>
          <w:p w14:paraId="7EF34E35" w14:textId="77777777" w:rsidR="005C2FAC" w:rsidRPr="0001282E" w:rsidRDefault="005C2FAC" w:rsidP="003A2ABE">
            <w:pPr>
              <w:jc w:val="center"/>
              <w:rPr>
                <w:rFonts w:ascii="Arial" w:hAnsi="Arial" w:cs="Arial"/>
              </w:rPr>
            </w:pPr>
          </w:p>
          <w:p w14:paraId="570C47FB" w14:textId="77777777" w:rsidR="005C2FAC" w:rsidRPr="00FD672C" w:rsidRDefault="005C2FAC" w:rsidP="003A2ABE">
            <w:pPr>
              <w:jc w:val="center"/>
              <w:rPr>
                <w:rFonts w:ascii="Arial" w:hAnsi="Arial" w:cs="Arial"/>
                <w:b/>
              </w:rPr>
            </w:pPr>
            <w:r w:rsidRPr="00FD672C">
              <w:rPr>
                <w:rFonts w:ascii="Arial" w:hAnsi="Arial" w:cs="Arial"/>
                <w:b/>
              </w:rPr>
              <w:t>South Tees Hospitals NHS FT</w:t>
            </w:r>
          </w:p>
        </w:tc>
        <w:tc>
          <w:tcPr>
            <w:tcW w:w="6337" w:type="dxa"/>
          </w:tcPr>
          <w:p w14:paraId="0D32446C" w14:textId="77777777" w:rsidR="005C2FAC" w:rsidRPr="0001282E" w:rsidRDefault="005C2FAC" w:rsidP="003A2ABE">
            <w:pPr>
              <w:jc w:val="center"/>
              <w:rPr>
                <w:rFonts w:ascii="Arial" w:hAnsi="Arial" w:cs="Arial"/>
              </w:rPr>
            </w:pPr>
            <w:r w:rsidRPr="001A0764">
              <w:rPr>
                <w:rFonts w:ascii="Arial" w:eastAsia="Arial" w:hAnsi="Arial" w:cs="Arial"/>
                <w:b/>
                <w:color w:val="A00054"/>
                <w:lang w:eastAsia="en-GB"/>
              </w:rPr>
              <w:t>Regional</w:t>
            </w:r>
          </w:p>
          <w:p w14:paraId="5C77ADB6" w14:textId="77777777" w:rsidR="005C2FAC" w:rsidRPr="0001282E" w:rsidRDefault="005C2FAC" w:rsidP="003A2ABE">
            <w:pPr>
              <w:jc w:val="center"/>
              <w:rPr>
                <w:rFonts w:ascii="Arial" w:hAnsi="Arial" w:cs="Arial"/>
              </w:rPr>
            </w:pPr>
            <w:r w:rsidRPr="0001282E">
              <w:rPr>
                <w:rFonts w:ascii="Arial" w:hAnsi="Arial" w:cs="Arial"/>
                <w:b/>
              </w:rPr>
              <w:t xml:space="preserve"> </w:t>
            </w:r>
            <w:r w:rsidRPr="0001282E">
              <w:rPr>
                <w:rFonts w:ascii="Arial" w:hAnsi="Arial" w:cs="Arial"/>
              </w:rPr>
              <w:t>Presentation slides</w:t>
            </w:r>
          </w:p>
        </w:tc>
        <w:tc>
          <w:tcPr>
            <w:tcW w:w="6919" w:type="dxa"/>
            <w:tcBorders>
              <w:right w:val="single" w:sz="18" w:space="0" w:color="808080" w:themeColor="background1" w:themeShade="80"/>
            </w:tcBorders>
          </w:tcPr>
          <w:p w14:paraId="76500E15" w14:textId="77777777" w:rsidR="005C2FAC" w:rsidRPr="00C57F85" w:rsidRDefault="005C2FAC" w:rsidP="003A2ABE">
            <w:pPr>
              <w:autoSpaceDE w:val="0"/>
              <w:autoSpaceDN w:val="0"/>
              <w:adjustRightInd w:val="0"/>
              <w:rPr>
                <w:rFonts w:ascii="Arial" w:hAnsi="Arial" w:cs="Arial"/>
              </w:rPr>
            </w:pPr>
            <w:r w:rsidRPr="00C57F85">
              <w:rPr>
                <w:rFonts w:ascii="Arial" w:hAnsi="Arial" w:cs="Arial"/>
              </w:rPr>
              <w:t>Clinical presentation, lab tests/results, imaging and management with medicine, infectious diseases and intensive care insights</w:t>
            </w:r>
          </w:p>
        </w:tc>
      </w:tr>
      <w:tr w:rsidR="005C2FAC" w:rsidRPr="0001282E" w14:paraId="0DE2B4CA" w14:textId="77777777" w:rsidTr="2A6D1741">
        <w:trPr>
          <w:cantSplit/>
          <w:trHeight w:val="973"/>
        </w:trPr>
        <w:tc>
          <w:tcPr>
            <w:tcW w:w="2355" w:type="dxa"/>
            <w:vMerge/>
          </w:tcPr>
          <w:p w14:paraId="46C78B67" w14:textId="77777777" w:rsidR="005C2FAC" w:rsidRPr="000D1B8E" w:rsidRDefault="005C2FAC" w:rsidP="003A2ABE">
            <w:pPr>
              <w:rPr>
                <w:rFonts w:ascii="Arial" w:hAnsi="Arial" w:cs="Arial"/>
                <w:sz w:val="28"/>
                <w:szCs w:val="28"/>
              </w:rPr>
            </w:pPr>
          </w:p>
        </w:tc>
        <w:tc>
          <w:tcPr>
            <w:tcW w:w="6337" w:type="dxa"/>
            <w:shd w:val="clear" w:color="auto" w:fill="auto"/>
            <w:vAlign w:val="center"/>
          </w:tcPr>
          <w:p w14:paraId="703BD9A3" w14:textId="25C4B36A" w:rsidR="005C2FAC" w:rsidRPr="0001282E" w:rsidRDefault="005C2FAC" w:rsidP="00C25185">
            <w:pPr>
              <w:spacing w:before="240"/>
              <w:jc w:val="center"/>
              <w:rPr>
                <w:rStyle w:val="Hyperlink"/>
                <w:rFonts w:ascii="Arial" w:hAnsi="Arial" w:cs="Arial"/>
              </w:rPr>
            </w:pPr>
            <w:r w:rsidRPr="0001282E">
              <w:rPr>
                <w:rFonts w:ascii="Arial" w:hAnsi="Arial" w:cs="Arial"/>
              </w:rPr>
              <w:t xml:space="preserve"> </w:t>
            </w:r>
            <w:hyperlink r:id="rId18">
              <w:r w:rsidRPr="0001282E">
                <w:rPr>
                  <w:rStyle w:val="Hyperlink"/>
                  <w:rFonts w:ascii="Arial" w:hAnsi="Arial" w:cs="Arial"/>
                </w:rPr>
                <w:t xml:space="preserve">WHO: 2019 </w:t>
              </w:r>
              <w:r w:rsidR="00FD672C">
                <w:rPr>
                  <w:rStyle w:val="Hyperlink"/>
                  <w:rFonts w:ascii="Arial" w:hAnsi="Arial" w:cs="Arial"/>
                </w:rPr>
                <w:t>N</w:t>
              </w:r>
              <w:r w:rsidRPr="0001282E">
                <w:rPr>
                  <w:rStyle w:val="Hyperlink"/>
                  <w:rFonts w:ascii="Arial" w:hAnsi="Arial" w:cs="Arial"/>
                </w:rPr>
                <w:t xml:space="preserve">ovel </w:t>
              </w:r>
              <w:r w:rsidR="00FD672C">
                <w:rPr>
                  <w:rStyle w:val="Hyperlink"/>
                  <w:rFonts w:ascii="Arial" w:hAnsi="Arial" w:cs="Arial"/>
                </w:rPr>
                <w:t>C</w:t>
              </w:r>
              <w:r w:rsidRPr="0001282E">
                <w:rPr>
                  <w:rStyle w:val="Hyperlink"/>
                  <w:rFonts w:ascii="Arial" w:hAnsi="Arial" w:cs="Arial"/>
                </w:rPr>
                <w:t>oronavirus</w:t>
              </w:r>
            </w:hyperlink>
          </w:p>
          <w:p w14:paraId="43193FA5" w14:textId="77777777" w:rsidR="005C2FAC" w:rsidRPr="0001282E" w:rsidRDefault="005C2FAC" w:rsidP="003A2ABE">
            <w:pPr>
              <w:jc w:val="center"/>
              <w:rPr>
                <w:rFonts w:ascii="Arial" w:hAnsi="Arial" w:cs="Arial"/>
              </w:rPr>
            </w:pPr>
          </w:p>
          <w:p w14:paraId="3AAB797A" w14:textId="77777777" w:rsidR="005C2FAC" w:rsidRPr="0082503F" w:rsidRDefault="005C2FAC" w:rsidP="003A2ABE">
            <w:pPr>
              <w:jc w:val="center"/>
              <w:rPr>
                <w:rFonts w:ascii="Arial" w:hAnsi="Arial" w:cs="Arial"/>
                <w:b/>
              </w:rPr>
            </w:pPr>
            <w:r w:rsidRPr="0082503F">
              <w:rPr>
                <w:rFonts w:ascii="Arial" w:hAnsi="Arial" w:cs="Arial"/>
                <w:b/>
              </w:rPr>
              <w:t>World Health Organisation (WHO)</w:t>
            </w:r>
          </w:p>
          <w:p w14:paraId="5F6023AC" w14:textId="77777777" w:rsidR="005C2FAC" w:rsidRPr="0001282E" w:rsidRDefault="005C2FAC" w:rsidP="003A2ABE">
            <w:pPr>
              <w:jc w:val="center"/>
              <w:rPr>
                <w:rFonts w:ascii="Arial" w:hAnsi="Arial" w:cs="Arial"/>
              </w:rPr>
            </w:pPr>
          </w:p>
        </w:tc>
        <w:tc>
          <w:tcPr>
            <w:tcW w:w="6337" w:type="dxa"/>
          </w:tcPr>
          <w:p w14:paraId="06455BF9" w14:textId="77777777" w:rsidR="005C2FAC" w:rsidRPr="0001282E" w:rsidRDefault="005C2FAC" w:rsidP="003A2ABE">
            <w:pPr>
              <w:jc w:val="center"/>
              <w:rPr>
                <w:rFonts w:ascii="Arial" w:hAnsi="Arial" w:cs="Arial"/>
                <w:b/>
                <w:bCs/>
              </w:rPr>
            </w:pPr>
            <w:r w:rsidRPr="001A0764">
              <w:rPr>
                <w:rFonts w:ascii="Arial" w:eastAsia="Arial" w:hAnsi="Arial" w:cs="Arial"/>
                <w:b/>
                <w:color w:val="A00054"/>
                <w:lang w:eastAsia="en-GB"/>
              </w:rPr>
              <w:t>International</w:t>
            </w:r>
          </w:p>
          <w:p w14:paraId="2DE614CF" w14:textId="77777777" w:rsidR="005C2FAC" w:rsidRPr="0001282E" w:rsidRDefault="005C2FAC" w:rsidP="003A2ABE">
            <w:pPr>
              <w:jc w:val="center"/>
              <w:rPr>
                <w:rFonts w:ascii="Arial" w:hAnsi="Arial" w:cs="Arial"/>
              </w:rPr>
            </w:pPr>
            <w:r w:rsidRPr="0001282E">
              <w:rPr>
                <w:rFonts w:ascii="Arial" w:hAnsi="Arial" w:cs="Arial"/>
              </w:rPr>
              <w:t>4 modules</w:t>
            </w:r>
          </w:p>
          <w:p w14:paraId="6EB90943" w14:textId="0798201D" w:rsidR="005C2FAC" w:rsidRPr="0001282E" w:rsidRDefault="00E100FD" w:rsidP="003A2ABE">
            <w:pPr>
              <w:jc w:val="center"/>
              <w:rPr>
                <w:rFonts w:ascii="Arial" w:hAnsi="Arial" w:cs="Arial"/>
              </w:rPr>
            </w:pPr>
            <w:proofErr w:type="spellStart"/>
            <w:r>
              <w:rPr>
                <w:rFonts w:ascii="Arial" w:hAnsi="Arial" w:cs="Arial"/>
              </w:rPr>
              <w:t>a</w:t>
            </w:r>
            <w:r w:rsidR="005C2FAC" w:rsidRPr="006017A2">
              <w:rPr>
                <w:rFonts w:ascii="Arial" w:hAnsi="Arial" w:cs="Arial"/>
              </w:rPr>
              <w:t>pprox</w:t>
            </w:r>
            <w:proofErr w:type="spellEnd"/>
            <w:r w:rsidR="005C2FAC" w:rsidRPr="0001282E">
              <w:rPr>
                <w:rFonts w:ascii="Arial" w:hAnsi="Arial" w:cs="Arial"/>
              </w:rPr>
              <w:t xml:space="preserve"> 3 hours</w:t>
            </w:r>
          </w:p>
          <w:p w14:paraId="4BA534CB" w14:textId="77777777" w:rsidR="005C2FAC" w:rsidRPr="0001282E" w:rsidRDefault="005C2FAC" w:rsidP="003A2ABE">
            <w:pPr>
              <w:jc w:val="center"/>
              <w:rPr>
                <w:rFonts w:ascii="Arial" w:hAnsi="Arial" w:cs="Arial"/>
              </w:rPr>
            </w:pPr>
          </w:p>
        </w:tc>
        <w:tc>
          <w:tcPr>
            <w:tcW w:w="6919" w:type="dxa"/>
            <w:tcBorders>
              <w:right w:val="single" w:sz="18" w:space="0" w:color="808080" w:themeColor="background1" w:themeShade="80"/>
            </w:tcBorders>
          </w:tcPr>
          <w:p w14:paraId="1BE7277D" w14:textId="1AFC994A" w:rsidR="005C2FAC" w:rsidRPr="00C57F85" w:rsidRDefault="005C2FAC" w:rsidP="003A2ABE">
            <w:pPr>
              <w:autoSpaceDE w:val="0"/>
              <w:autoSpaceDN w:val="0"/>
              <w:adjustRightInd w:val="0"/>
              <w:rPr>
                <w:rFonts w:ascii="Arial" w:hAnsi="Arial" w:cs="Arial"/>
              </w:rPr>
            </w:pPr>
            <w:r w:rsidRPr="00C57F85">
              <w:rPr>
                <w:rFonts w:ascii="Arial" w:hAnsi="Arial" w:cs="Arial"/>
              </w:rPr>
              <w:t>Introduction to emerging respiratory viruses, including</w:t>
            </w:r>
            <w:r w:rsidR="00D82C44">
              <w:rPr>
                <w:rFonts w:ascii="Arial" w:hAnsi="Arial" w:cs="Arial"/>
              </w:rPr>
              <w:t>:</w:t>
            </w:r>
            <w:r w:rsidRPr="00C57F85">
              <w:rPr>
                <w:rFonts w:ascii="Arial" w:hAnsi="Arial" w:cs="Arial"/>
              </w:rPr>
              <w:t xml:space="preserve"> COVID-19</w:t>
            </w:r>
            <w:r w:rsidR="00D82C44">
              <w:rPr>
                <w:rFonts w:ascii="Arial" w:hAnsi="Arial" w:cs="Arial"/>
              </w:rPr>
              <w:t>:</w:t>
            </w:r>
            <w:r w:rsidRPr="00C57F85">
              <w:rPr>
                <w:rFonts w:ascii="Arial" w:hAnsi="Arial" w:cs="Arial"/>
              </w:rPr>
              <w:br/>
              <w:t>Detecting emerging respiratory viruses: surveillance &amp; laboratory investigation</w:t>
            </w:r>
            <w:r w:rsidR="00D82C44">
              <w:rPr>
                <w:rFonts w:ascii="Arial" w:hAnsi="Arial" w:cs="Arial"/>
              </w:rPr>
              <w:t>:</w:t>
            </w:r>
            <w:r w:rsidR="004D60CD">
              <w:rPr>
                <w:rFonts w:ascii="Arial" w:hAnsi="Arial" w:cs="Arial"/>
              </w:rPr>
              <w:t xml:space="preserve"> </w:t>
            </w:r>
            <w:r w:rsidRPr="00C57F85">
              <w:rPr>
                <w:rFonts w:ascii="Arial" w:hAnsi="Arial" w:cs="Arial"/>
              </w:rPr>
              <w:t>Risk communication and community engagement</w:t>
            </w:r>
            <w:r w:rsidRPr="00C57F85">
              <w:rPr>
                <w:rFonts w:ascii="Arial" w:hAnsi="Arial" w:cs="Arial"/>
              </w:rPr>
              <w:br/>
              <w:t>Preventing and responding to an emerging respiratory virus</w:t>
            </w:r>
          </w:p>
        </w:tc>
      </w:tr>
      <w:tr w:rsidR="00870DA5" w:rsidRPr="0001282E" w14:paraId="4099EE11" w14:textId="77777777" w:rsidTr="000422A0">
        <w:trPr>
          <w:cantSplit/>
          <w:trHeight w:val="263"/>
        </w:trPr>
        <w:tc>
          <w:tcPr>
            <w:tcW w:w="2355" w:type="dxa"/>
            <w:tcBorders>
              <w:left w:val="single" w:sz="18" w:space="0" w:color="808080" w:themeColor="background1" w:themeShade="80"/>
            </w:tcBorders>
            <w:shd w:val="clear" w:color="auto" w:fill="F2F2F2" w:themeFill="background1" w:themeFillShade="F2"/>
          </w:tcPr>
          <w:p w14:paraId="2B7F8C5A" w14:textId="77777777" w:rsidR="00870DA5" w:rsidRDefault="00870DA5" w:rsidP="00870DA5">
            <w:pPr>
              <w:jc w:val="center"/>
              <w:rPr>
                <w:rFonts w:ascii="Arial" w:eastAsia="Arial" w:hAnsi="Arial" w:cs="Arial"/>
                <w:b/>
                <w:color w:val="A00054"/>
                <w:sz w:val="28"/>
                <w:szCs w:val="28"/>
                <w:lang w:eastAsia="en-GB"/>
              </w:rPr>
            </w:pPr>
            <w:r>
              <w:rPr>
                <w:rFonts w:ascii="Arial" w:eastAsia="Arial" w:hAnsi="Arial" w:cs="Arial"/>
                <w:b/>
                <w:color w:val="A00054"/>
                <w:sz w:val="28"/>
                <w:szCs w:val="28"/>
                <w:lang w:eastAsia="en-GB"/>
              </w:rPr>
              <w:lastRenderedPageBreak/>
              <w:t>COVID-19</w:t>
            </w:r>
          </w:p>
          <w:p w14:paraId="3A4CB5D5" w14:textId="0EA499A6" w:rsidR="00870DA5" w:rsidRPr="000D1B8E" w:rsidRDefault="00870DA5" w:rsidP="00870DA5">
            <w:pPr>
              <w:jc w:val="center"/>
              <w:rPr>
                <w:rFonts w:ascii="Arial" w:eastAsia="Arial" w:hAnsi="Arial" w:cs="Arial"/>
                <w:b/>
                <w:color w:val="A00054"/>
                <w:sz w:val="28"/>
                <w:szCs w:val="28"/>
                <w:lang w:eastAsia="en-GB"/>
              </w:rPr>
            </w:pPr>
            <w:r>
              <w:rPr>
                <w:rFonts w:ascii="Arial" w:eastAsia="Arial" w:hAnsi="Arial" w:cs="Arial"/>
                <w:b/>
                <w:color w:val="A00054"/>
                <w:sz w:val="28"/>
                <w:szCs w:val="28"/>
                <w:lang w:eastAsia="en-GB"/>
              </w:rPr>
              <w:t>Children</w:t>
            </w:r>
          </w:p>
        </w:tc>
        <w:tc>
          <w:tcPr>
            <w:tcW w:w="6337" w:type="dxa"/>
            <w:shd w:val="clear" w:color="auto" w:fill="auto"/>
            <w:vAlign w:val="center"/>
          </w:tcPr>
          <w:p w14:paraId="3D2BCCA8" w14:textId="77777777" w:rsidR="00870DA5" w:rsidRDefault="00870DA5" w:rsidP="00870DA5">
            <w:pPr>
              <w:jc w:val="center"/>
              <w:rPr>
                <w:rFonts w:ascii="Arial" w:hAnsi="Arial" w:cs="Arial"/>
              </w:rPr>
            </w:pPr>
          </w:p>
          <w:p w14:paraId="54572112" w14:textId="4639838C" w:rsidR="00870DA5" w:rsidRPr="0038535C" w:rsidRDefault="0038535C" w:rsidP="00870DA5">
            <w:pPr>
              <w:jc w:val="center"/>
              <w:rPr>
                <w:rStyle w:val="Hyperlink"/>
                <w:rFonts w:ascii="Arial" w:hAnsi="Arial" w:cs="Arial"/>
              </w:rPr>
            </w:pPr>
            <w:r>
              <w:rPr>
                <w:rFonts w:ascii="Arial" w:hAnsi="Arial" w:cs="Arial"/>
              </w:rPr>
              <w:fldChar w:fldCharType="begin"/>
            </w:r>
            <w:r>
              <w:rPr>
                <w:rFonts w:ascii="Arial" w:hAnsi="Arial" w:cs="Arial"/>
              </w:rPr>
              <w:instrText xml:space="preserve"> HYPERLINK "https://healtheducationengland.sharepoint.com/:b:/s/WET-NE/EfVcPhryd8lOgbGoTOaADzYBbBnmRgta3ewyps4srnefCA?e=YNikjS" </w:instrText>
            </w:r>
            <w:r>
              <w:rPr>
                <w:rFonts w:ascii="Arial" w:hAnsi="Arial" w:cs="Arial"/>
              </w:rPr>
              <w:fldChar w:fldCharType="separate"/>
            </w:r>
            <w:r w:rsidR="00870DA5" w:rsidRPr="0038535C">
              <w:rPr>
                <w:rStyle w:val="Hyperlink"/>
                <w:rFonts w:ascii="Arial" w:hAnsi="Arial" w:cs="Arial"/>
              </w:rPr>
              <w:t>Covid-19 and Children</w:t>
            </w:r>
          </w:p>
          <w:p w14:paraId="2D9C99CA" w14:textId="10A68A4E" w:rsidR="00870DA5" w:rsidRPr="00481785" w:rsidRDefault="0038535C" w:rsidP="00870DA5">
            <w:pPr>
              <w:jc w:val="center"/>
              <w:rPr>
                <w:rFonts w:ascii="Arial" w:hAnsi="Arial" w:cs="Arial"/>
              </w:rPr>
            </w:pPr>
            <w:r>
              <w:rPr>
                <w:rFonts w:ascii="Arial" w:hAnsi="Arial" w:cs="Arial"/>
              </w:rPr>
              <w:fldChar w:fldCharType="end"/>
            </w:r>
          </w:p>
          <w:p w14:paraId="6BC4A396" w14:textId="5CCC52A7" w:rsidR="00870DA5" w:rsidRPr="00481785" w:rsidRDefault="00870DA5" w:rsidP="00870DA5">
            <w:pPr>
              <w:jc w:val="center"/>
              <w:rPr>
                <w:rFonts w:ascii="Arial" w:hAnsi="Arial" w:cs="Arial"/>
              </w:rPr>
            </w:pPr>
            <w:r w:rsidRPr="00481785">
              <w:rPr>
                <w:rFonts w:ascii="Arial" w:hAnsi="Arial" w:cs="Arial"/>
              </w:rPr>
              <w:t xml:space="preserve">For link to access </w:t>
            </w:r>
            <w:r w:rsidR="003F2BA4">
              <w:rPr>
                <w:rFonts w:ascii="Arial" w:hAnsi="Arial" w:cs="Arial"/>
              </w:rPr>
              <w:t xml:space="preserve">pre-recorded webinar </w:t>
            </w:r>
            <w:r w:rsidRPr="00481785">
              <w:rPr>
                <w:rFonts w:ascii="Arial" w:hAnsi="Arial" w:cs="Arial"/>
              </w:rPr>
              <w:t>&amp; to book Q&amp;A</w:t>
            </w:r>
            <w:r>
              <w:rPr>
                <w:rFonts w:ascii="Arial" w:hAnsi="Arial" w:cs="Arial"/>
              </w:rPr>
              <w:t xml:space="preserve"> webinar</w:t>
            </w:r>
            <w:r w:rsidRPr="00481785">
              <w:rPr>
                <w:rFonts w:ascii="Arial" w:hAnsi="Arial" w:cs="Arial"/>
              </w:rPr>
              <w:t>, click course title above</w:t>
            </w:r>
          </w:p>
          <w:p w14:paraId="71C49D16" w14:textId="77777777" w:rsidR="00870DA5" w:rsidRPr="00481785" w:rsidRDefault="00870DA5" w:rsidP="00870DA5">
            <w:pPr>
              <w:jc w:val="center"/>
              <w:rPr>
                <w:rFonts w:ascii="Arial" w:hAnsi="Arial" w:cs="Arial"/>
              </w:rPr>
            </w:pPr>
          </w:p>
          <w:p w14:paraId="1ECB4EE7" w14:textId="77777777" w:rsidR="00870DA5" w:rsidRPr="00FD672C" w:rsidRDefault="00870DA5" w:rsidP="00870DA5">
            <w:pPr>
              <w:jc w:val="center"/>
              <w:rPr>
                <w:rFonts w:ascii="Arial" w:hAnsi="Arial" w:cs="Arial"/>
                <w:b/>
              </w:rPr>
            </w:pPr>
            <w:r w:rsidRPr="00FD672C">
              <w:rPr>
                <w:rFonts w:ascii="Arial" w:hAnsi="Arial" w:cs="Arial"/>
                <w:b/>
              </w:rPr>
              <w:t>University of Huddersfield</w:t>
            </w:r>
          </w:p>
          <w:p w14:paraId="789EBBC5" w14:textId="77777777" w:rsidR="00870DA5" w:rsidRPr="00B165DC" w:rsidRDefault="00870DA5" w:rsidP="00870DA5">
            <w:pPr>
              <w:jc w:val="center"/>
            </w:pPr>
          </w:p>
          <w:p w14:paraId="2BE86FD1" w14:textId="77777777" w:rsidR="00870DA5" w:rsidRPr="0001282E" w:rsidRDefault="00870DA5" w:rsidP="00870DA5">
            <w:pPr>
              <w:jc w:val="center"/>
              <w:rPr>
                <w:rFonts w:ascii="Arial" w:hAnsi="Arial" w:cs="Arial"/>
                <w:b/>
                <w:bCs/>
                <w:color w:val="000000"/>
              </w:rPr>
            </w:pPr>
          </w:p>
        </w:tc>
        <w:tc>
          <w:tcPr>
            <w:tcW w:w="6337" w:type="dxa"/>
          </w:tcPr>
          <w:p w14:paraId="7C967C2F" w14:textId="77777777" w:rsidR="00870DA5" w:rsidRPr="001A0764" w:rsidRDefault="00870DA5" w:rsidP="00870DA5">
            <w:pPr>
              <w:jc w:val="center"/>
              <w:rPr>
                <w:rFonts w:ascii="Arial" w:eastAsia="Arial" w:hAnsi="Arial" w:cs="Arial"/>
                <w:b/>
                <w:color w:val="A00054"/>
                <w:lang w:eastAsia="en-GB"/>
              </w:rPr>
            </w:pPr>
            <w:r w:rsidRPr="001A0764">
              <w:rPr>
                <w:rFonts w:ascii="Arial" w:eastAsia="Arial" w:hAnsi="Arial" w:cs="Arial"/>
                <w:b/>
                <w:color w:val="A00054"/>
                <w:lang w:eastAsia="en-GB"/>
              </w:rPr>
              <w:t>Regional</w:t>
            </w:r>
          </w:p>
          <w:p w14:paraId="119015B3" w14:textId="77777777" w:rsidR="00CF4F69" w:rsidRDefault="00CF4F69" w:rsidP="006608CE">
            <w:pPr>
              <w:jc w:val="center"/>
              <w:rPr>
                <w:rFonts w:ascii="Arial" w:hAnsi="Arial" w:cs="Arial"/>
              </w:rPr>
            </w:pPr>
            <w:r>
              <w:rPr>
                <w:rFonts w:ascii="Arial" w:hAnsi="Arial" w:cs="Arial"/>
              </w:rPr>
              <w:t>Pre-recorded Webinar Available 24/7</w:t>
            </w:r>
          </w:p>
          <w:p w14:paraId="6FEFDCD4" w14:textId="52FDB15F" w:rsidR="006608CE" w:rsidRPr="00F25925" w:rsidRDefault="00D16548" w:rsidP="006608CE">
            <w:pPr>
              <w:jc w:val="center"/>
              <w:rPr>
                <w:rFonts w:ascii="Arial" w:hAnsi="Arial" w:cs="Arial"/>
              </w:rPr>
            </w:pPr>
            <w:r>
              <w:rPr>
                <w:rFonts w:ascii="Arial" w:hAnsi="Arial" w:cs="Arial"/>
              </w:rPr>
              <w:t>+</w:t>
            </w:r>
            <w:r w:rsidR="006F73B6">
              <w:rPr>
                <w:rFonts w:ascii="Arial" w:hAnsi="Arial" w:cs="Arial"/>
              </w:rPr>
              <w:t xml:space="preserve"> </w:t>
            </w:r>
            <w:r w:rsidR="006608CE" w:rsidRPr="00F25925">
              <w:rPr>
                <w:rFonts w:ascii="Arial" w:hAnsi="Arial" w:cs="Arial"/>
              </w:rPr>
              <w:t>1</w:t>
            </w:r>
            <w:r w:rsidR="006F73B6">
              <w:rPr>
                <w:rFonts w:ascii="Arial" w:hAnsi="Arial" w:cs="Arial"/>
              </w:rPr>
              <w:t>-</w:t>
            </w:r>
            <w:r w:rsidR="006608CE" w:rsidRPr="00F25925">
              <w:rPr>
                <w:rFonts w:ascii="Arial" w:hAnsi="Arial" w:cs="Arial"/>
              </w:rPr>
              <w:t>hour Q&amp;A Webinar on:</w:t>
            </w:r>
          </w:p>
          <w:p w14:paraId="23B69910" w14:textId="52B42BF0" w:rsidR="00870DA5" w:rsidRDefault="00870DA5" w:rsidP="00870DA5">
            <w:pPr>
              <w:jc w:val="center"/>
              <w:rPr>
                <w:rFonts w:ascii="Arial" w:hAnsi="Arial" w:cs="Arial"/>
              </w:rPr>
            </w:pPr>
            <w:r>
              <w:rPr>
                <w:rFonts w:ascii="Arial" w:hAnsi="Arial" w:cs="Arial"/>
              </w:rPr>
              <w:t>Thu 23 Apr 10am</w:t>
            </w:r>
          </w:p>
          <w:p w14:paraId="6506830E" w14:textId="45DEAD5E" w:rsidR="003F2BA4" w:rsidRDefault="003F2BA4" w:rsidP="00870DA5">
            <w:pPr>
              <w:jc w:val="center"/>
              <w:rPr>
                <w:rFonts w:ascii="Arial" w:hAnsi="Arial" w:cs="Arial"/>
              </w:rPr>
            </w:pPr>
          </w:p>
          <w:p w14:paraId="464F773D" w14:textId="1E6E08AD" w:rsidR="003F2BA4" w:rsidRDefault="003F2BA4" w:rsidP="003F2BA4">
            <w:pPr>
              <w:jc w:val="center"/>
              <w:rPr>
                <w:rFonts w:ascii="Arial" w:eastAsia="Arial" w:hAnsi="Arial" w:cs="Arial"/>
                <w:bCs/>
                <w:lang w:eastAsia="en-GB"/>
              </w:rPr>
            </w:pPr>
            <w:r w:rsidRPr="00CF4F69">
              <w:rPr>
                <w:rFonts w:ascii="Arial" w:eastAsia="Arial" w:hAnsi="Arial" w:cs="Arial"/>
                <w:bCs/>
                <w:lang w:eastAsia="en-GB"/>
              </w:rPr>
              <w:t xml:space="preserve">To request </w:t>
            </w:r>
            <w:r>
              <w:rPr>
                <w:rFonts w:ascii="Arial" w:eastAsia="Arial" w:hAnsi="Arial" w:cs="Arial"/>
                <w:bCs/>
                <w:lang w:eastAsia="en-GB"/>
              </w:rPr>
              <w:t>further dates for 1-hour Q&amp;A webinar after listening to pre-recorded webinar</w:t>
            </w:r>
          </w:p>
          <w:p w14:paraId="719E4523" w14:textId="77777777" w:rsidR="003F2BA4" w:rsidRDefault="003F2BA4" w:rsidP="003F2BA4">
            <w:pPr>
              <w:jc w:val="center"/>
              <w:rPr>
                <w:rFonts w:ascii="Arial" w:hAnsi="Arial" w:cs="Arial"/>
              </w:rPr>
            </w:pPr>
            <w:r w:rsidRPr="00CF4F69">
              <w:rPr>
                <w:rFonts w:ascii="Arial" w:eastAsia="Arial" w:hAnsi="Arial" w:cs="Arial"/>
                <w:bCs/>
                <w:lang w:eastAsia="en-GB"/>
              </w:rPr>
              <w:t xml:space="preserve"> contact workforce</w:t>
            </w:r>
            <w:r>
              <w:rPr>
                <w:rFonts w:ascii="Arial" w:eastAsia="Arial" w:hAnsi="Arial" w:cs="Arial"/>
                <w:bCs/>
                <w:lang w:eastAsia="en-GB"/>
              </w:rPr>
              <w:t>t</w:t>
            </w:r>
            <w:r w:rsidRPr="00CF4F69">
              <w:rPr>
                <w:rFonts w:ascii="Arial" w:eastAsia="Arial" w:hAnsi="Arial" w:cs="Arial"/>
                <w:bCs/>
                <w:lang w:eastAsia="en-GB"/>
              </w:rPr>
              <w:t>ransformation.ne@hee.nhs.uk</w:t>
            </w:r>
          </w:p>
          <w:p w14:paraId="0F166AB0" w14:textId="7E4F8EC4" w:rsidR="00870DA5" w:rsidRPr="00CF4F69" w:rsidRDefault="00870DA5" w:rsidP="00870DA5">
            <w:pPr>
              <w:jc w:val="center"/>
              <w:rPr>
                <w:rFonts w:ascii="Arial" w:eastAsia="Arial" w:hAnsi="Arial" w:cs="Arial"/>
                <w:b/>
                <w:lang w:eastAsia="en-GB"/>
              </w:rPr>
            </w:pPr>
          </w:p>
        </w:tc>
        <w:tc>
          <w:tcPr>
            <w:tcW w:w="6919" w:type="dxa"/>
          </w:tcPr>
          <w:p w14:paraId="2E8E93B1" w14:textId="6F0B035C" w:rsidR="00870DA5" w:rsidRPr="00B165DC" w:rsidRDefault="00870DA5" w:rsidP="00870DA5">
            <w:pPr>
              <w:rPr>
                <w:rFonts w:ascii="Arial" w:eastAsia="Arial" w:hAnsi="Arial" w:cs="Arial"/>
              </w:rPr>
            </w:pPr>
            <w:r w:rsidRPr="00B165DC">
              <w:rPr>
                <w:rFonts w:ascii="Arial" w:eastAsia="Arial" w:hAnsi="Arial" w:cs="Arial"/>
              </w:rPr>
              <w:t>What we know at present on how Covid-19 affects children (0-16 years)</w:t>
            </w:r>
            <w:r w:rsidR="00D82C44">
              <w:rPr>
                <w:rFonts w:ascii="Arial" w:eastAsia="Arial" w:hAnsi="Arial" w:cs="Arial"/>
              </w:rPr>
              <w:t xml:space="preserve">: </w:t>
            </w:r>
            <w:r w:rsidRPr="00B165DC">
              <w:rPr>
                <w:rFonts w:ascii="Arial" w:eastAsia="Arial" w:hAnsi="Arial" w:cs="Arial"/>
              </w:rPr>
              <w:t>Presenting symptoms and course of infection in children</w:t>
            </w:r>
            <w:r w:rsidR="00D82C44">
              <w:rPr>
                <w:rFonts w:ascii="Arial" w:eastAsia="Arial" w:hAnsi="Arial" w:cs="Arial"/>
              </w:rPr>
              <w:t>;</w:t>
            </w:r>
          </w:p>
          <w:p w14:paraId="5C430A1B" w14:textId="7E24E9A1" w:rsidR="00870DA5" w:rsidRPr="00B165DC" w:rsidRDefault="00870DA5" w:rsidP="00870DA5">
            <w:pPr>
              <w:rPr>
                <w:rFonts w:ascii="Arial" w:eastAsia="Arial" w:hAnsi="Arial" w:cs="Arial"/>
              </w:rPr>
            </w:pPr>
            <w:r w:rsidRPr="00B165DC">
              <w:rPr>
                <w:rFonts w:ascii="Arial" w:eastAsia="Arial" w:hAnsi="Arial" w:cs="Arial"/>
              </w:rPr>
              <w:t>Diagnosis</w:t>
            </w:r>
            <w:r w:rsidR="00A8280E">
              <w:rPr>
                <w:rFonts w:ascii="Arial" w:eastAsia="Arial" w:hAnsi="Arial" w:cs="Arial"/>
              </w:rPr>
              <w:t>;</w:t>
            </w:r>
            <w:r w:rsidR="004D60CD">
              <w:rPr>
                <w:rFonts w:ascii="Arial" w:eastAsia="Arial" w:hAnsi="Arial" w:cs="Arial"/>
              </w:rPr>
              <w:t xml:space="preserve"> </w:t>
            </w:r>
            <w:r w:rsidRPr="00B165DC">
              <w:rPr>
                <w:rFonts w:ascii="Arial" w:eastAsia="Arial" w:hAnsi="Arial" w:cs="Arial"/>
              </w:rPr>
              <w:t>Treatment options</w:t>
            </w:r>
            <w:r w:rsidR="00A8280E">
              <w:rPr>
                <w:rFonts w:ascii="Arial" w:eastAsia="Arial" w:hAnsi="Arial" w:cs="Arial"/>
              </w:rPr>
              <w:t>;</w:t>
            </w:r>
            <w:r w:rsidR="004D60CD">
              <w:rPr>
                <w:rFonts w:ascii="Arial" w:eastAsia="Arial" w:hAnsi="Arial" w:cs="Arial"/>
              </w:rPr>
              <w:t xml:space="preserve"> </w:t>
            </w:r>
            <w:r w:rsidRPr="00B165DC">
              <w:rPr>
                <w:rFonts w:ascii="Arial" w:eastAsia="Arial" w:hAnsi="Arial" w:cs="Arial"/>
              </w:rPr>
              <w:t>Caring for children at home/in the community with suspected or confirmed Covid-19</w:t>
            </w:r>
          </w:p>
          <w:p w14:paraId="5A4B3A72" w14:textId="6923BC53" w:rsidR="00870DA5" w:rsidRPr="00B165DC" w:rsidRDefault="00870DA5" w:rsidP="00870DA5">
            <w:pPr>
              <w:rPr>
                <w:rFonts w:ascii="Arial" w:eastAsia="Arial" w:hAnsi="Arial" w:cs="Arial"/>
              </w:rPr>
            </w:pPr>
            <w:r w:rsidRPr="00B165DC">
              <w:rPr>
                <w:rFonts w:ascii="Arial" w:eastAsia="Arial" w:hAnsi="Arial" w:cs="Arial"/>
              </w:rPr>
              <w:t>When to call for more help</w:t>
            </w:r>
            <w:r w:rsidR="004D60CD">
              <w:rPr>
                <w:rFonts w:ascii="Arial" w:eastAsia="Arial" w:hAnsi="Arial" w:cs="Arial"/>
              </w:rPr>
              <w:t xml:space="preserve">; </w:t>
            </w:r>
            <w:r w:rsidRPr="00B165DC">
              <w:rPr>
                <w:rFonts w:ascii="Arial" w:eastAsia="Arial" w:hAnsi="Arial" w:cs="Arial"/>
              </w:rPr>
              <w:t>Secondary care</w:t>
            </w:r>
          </w:p>
          <w:p w14:paraId="6A079988" w14:textId="130E0D05" w:rsidR="00870DA5" w:rsidRPr="0001282E" w:rsidRDefault="00870DA5" w:rsidP="00870DA5">
            <w:pPr>
              <w:rPr>
                <w:rFonts w:ascii="Arial" w:hAnsi="Arial" w:cs="Arial"/>
                <w:color w:val="000000"/>
              </w:rPr>
            </w:pPr>
            <w:r w:rsidRPr="00B165DC">
              <w:rPr>
                <w:rFonts w:ascii="Arial" w:eastAsia="Arial" w:hAnsi="Arial" w:cs="Arial"/>
              </w:rPr>
              <w:t>Talking to children about Covid-19</w:t>
            </w:r>
          </w:p>
        </w:tc>
      </w:tr>
      <w:tr w:rsidR="00301BCD" w:rsidRPr="0001282E" w14:paraId="78271FD9" w14:textId="77777777" w:rsidTr="00FC721D">
        <w:trPr>
          <w:cantSplit/>
          <w:trHeight w:val="263"/>
        </w:trPr>
        <w:tc>
          <w:tcPr>
            <w:tcW w:w="2355" w:type="dxa"/>
            <w:vMerge w:val="restart"/>
            <w:tcBorders>
              <w:left w:val="single" w:sz="18" w:space="0" w:color="808080" w:themeColor="background1" w:themeShade="80"/>
            </w:tcBorders>
            <w:shd w:val="clear" w:color="auto" w:fill="F2F2F2" w:themeFill="background1" w:themeFillShade="F2"/>
          </w:tcPr>
          <w:p w14:paraId="74E302CD" w14:textId="77777777" w:rsidR="00301BCD" w:rsidRPr="000D1B8E" w:rsidRDefault="00301BCD" w:rsidP="003A2ABE">
            <w:pPr>
              <w:jc w:val="center"/>
              <w:rPr>
                <w:rFonts w:ascii="Arial" w:eastAsia="Arial" w:hAnsi="Arial" w:cs="Arial"/>
                <w:b/>
                <w:color w:val="A00054"/>
                <w:sz w:val="28"/>
                <w:szCs w:val="28"/>
                <w:lang w:eastAsia="en-GB"/>
              </w:rPr>
            </w:pPr>
          </w:p>
          <w:p w14:paraId="43EF7765" w14:textId="77777777" w:rsidR="00301BCD" w:rsidRPr="000D1B8E" w:rsidRDefault="00301BCD" w:rsidP="003A2ABE">
            <w:pPr>
              <w:jc w:val="center"/>
              <w:rPr>
                <w:rFonts w:ascii="Arial" w:eastAsia="Arial" w:hAnsi="Arial" w:cs="Arial"/>
                <w:b/>
                <w:color w:val="A00054"/>
                <w:sz w:val="28"/>
                <w:szCs w:val="28"/>
                <w:lang w:eastAsia="en-GB"/>
              </w:rPr>
            </w:pPr>
          </w:p>
          <w:p w14:paraId="54C44085" w14:textId="77777777" w:rsidR="00301BCD" w:rsidRPr="000D1B8E" w:rsidRDefault="00301BCD" w:rsidP="003A2ABE">
            <w:pPr>
              <w:jc w:val="center"/>
              <w:rPr>
                <w:rFonts w:ascii="Arial" w:eastAsia="Arial" w:hAnsi="Arial" w:cs="Arial"/>
                <w:b/>
                <w:color w:val="A00054"/>
                <w:sz w:val="28"/>
                <w:szCs w:val="28"/>
                <w:lang w:eastAsia="en-GB"/>
              </w:rPr>
            </w:pPr>
          </w:p>
          <w:p w14:paraId="07EC1E90" w14:textId="77777777" w:rsidR="00301BCD" w:rsidRDefault="00301BCD" w:rsidP="003A2ABE">
            <w:pPr>
              <w:jc w:val="center"/>
              <w:rPr>
                <w:rFonts w:ascii="Arial" w:eastAsia="Arial" w:hAnsi="Arial" w:cs="Arial"/>
                <w:b/>
                <w:color w:val="A00054"/>
                <w:sz w:val="28"/>
                <w:szCs w:val="28"/>
                <w:lang w:eastAsia="en-GB"/>
              </w:rPr>
            </w:pPr>
          </w:p>
          <w:p w14:paraId="085D318A" w14:textId="77777777" w:rsidR="00301BCD" w:rsidRDefault="00301BCD" w:rsidP="003A2ABE">
            <w:pPr>
              <w:jc w:val="center"/>
              <w:rPr>
                <w:rFonts w:ascii="Arial" w:eastAsia="Arial" w:hAnsi="Arial" w:cs="Arial"/>
                <w:b/>
                <w:color w:val="A00054"/>
                <w:sz w:val="28"/>
                <w:szCs w:val="28"/>
                <w:lang w:eastAsia="en-GB"/>
              </w:rPr>
            </w:pPr>
          </w:p>
          <w:p w14:paraId="7A422996" w14:textId="77777777" w:rsidR="00301BCD" w:rsidRDefault="00301BCD" w:rsidP="003A2ABE">
            <w:pPr>
              <w:jc w:val="center"/>
              <w:rPr>
                <w:rFonts w:ascii="Arial" w:eastAsia="Arial" w:hAnsi="Arial" w:cs="Arial"/>
                <w:b/>
                <w:color w:val="A00054"/>
                <w:sz w:val="28"/>
                <w:szCs w:val="28"/>
                <w:lang w:eastAsia="en-GB"/>
              </w:rPr>
            </w:pPr>
          </w:p>
          <w:p w14:paraId="57425102" w14:textId="77777777" w:rsidR="00301BCD" w:rsidRDefault="00301BCD" w:rsidP="003A2ABE">
            <w:pPr>
              <w:jc w:val="center"/>
              <w:rPr>
                <w:rFonts w:ascii="Arial" w:eastAsia="Arial" w:hAnsi="Arial" w:cs="Arial"/>
                <w:b/>
                <w:color w:val="A00054"/>
                <w:sz w:val="28"/>
                <w:szCs w:val="28"/>
                <w:lang w:eastAsia="en-GB"/>
              </w:rPr>
            </w:pPr>
          </w:p>
          <w:p w14:paraId="262A9AC3" w14:textId="77777777" w:rsidR="00301BCD" w:rsidRDefault="00301BCD" w:rsidP="003A2ABE">
            <w:pPr>
              <w:jc w:val="center"/>
              <w:rPr>
                <w:rFonts w:ascii="Arial" w:eastAsia="Arial" w:hAnsi="Arial" w:cs="Arial"/>
                <w:b/>
                <w:color w:val="A00054"/>
                <w:sz w:val="28"/>
                <w:szCs w:val="28"/>
                <w:lang w:eastAsia="en-GB"/>
              </w:rPr>
            </w:pPr>
          </w:p>
          <w:p w14:paraId="4B7FE6EF" w14:textId="77777777" w:rsidR="00301BCD" w:rsidRDefault="00301BCD" w:rsidP="003A2ABE">
            <w:pPr>
              <w:jc w:val="center"/>
              <w:rPr>
                <w:rFonts w:ascii="Arial" w:eastAsia="Arial" w:hAnsi="Arial" w:cs="Arial"/>
                <w:b/>
                <w:color w:val="A00054"/>
                <w:sz w:val="28"/>
                <w:szCs w:val="28"/>
                <w:lang w:eastAsia="en-GB"/>
              </w:rPr>
            </w:pPr>
          </w:p>
          <w:p w14:paraId="04CB2C3B" w14:textId="77777777" w:rsidR="00301BCD" w:rsidRDefault="00301BCD" w:rsidP="003A2ABE">
            <w:pPr>
              <w:jc w:val="center"/>
              <w:rPr>
                <w:rFonts w:ascii="Arial" w:eastAsia="Arial" w:hAnsi="Arial" w:cs="Arial"/>
                <w:b/>
                <w:color w:val="A00054"/>
                <w:sz w:val="28"/>
                <w:szCs w:val="28"/>
                <w:lang w:eastAsia="en-GB"/>
              </w:rPr>
            </w:pPr>
          </w:p>
          <w:p w14:paraId="016C78E7" w14:textId="77777777" w:rsidR="00301BCD" w:rsidRDefault="00301BCD" w:rsidP="003A2ABE">
            <w:pPr>
              <w:jc w:val="center"/>
              <w:rPr>
                <w:rFonts w:ascii="Arial" w:eastAsia="Arial" w:hAnsi="Arial" w:cs="Arial"/>
                <w:b/>
                <w:color w:val="A00054"/>
                <w:sz w:val="28"/>
                <w:szCs w:val="28"/>
                <w:lang w:eastAsia="en-GB"/>
              </w:rPr>
            </w:pPr>
          </w:p>
          <w:p w14:paraId="3966E280" w14:textId="77777777" w:rsidR="00301BCD" w:rsidRDefault="00301BCD" w:rsidP="003A2ABE">
            <w:pPr>
              <w:jc w:val="center"/>
              <w:rPr>
                <w:rFonts w:ascii="Arial" w:eastAsia="Arial" w:hAnsi="Arial" w:cs="Arial"/>
                <w:b/>
                <w:color w:val="A00054"/>
                <w:sz w:val="28"/>
                <w:szCs w:val="28"/>
                <w:lang w:eastAsia="en-GB"/>
              </w:rPr>
            </w:pPr>
          </w:p>
          <w:p w14:paraId="3B0C2543" w14:textId="77777777" w:rsidR="00301BCD" w:rsidRDefault="00301BCD" w:rsidP="003A2ABE">
            <w:pPr>
              <w:jc w:val="center"/>
              <w:rPr>
                <w:rFonts w:ascii="Arial" w:eastAsia="Arial" w:hAnsi="Arial" w:cs="Arial"/>
                <w:b/>
                <w:color w:val="A00054"/>
                <w:sz w:val="28"/>
                <w:szCs w:val="28"/>
                <w:lang w:eastAsia="en-GB"/>
              </w:rPr>
            </w:pPr>
          </w:p>
          <w:p w14:paraId="5BFE5BB2" w14:textId="77777777" w:rsidR="00301BCD" w:rsidRDefault="00301BCD" w:rsidP="003A2ABE">
            <w:pPr>
              <w:jc w:val="center"/>
              <w:rPr>
                <w:rFonts w:ascii="Arial" w:eastAsia="Arial" w:hAnsi="Arial" w:cs="Arial"/>
                <w:b/>
                <w:color w:val="A00054"/>
                <w:sz w:val="28"/>
                <w:szCs w:val="28"/>
                <w:lang w:eastAsia="en-GB"/>
              </w:rPr>
            </w:pPr>
          </w:p>
          <w:p w14:paraId="4810AC22" w14:textId="77777777" w:rsidR="00301BCD" w:rsidRDefault="00301BCD" w:rsidP="003A2ABE">
            <w:pPr>
              <w:jc w:val="center"/>
              <w:rPr>
                <w:rFonts w:ascii="Arial" w:eastAsia="Arial" w:hAnsi="Arial" w:cs="Arial"/>
                <w:b/>
                <w:color w:val="A00054"/>
                <w:sz w:val="28"/>
                <w:szCs w:val="28"/>
                <w:lang w:eastAsia="en-GB"/>
              </w:rPr>
            </w:pPr>
            <w:r>
              <w:rPr>
                <w:rFonts w:ascii="Arial" w:eastAsia="Arial" w:hAnsi="Arial" w:cs="Arial"/>
                <w:b/>
                <w:color w:val="A00054"/>
                <w:sz w:val="28"/>
                <w:szCs w:val="28"/>
                <w:lang w:eastAsia="en-GB"/>
              </w:rPr>
              <w:t>Infection Control/</w:t>
            </w:r>
          </w:p>
          <w:p w14:paraId="42A8607B" w14:textId="77777777" w:rsidR="00301BCD" w:rsidRPr="000D1B8E" w:rsidRDefault="00301BCD" w:rsidP="003A2ABE">
            <w:pPr>
              <w:jc w:val="center"/>
              <w:rPr>
                <w:rFonts w:ascii="Arial" w:eastAsia="Arial" w:hAnsi="Arial" w:cs="Arial"/>
                <w:b/>
                <w:color w:val="A00054"/>
                <w:sz w:val="28"/>
                <w:szCs w:val="28"/>
                <w:lang w:eastAsia="en-GB"/>
              </w:rPr>
            </w:pPr>
            <w:r w:rsidRPr="000D1B8E">
              <w:rPr>
                <w:rFonts w:ascii="Arial" w:eastAsia="Arial" w:hAnsi="Arial" w:cs="Arial"/>
                <w:b/>
                <w:color w:val="A00054"/>
                <w:sz w:val="28"/>
                <w:szCs w:val="28"/>
                <w:lang w:eastAsia="en-GB"/>
              </w:rPr>
              <w:t>PPE</w:t>
            </w:r>
          </w:p>
          <w:p w14:paraId="508A1723" w14:textId="77777777" w:rsidR="00301BCD" w:rsidRPr="0001282E" w:rsidRDefault="00301BCD" w:rsidP="003A2ABE">
            <w:pPr>
              <w:jc w:val="center"/>
              <w:rPr>
                <w:rFonts w:ascii="Arial" w:eastAsia="Arial" w:hAnsi="Arial" w:cs="Arial"/>
                <w:b/>
                <w:color w:val="A00054"/>
                <w:lang w:eastAsia="en-GB"/>
              </w:rPr>
            </w:pPr>
          </w:p>
          <w:p w14:paraId="5CA68C5B" w14:textId="77777777" w:rsidR="00301BCD" w:rsidRPr="0001282E" w:rsidRDefault="00301BCD" w:rsidP="003A2ABE">
            <w:pPr>
              <w:jc w:val="center"/>
              <w:rPr>
                <w:rFonts w:ascii="Arial" w:eastAsia="Arial" w:hAnsi="Arial" w:cs="Arial"/>
                <w:b/>
                <w:color w:val="A00054"/>
                <w:lang w:eastAsia="en-GB"/>
              </w:rPr>
            </w:pPr>
          </w:p>
          <w:p w14:paraId="7C635573" w14:textId="77777777" w:rsidR="00301BCD" w:rsidRPr="0001282E" w:rsidRDefault="00301BCD" w:rsidP="003A2ABE">
            <w:pPr>
              <w:jc w:val="center"/>
              <w:rPr>
                <w:rFonts w:ascii="Arial" w:eastAsia="Arial" w:hAnsi="Arial" w:cs="Arial"/>
                <w:b/>
                <w:color w:val="A00054"/>
                <w:lang w:eastAsia="en-GB"/>
              </w:rPr>
            </w:pPr>
          </w:p>
          <w:p w14:paraId="09D2072E" w14:textId="77777777" w:rsidR="00301BCD" w:rsidRPr="0001282E" w:rsidRDefault="00301BCD" w:rsidP="003A2ABE">
            <w:pPr>
              <w:jc w:val="center"/>
              <w:rPr>
                <w:rFonts w:ascii="Arial" w:eastAsia="Arial" w:hAnsi="Arial" w:cs="Arial"/>
                <w:b/>
                <w:color w:val="A00054"/>
                <w:lang w:eastAsia="en-GB"/>
              </w:rPr>
            </w:pPr>
          </w:p>
          <w:p w14:paraId="596A207D" w14:textId="77777777" w:rsidR="00301BCD" w:rsidRPr="0001282E" w:rsidRDefault="00301BCD" w:rsidP="003A2ABE">
            <w:pPr>
              <w:jc w:val="center"/>
              <w:rPr>
                <w:rFonts w:ascii="Arial" w:eastAsia="Arial" w:hAnsi="Arial" w:cs="Arial"/>
                <w:b/>
                <w:color w:val="A00054"/>
                <w:lang w:eastAsia="en-GB"/>
              </w:rPr>
            </w:pPr>
          </w:p>
          <w:p w14:paraId="576D3EC4" w14:textId="77777777" w:rsidR="00301BCD" w:rsidRDefault="00301BCD" w:rsidP="003A2ABE">
            <w:pPr>
              <w:jc w:val="center"/>
              <w:rPr>
                <w:rFonts w:ascii="Arial" w:eastAsia="Arial" w:hAnsi="Arial" w:cs="Arial"/>
                <w:b/>
                <w:color w:val="A00054"/>
                <w:sz w:val="28"/>
                <w:szCs w:val="28"/>
                <w:lang w:eastAsia="en-GB"/>
              </w:rPr>
            </w:pPr>
          </w:p>
          <w:p w14:paraId="150DB980" w14:textId="77777777" w:rsidR="00301BCD" w:rsidRDefault="00301BCD" w:rsidP="003A2ABE">
            <w:pPr>
              <w:jc w:val="center"/>
              <w:rPr>
                <w:rFonts w:ascii="Arial" w:eastAsia="Arial" w:hAnsi="Arial" w:cs="Arial"/>
                <w:b/>
                <w:color w:val="A00054"/>
                <w:sz w:val="28"/>
                <w:szCs w:val="28"/>
                <w:lang w:eastAsia="en-GB"/>
              </w:rPr>
            </w:pPr>
          </w:p>
          <w:p w14:paraId="4A92243D" w14:textId="77777777" w:rsidR="00301BCD" w:rsidRDefault="00301BCD" w:rsidP="003A2ABE">
            <w:pPr>
              <w:jc w:val="center"/>
              <w:rPr>
                <w:rFonts w:ascii="Arial" w:eastAsia="Arial" w:hAnsi="Arial" w:cs="Arial"/>
                <w:b/>
                <w:color w:val="A00054"/>
                <w:sz w:val="28"/>
                <w:szCs w:val="28"/>
                <w:lang w:eastAsia="en-GB"/>
              </w:rPr>
            </w:pPr>
          </w:p>
          <w:p w14:paraId="0F1555CE" w14:textId="77777777" w:rsidR="00301BCD" w:rsidRPr="000D1B8E" w:rsidRDefault="00301BCD" w:rsidP="003A2ABE">
            <w:pPr>
              <w:jc w:val="center"/>
              <w:rPr>
                <w:rFonts w:ascii="Arial" w:eastAsia="Arial" w:hAnsi="Arial" w:cs="Arial"/>
                <w:b/>
                <w:color w:val="A00054"/>
                <w:sz w:val="28"/>
                <w:szCs w:val="28"/>
                <w:lang w:eastAsia="en-GB"/>
              </w:rPr>
            </w:pPr>
          </w:p>
        </w:tc>
        <w:tc>
          <w:tcPr>
            <w:tcW w:w="6337" w:type="dxa"/>
            <w:shd w:val="clear" w:color="auto" w:fill="auto"/>
            <w:vAlign w:val="center"/>
          </w:tcPr>
          <w:p w14:paraId="3D5F8A07" w14:textId="47622314" w:rsidR="00C51BE0" w:rsidRDefault="006B5C47" w:rsidP="00CF4F69">
            <w:pPr>
              <w:rPr>
                <w:rStyle w:val="watch-title"/>
                <w:rFonts w:ascii="Arial" w:hAnsi="Arial" w:cs="Arial"/>
                <w:kern w:val="36"/>
                <w:sz w:val="22"/>
                <w:szCs w:val="22"/>
                <w:lang w:val="en"/>
              </w:rPr>
            </w:pPr>
            <w:r>
              <w:rPr>
                <w:rStyle w:val="watch-title"/>
                <w:rFonts w:ascii="Arial" w:hAnsi="Arial" w:cs="Arial"/>
                <w:kern w:val="36"/>
                <w:sz w:val="22"/>
                <w:szCs w:val="22"/>
                <w:lang w:val="en"/>
              </w:rPr>
              <w:t xml:space="preserve"> </w:t>
            </w:r>
            <w:hyperlink r:id="rId19" w:history="1">
              <w:r w:rsidR="00C51BE0" w:rsidRPr="0067260F">
                <w:rPr>
                  <w:rStyle w:val="Hyperlink"/>
                  <w:rFonts w:ascii="Arial" w:hAnsi="Arial" w:cs="Arial"/>
                  <w:kern w:val="36"/>
                  <w:bdr w:val="none" w:sz="0" w:space="0" w:color="auto" w:frame="1"/>
                  <w:lang w:val="en"/>
                </w:rPr>
                <w:t>COVID-19: Donning of Personal Protective Equipment (PPE)</w:t>
              </w:r>
            </w:hyperlink>
          </w:p>
          <w:p w14:paraId="43EC4F60" w14:textId="77777777" w:rsidR="009339BD" w:rsidRDefault="009339BD" w:rsidP="003A2ABE">
            <w:pPr>
              <w:jc w:val="center"/>
              <w:rPr>
                <w:rStyle w:val="watch-title"/>
                <w:rFonts w:ascii="Arial" w:hAnsi="Arial" w:cs="Arial"/>
                <w:b/>
                <w:bCs/>
                <w:kern w:val="36"/>
                <w:sz w:val="22"/>
                <w:szCs w:val="22"/>
                <w:lang w:val="en"/>
              </w:rPr>
            </w:pPr>
          </w:p>
          <w:p w14:paraId="5767FD5B" w14:textId="4B1D47FD" w:rsidR="00D83BA0" w:rsidRPr="00D83BA0" w:rsidRDefault="00D83BA0" w:rsidP="003A2ABE">
            <w:pPr>
              <w:jc w:val="center"/>
              <w:rPr>
                <w:rStyle w:val="watch-title"/>
                <w:rFonts w:ascii="Arial" w:hAnsi="Arial" w:cs="Arial"/>
                <w:b/>
                <w:bCs/>
                <w:kern w:val="36"/>
                <w:sz w:val="22"/>
                <w:szCs w:val="22"/>
                <w:lang w:val="en"/>
              </w:rPr>
            </w:pPr>
            <w:r w:rsidRPr="00D83BA0">
              <w:rPr>
                <w:rStyle w:val="watch-title"/>
                <w:rFonts w:ascii="Arial" w:hAnsi="Arial" w:cs="Arial"/>
                <w:b/>
                <w:bCs/>
                <w:kern w:val="36"/>
                <w:sz w:val="22"/>
                <w:szCs w:val="22"/>
                <w:lang w:val="en"/>
              </w:rPr>
              <w:t>Public Health England</w:t>
            </w:r>
          </w:p>
          <w:p w14:paraId="408968D2" w14:textId="1B68F746" w:rsidR="004B5605" w:rsidRPr="004B5605" w:rsidRDefault="004B5605" w:rsidP="003A2ABE">
            <w:pPr>
              <w:jc w:val="center"/>
              <w:rPr>
                <w:rFonts w:ascii="Arial" w:hAnsi="Arial" w:cs="Arial"/>
                <w:b/>
                <w:bCs/>
                <w:color w:val="000000"/>
              </w:rPr>
            </w:pPr>
          </w:p>
        </w:tc>
        <w:tc>
          <w:tcPr>
            <w:tcW w:w="6337" w:type="dxa"/>
          </w:tcPr>
          <w:p w14:paraId="2BCCB7B1" w14:textId="77777777" w:rsidR="00301BCD" w:rsidRDefault="004B5605" w:rsidP="003A2ABE">
            <w:pPr>
              <w:jc w:val="center"/>
              <w:rPr>
                <w:rFonts w:ascii="Arial" w:eastAsia="Arial" w:hAnsi="Arial" w:cs="Arial"/>
                <w:b/>
                <w:color w:val="A00054"/>
                <w:lang w:eastAsia="en-GB"/>
              </w:rPr>
            </w:pPr>
            <w:r>
              <w:rPr>
                <w:rFonts w:ascii="Arial" w:eastAsia="Arial" w:hAnsi="Arial" w:cs="Arial"/>
                <w:b/>
                <w:color w:val="A00054"/>
                <w:lang w:eastAsia="en-GB"/>
              </w:rPr>
              <w:t>National</w:t>
            </w:r>
          </w:p>
          <w:p w14:paraId="728727D6" w14:textId="5CA634E9" w:rsidR="00F45B99" w:rsidRPr="0087730A" w:rsidRDefault="00F45B99" w:rsidP="003A2ABE">
            <w:pPr>
              <w:jc w:val="center"/>
              <w:rPr>
                <w:rFonts w:ascii="Arial" w:eastAsia="Arial" w:hAnsi="Arial" w:cs="Arial"/>
                <w:bCs/>
                <w:color w:val="A00054"/>
                <w:lang w:eastAsia="en-GB"/>
              </w:rPr>
            </w:pPr>
            <w:r w:rsidRPr="0087730A">
              <w:rPr>
                <w:rFonts w:ascii="Arial" w:eastAsia="Arial" w:hAnsi="Arial" w:cs="Arial"/>
                <w:bCs/>
                <w:lang w:eastAsia="en-GB"/>
              </w:rPr>
              <w:t>5</w:t>
            </w:r>
            <w:r w:rsidR="0087730A">
              <w:rPr>
                <w:rFonts w:ascii="Arial" w:eastAsia="Arial" w:hAnsi="Arial" w:cs="Arial"/>
                <w:bCs/>
                <w:lang w:eastAsia="en-GB"/>
              </w:rPr>
              <w:t>.</w:t>
            </w:r>
            <w:r w:rsidR="0087730A" w:rsidRPr="0087730A">
              <w:rPr>
                <w:rFonts w:ascii="Arial" w:eastAsia="Arial" w:hAnsi="Arial" w:cs="Arial"/>
                <w:bCs/>
                <w:lang w:eastAsia="en-GB"/>
              </w:rPr>
              <w:t>13 min YouTube clip</w:t>
            </w:r>
            <w:r w:rsidR="006C0275">
              <w:rPr>
                <w:rFonts w:ascii="Arial" w:eastAsia="Arial" w:hAnsi="Arial" w:cs="Arial"/>
                <w:bCs/>
                <w:lang w:eastAsia="en-GB"/>
              </w:rPr>
              <w:t xml:space="preserve"> (published 2</w:t>
            </w:r>
            <w:r w:rsidR="006C0275" w:rsidRPr="006C0275">
              <w:rPr>
                <w:rFonts w:ascii="Arial" w:eastAsia="Arial" w:hAnsi="Arial" w:cs="Arial"/>
                <w:bCs/>
                <w:vertAlign w:val="superscript"/>
                <w:lang w:eastAsia="en-GB"/>
              </w:rPr>
              <w:t>nd</w:t>
            </w:r>
            <w:r w:rsidR="006C0275">
              <w:rPr>
                <w:rFonts w:ascii="Arial" w:eastAsia="Arial" w:hAnsi="Arial" w:cs="Arial"/>
                <w:bCs/>
                <w:lang w:eastAsia="en-GB"/>
              </w:rPr>
              <w:t xml:space="preserve"> March)</w:t>
            </w:r>
          </w:p>
        </w:tc>
        <w:tc>
          <w:tcPr>
            <w:tcW w:w="6919" w:type="dxa"/>
            <w:tcBorders>
              <w:right w:val="single" w:sz="18" w:space="0" w:color="808080" w:themeColor="background1" w:themeShade="80"/>
            </w:tcBorders>
          </w:tcPr>
          <w:p w14:paraId="46103DFE" w14:textId="200192E9" w:rsidR="00301BCD" w:rsidRPr="00B37320" w:rsidRDefault="00B37320" w:rsidP="003A2ABE">
            <w:pPr>
              <w:rPr>
                <w:rFonts w:ascii="Arial" w:hAnsi="Arial" w:cs="Arial"/>
                <w:color w:val="000000"/>
              </w:rPr>
            </w:pPr>
            <w:r w:rsidRPr="00B37320">
              <w:rPr>
                <w:rFonts w:ascii="Arial" w:hAnsi="Arial" w:cs="Arial"/>
                <w:color w:val="333333"/>
                <w:lang w:val="en"/>
              </w:rPr>
              <w:t>This video shows how to safely don (put on) the Personal Protective Equipment (PPE) for Aerosol Generating Procedures (AGPs) specific to COVID-19. This guidance outlines infection control for healthcare providers assessing possible cases of COVID-19.</w:t>
            </w:r>
          </w:p>
        </w:tc>
      </w:tr>
      <w:tr w:rsidR="00A50F0D" w:rsidRPr="0001282E" w14:paraId="4536CF93" w14:textId="77777777" w:rsidTr="51A0F4A5">
        <w:trPr>
          <w:cantSplit/>
          <w:trHeight w:val="263"/>
        </w:trPr>
        <w:tc>
          <w:tcPr>
            <w:tcW w:w="2355" w:type="dxa"/>
            <w:vMerge/>
          </w:tcPr>
          <w:p w14:paraId="7D096BCD" w14:textId="77777777" w:rsidR="00A50F0D" w:rsidRPr="000D1B8E" w:rsidRDefault="00A50F0D" w:rsidP="003A2ABE">
            <w:pPr>
              <w:jc w:val="center"/>
              <w:rPr>
                <w:rFonts w:ascii="Arial" w:eastAsia="Arial" w:hAnsi="Arial" w:cs="Arial"/>
                <w:b/>
                <w:color w:val="A00054"/>
                <w:sz w:val="28"/>
                <w:szCs w:val="28"/>
                <w:lang w:eastAsia="en-GB"/>
              </w:rPr>
            </w:pPr>
          </w:p>
        </w:tc>
        <w:tc>
          <w:tcPr>
            <w:tcW w:w="6337" w:type="dxa"/>
            <w:shd w:val="clear" w:color="auto" w:fill="auto"/>
            <w:vAlign w:val="center"/>
          </w:tcPr>
          <w:p w14:paraId="214C2F69" w14:textId="53B73859" w:rsidR="00A50F0D" w:rsidRDefault="009339BD" w:rsidP="003A2ABE">
            <w:pPr>
              <w:jc w:val="center"/>
              <w:rPr>
                <w:rStyle w:val="watch-title"/>
                <w:rFonts w:ascii="Arial" w:hAnsi="Arial" w:cs="Arial"/>
                <w:kern w:val="36"/>
                <w:sz w:val="22"/>
                <w:szCs w:val="22"/>
                <w:lang w:val="en"/>
              </w:rPr>
            </w:pPr>
            <w:r>
              <w:rPr>
                <w:rStyle w:val="watch-title"/>
                <w:rFonts w:ascii="Arial" w:hAnsi="Arial" w:cs="Arial"/>
                <w:kern w:val="36"/>
                <w:sz w:val="22"/>
                <w:szCs w:val="22"/>
                <w:lang w:val="en"/>
              </w:rPr>
              <w:t xml:space="preserve"> </w:t>
            </w:r>
            <w:hyperlink r:id="rId20" w:history="1">
              <w:r w:rsidR="00044E06" w:rsidRPr="004B11C7">
                <w:rPr>
                  <w:rStyle w:val="Hyperlink"/>
                  <w:rFonts w:ascii="Arial" w:hAnsi="Arial" w:cs="Arial"/>
                  <w:kern w:val="36"/>
                  <w:bdr w:val="none" w:sz="0" w:space="0" w:color="auto" w:frame="1"/>
                  <w:lang w:val="en"/>
                </w:rPr>
                <w:t>COVID-19: Removal and disposal of Personal Protective Equipment</w:t>
              </w:r>
            </w:hyperlink>
            <w:r w:rsidR="00044E06" w:rsidRPr="004B11C7">
              <w:rPr>
                <w:rStyle w:val="watch-title"/>
                <w:rFonts w:ascii="Arial" w:hAnsi="Arial" w:cs="Arial"/>
                <w:kern w:val="36"/>
                <w:sz w:val="22"/>
                <w:szCs w:val="22"/>
                <w:lang w:val="en"/>
              </w:rPr>
              <w:t xml:space="preserve"> </w:t>
            </w:r>
          </w:p>
          <w:p w14:paraId="76BAFFCF" w14:textId="77777777" w:rsidR="009339BD" w:rsidRPr="004B11C7" w:rsidRDefault="009339BD" w:rsidP="003A2ABE">
            <w:pPr>
              <w:jc w:val="center"/>
              <w:rPr>
                <w:rFonts w:ascii="Arial" w:hAnsi="Arial" w:cs="Arial"/>
              </w:rPr>
            </w:pPr>
          </w:p>
          <w:p w14:paraId="713148D0" w14:textId="77777777" w:rsidR="00A50F0D" w:rsidRPr="00D83BA0" w:rsidRDefault="00A50F0D" w:rsidP="00A50F0D">
            <w:pPr>
              <w:jc w:val="center"/>
              <w:rPr>
                <w:rStyle w:val="watch-title"/>
                <w:rFonts w:ascii="Arial" w:hAnsi="Arial" w:cs="Arial"/>
                <w:b/>
                <w:bCs/>
                <w:kern w:val="36"/>
                <w:sz w:val="22"/>
                <w:szCs w:val="22"/>
                <w:lang w:val="en"/>
              </w:rPr>
            </w:pPr>
            <w:r w:rsidRPr="00D83BA0">
              <w:rPr>
                <w:rStyle w:val="watch-title"/>
                <w:rFonts w:ascii="Arial" w:hAnsi="Arial" w:cs="Arial"/>
                <w:b/>
                <w:bCs/>
                <w:kern w:val="36"/>
                <w:sz w:val="22"/>
                <w:szCs w:val="22"/>
                <w:lang w:val="en"/>
              </w:rPr>
              <w:t>Public Health England</w:t>
            </w:r>
          </w:p>
          <w:p w14:paraId="6D799C05" w14:textId="66DF5852" w:rsidR="00A50F0D" w:rsidRPr="0001282E" w:rsidRDefault="00A50F0D" w:rsidP="003A2ABE">
            <w:pPr>
              <w:jc w:val="center"/>
              <w:rPr>
                <w:rFonts w:ascii="Arial" w:hAnsi="Arial" w:cs="Arial"/>
                <w:b/>
                <w:bCs/>
                <w:color w:val="000000"/>
              </w:rPr>
            </w:pPr>
          </w:p>
        </w:tc>
        <w:tc>
          <w:tcPr>
            <w:tcW w:w="6337" w:type="dxa"/>
          </w:tcPr>
          <w:p w14:paraId="11F8511D" w14:textId="77777777" w:rsidR="00A50F0D" w:rsidRDefault="00A50F0D" w:rsidP="00A50F0D">
            <w:pPr>
              <w:jc w:val="center"/>
              <w:rPr>
                <w:rFonts w:ascii="Arial" w:eastAsia="Arial" w:hAnsi="Arial" w:cs="Arial"/>
                <w:b/>
                <w:color w:val="A00054"/>
                <w:lang w:eastAsia="en-GB"/>
              </w:rPr>
            </w:pPr>
            <w:r>
              <w:rPr>
                <w:rFonts w:ascii="Arial" w:eastAsia="Arial" w:hAnsi="Arial" w:cs="Arial"/>
                <w:b/>
                <w:color w:val="A00054"/>
                <w:lang w:eastAsia="en-GB"/>
              </w:rPr>
              <w:t>National</w:t>
            </w:r>
          </w:p>
          <w:p w14:paraId="6D635217" w14:textId="7E4C9209" w:rsidR="00A50F0D" w:rsidRPr="001A0764" w:rsidRDefault="00A50F0D" w:rsidP="00A50F0D">
            <w:pPr>
              <w:jc w:val="center"/>
              <w:rPr>
                <w:rFonts w:ascii="Arial" w:eastAsia="Arial" w:hAnsi="Arial" w:cs="Arial"/>
                <w:b/>
                <w:color w:val="A00054"/>
                <w:lang w:eastAsia="en-GB"/>
              </w:rPr>
            </w:pPr>
            <w:r w:rsidRPr="0087730A">
              <w:rPr>
                <w:rFonts w:ascii="Arial" w:eastAsia="Arial" w:hAnsi="Arial" w:cs="Arial"/>
                <w:bCs/>
                <w:lang w:eastAsia="en-GB"/>
              </w:rPr>
              <w:t>5</w:t>
            </w:r>
            <w:r>
              <w:rPr>
                <w:rFonts w:ascii="Arial" w:eastAsia="Arial" w:hAnsi="Arial" w:cs="Arial"/>
                <w:bCs/>
                <w:lang w:eastAsia="en-GB"/>
              </w:rPr>
              <w:t>.</w:t>
            </w:r>
            <w:r w:rsidRPr="0087730A">
              <w:rPr>
                <w:rFonts w:ascii="Arial" w:eastAsia="Arial" w:hAnsi="Arial" w:cs="Arial"/>
                <w:bCs/>
                <w:lang w:eastAsia="en-GB"/>
              </w:rPr>
              <w:t>13 min YouTube clip</w:t>
            </w:r>
            <w:r>
              <w:rPr>
                <w:rFonts w:ascii="Arial" w:eastAsia="Arial" w:hAnsi="Arial" w:cs="Arial"/>
                <w:bCs/>
                <w:lang w:eastAsia="en-GB"/>
              </w:rPr>
              <w:t xml:space="preserve"> (published 2</w:t>
            </w:r>
            <w:r w:rsidRPr="006C0275">
              <w:rPr>
                <w:rFonts w:ascii="Arial" w:eastAsia="Arial" w:hAnsi="Arial" w:cs="Arial"/>
                <w:bCs/>
                <w:vertAlign w:val="superscript"/>
                <w:lang w:eastAsia="en-GB"/>
              </w:rPr>
              <w:t>nd</w:t>
            </w:r>
            <w:r>
              <w:rPr>
                <w:rFonts w:ascii="Arial" w:eastAsia="Arial" w:hAnsi="Arial" w:cs="Arial"/>
                <w:bCs/>
                <w:lang w:eastAsia="en-GB"/>
              </w:rPr>
              <w:t xml:space="preserve"> March)</w:t>
            </w:r>
          </w:p>
        </w:tc>
        <w:tc>
          <w:tcPr>
            <w:tcW w:w="6919" w:type="dxa"/>
            <w:tcBorders>
              <w:right w:val="single" w:sz="18" w:space="0" w:color="808080" w:themeColor="background1" w:themeShade="80"/>
            </w:tcBorders>
          </w:tcPr>
          <w:p w14:paraId="16513A50" w14:textId="4D1DCAAD" w:rsidR="00A50F0D" w:rsidRPr="002C5ED6" w:rsidRDefault="001756B8" w:rsidP="003A2ABE">
            <w:pPr>
              <w:rPr>
                <w:rFonts w:ascii="Arial" w:hAnsi="Arial" w:cs="Arial"/>
                <w:color w:val="000000"/>
              </w:rPr>
            </w:pPr>
            <w:r w:rsidRPr="002C5ED6">
              <w:rPr>
                <w:rFonts w:ascii="Arial" w:hAnsi="Arial" w:cs="Arial"/>
                <w:color w:val="333333"/>
                <w:lang w:val="en"/>
              </w:rPr>
              <w:t>This video shows how to safely doff (or remove) the Personal Protective Equipment (PPE) for Aerosol Generating Procedures (AGPs), specific to COVID-19. This guidance outlines infection control for healthcare providers assessing possible cases of COVID-19.</w:t>
            </w:r>
          </w:p>
        </w:tc>
      </w:tr>
      <w:tr w:rsidR="00B81AC7" w:rsidRPr="0001282E" w14:paraId="68F18AEA" w14:textId="77777777" w:rsidTr="51A0F4A5">
        <w:trPr>
          <w:cantSplit/>
          <w:trHeight w:val="263"/>
        </w:trPr>
        <w:tc>
          <w:tcPr>
            <w:tcW w:w="2355" w:type="dxa"/>
            <w:vMerge/>
          </w:tcPr>
          <w:p w14:paraId="4FF7CDDE" w14:textId="42E84391" w:rsidR="00B81AC7" w:rsidRPr="000D1B8E" w:rsidRDefault="00B81AC7" w:rsidP="003A2ABE">
            <w:pPr>
              <w:jc w:val="center"/>
              <w:rPr>
                <w:rFonts w:ascii="Arial" w:eastAsia="Arial" w:hAnsi="Arial" w:cs="Arial"/>
                <w:b/>
                <w:color w:val="A00054"/>
                <w:sz w:val="28"/>
                <w:szCs w:val="28"/>
                <w:lang w:eastAsia="en-GB"/>
              </w:rPr>
            </w:pPr>
          </w:p>
        </w:tc>
        <w:tc>
          <w:tcPr>
            <w:tcW w:w="6337" w:type="dxa"/>
            <w:shd w:val="clear" w:color="auto" w:fill="auto"/>
            <w:vAlign w:val="center"/>
          </w:tcPr>
          <w:p w14:paraId="70A19264" w14:textId="77777777" w:rsidR="00B81AC7" w:rsidRPr="0001282E" w:rsidRDefault="00B81AC7" w:rsidP="003A2ABE">
            <w:pPr>
              <w:jc w:val="center"/>
              <w:rPr>
                <w:rFonts w:ascii="Arial" w:hAnsi="Arial" w:cs="Arial"/>
                <w:b/>
                <w:bCs/>
                <w:color w:val="000000"/>
              </w:rPr>
            </w:pPr>
          </w:p>
          <w:p w14:paraId="0179F0E1" w14:textId="3D212431" w:rsidR="00B81AC7" w:rsidRPr="0001282E" w:rsidRDefault="00EA37D7" w:rsidP="003A2ABE">
            <w:pPr>
              <w:jc w:val="center"/>
              <w:rPr>
                <w:rStyle w:val="Hyperlink"/>
                <w:rFonts w:ascii="Arial" w:hAnsi="Arial" w:cs="Arial"/>
              </w:rPr>
            </w:pPr>
            <w:hyperlink r:id="rId21" w:history="1">
              <w:r w:rsidR="00B81AC7" w:rsidRPr="0001282E">
                <w:rPr>
                  <w:rStyle w:val="Hyperlink"/>
                  <w:rFonts w:ascii="Arial" w:hAnsi="Arial" w:cs="Arial"/>
                </w:rPr>
                <w:t xml:space="preserve">PPE Procedure 1 with </w:t>
              </w:r>
              <w:r w:rsidR="00AD7AA5">
                <w:rPr>
                  <w:rStyle w:val="Hyperlink"/>
                  <w:rFonts w:ascii="Arial" w:hAnsi="Arial" w:cs="Arial"/>
                </w:rPr>
                <w:t>A</w:t>
              </w:r>
              <w:r w:rsidR="00AD7AA5" w:rsidRPr="0001282E">
                <w:rPr>
                  <w:rStyle w:val="Hyperlink"/>
                  <w:rFonts w:ascii="Arial" w:hAnsi="Arial" w:cs="Arial"/>
                </w:rPr>
                <w:t>erosol</w:t>
              </w:r>
            </w:hyperlink>
          </w:p>
          <w:p w14:paraId="3E1AA69B" w14:textId="77777777" w:rsidR="00B81AC7" w:rsidRPr="0001282E" w:rsidRDefault="00B81AC7" w:rsidP="003A2ABE">
            <w:pPr>
              <w:jc w:val="center"/>
              <w:rPr>
                <w:rStyle w:val="Hyperlink"/>
                <w:rFonts w:ascii="Arial" w:hAnsi="Arial" w:cs="Arial"/>
              </w:rPr>
            </w:pPr>
          </w:p>
          <w:p w14:paraId="1F764B00" w14:textId="77777777" w:rsidR="00B81AC7" w:rsidRPr="0001282E" w:rsidRDefault="00B81AC7" w:rsidP="003A2ABE">
            <w:pPr>
              <w:jc w:val="center"/>
              <w:rPr>
                <w:rFonts w:ascii="Arial" w:hAnsi="Arial" w:cs="Arial"/>
              </w:rPr>
            </w:pPr>
            <w:r w:rsidRPr="00FD672C">
              <w:rPr>
                <w:rFonts w:ascii="Arial" w:hAnsi="Arial" w:cs="Arial"/>
                <w:b/>
              </w:rPr>
              <w:t>West Yorkshire &amp; Harrogate Health and Care Partnership</w:t>
            </w:r>
            <w:r w:rsidRPr="0001282E">
              <w:rPr>
                <w:rFonts w:ascii="Arial" w:hAnsi="Arial" w:cs="Arial"/>
              </w:rPr>
              <w:t xml:space="preserve"> featuring</w:t>
            </w:r>
          </w:p>
          <w:p w14:paraId="3D2DB9A9" w14:textId="77777777" w:rsidR="00B81AC7" w:rsidRDefault="00B81AC7" w:rsidP="003A2ABE">
            <w:pPr>
              <w:jc w:val="center"/>
              <w:rPr>
                <w:rFonts w:ascii="Arial" w:hAnsi="Arial" w:cs="Arial"/>
              </w:rPr>
            </w:pPr>
            <w:r w:rsidRPr="0001282E">
              <w:rPr>
                <w:rFonts w:ascii="Arial" w:hAnsi="Arial" w:cs="Arial"/>
              </w:rPr>
              <w:t>Calderdale and Huddersfield NHS Foundation Trust</w:t>
            </w:r>
          </w:p>
          <w:p w14:paraId="1827F0E8" w14:textId="4A0F0488" w:rsidR="00A74DA5" w:rsidRPr="0001282E" w:rsidRDefault="00A74DA5" w:rsidP="005B1CA7">
            <w:pPr>
              <w:rPr>
                <w:rFonts w:ascii="Arial" w:hAnsi="Arial" w:cs="Arial"/>
              </w:rPr>
            </w:pPr>
          </w:p>
        </w:tc>
        <w:tc>
          <w:tcPr>
            <w:tcW w:w="6337" w:type="dxa"/>
          </w:tcPr>
          <w:p w14:paraId="4F51A6B5" w14:textId="77777777" w:rsidR="00B81AC7" w:rsidRPr="001A0764" w:rsidRDefault="00B81AC7" w:rsidP="003A2ABE">
            <w:pPr>
              <w:jc w:val="center"/>
              <w:rPr>
                <w:rFonts w:ascii="Arial" w:eastAsia="Arial" w:hAnsi="Arial" w:cs="Arial"/>
                <w:b/>
                <w:color w:val="A00054"/>
                <w:lang w:eastAsia="en-GB"/>
              </w:rPr>
            </w:pPr>
            <w:r w:rsidRPr="001A0764">
              <w:rPr>
                <w:rFonts w:ascii="Arial" w:eastAsia="Arial" w:hAnsi="Arial" w:cs="Arial"/>
                <w:b/>
                <w:color w:val="A00054"/>
                <w:lang w:eastAsia="en-GB"/>
              </w:rPr>
              <w:t>Regional</w:t>
            </w:r>
          </w:p>
          <w:p w14:paraId="0A7550F6" w14:textId="78DA9406" w:rsidR="00B81AC7" w:rsidRPr="0001282E" w:rsidRDefault="00B81AC7" w:rsidP="003A2ABE">
            <w:pPr>
              <w:spacing w:line="259" w:lineRule="auto"/>
              <w:jc w:val="center"/>
              <w:rPr>
                <w:rFonts w:ascii="Arial" w:hAnsi="Arial" w:cs="Arial"/>
              </w:rPr>
            </w:pPr>
            <w:r w:rsidRPr="0001282E">
              <w:rPr>
                <w:rFonts w:ascii="Arial" w:hAnsi="Arial" w:cs="Arial"/>
              </w:rPr>
              <w:t>3.5min YouTube clip</w:t>
            </w:r>
          </w:p>
          <w:p w14:paraId="51AFB3B9" w14:textId="77777777" w:rsidR="00B81AC7" w:rsidRPr="0001282E" w:rsidRDefault="00B81AC7" w:rsidP="003A2ABE">
            <w:pPr>
              <w:jc w:val="center"/>
              <w:rPr>
                <w:rFonts w:ascii="Arial" w:hAnsi="Arial" w:cs="Arial"/>
                <w:b/>
                <w:bCs/>
              </w:rPr>
            </w:pPr>
          </w:p>
        </w:tc>
        <w:tc>
          <w:tcPr>
            <w:tcW w:w="6919" w:type="dxa"/>
            <w:tcBorders>
              <w:right w:val="single" w:sz="18" w:space="0" w:color="808080" w:themeColor="background1" w:themeShade="80"/>
            </w:tcBorders>
          </w:tcPr>
          <w:p w14:paraId="5C8EAF8D" w14:textId="77777777" w:rsidR="00B81AC7" w:rsidRPr="0001282E" w:rsidRDefault="00B81AC7" w:rsidP="003A2ABE">
            <w:pPr>
              <w:rPr>
                <w:rFonts w:ascii="Arial" w:hAnsi="Arial" w:cs="Arial"/>
                <w:color w:val="000000"/>
              </w:rPr>
            </w:pPr>
            <w:r w:rsidRPr="0001282E">
              <w:rPr>
                <w:rFonts w:ascii="Arial" w:hAnsi="Arial" w:cs="Arial"/>
                <w:color w:val="000000"/>
              </w:rPr>
              <w:t>Donning &amp; doffing of PPE when you have a suspected or confirmed covid-19 patient and where you expect to perform an aerosol generating procedure</w:t>
            </w:r>
          </w:p>
        </w:tc>
      </w:tr>
      <w:tr w:rsidR="00B81AC7" w:rsidRPr="0001282E" w14:paraId="0CA32525" w14:textId="77777777" w:rsidTr="51A0F4A5">
        <w:trPr>
          <w:cantSplit/>
          <w:trHeight w:val="263"/>
        </w:trPr>
        <w:tc>
          <w:tcPr>
            <w:tcW w:w="2355" w:type="dxa"/>
            <w:vMerge/>
          </w:tcPr>
          <w:p w14:paraId="156B12EB" w14:textId="40AABBF5" w:rsidR="00B81AC7" w:rsidRPr="000D1B8E" w:rsidRDefault="00B81AC7" w:rsidP="003A2ABE">
            <w:pPr>
              <w:jc w:val="center"/>
              <w:rPr>
                <w:rFonts w:ascii="Arial" w:eastAsia="Arial" w:hAnsi="Arial" w:cs="Arial"/>
                <w:b/>
                <w:color w:val="A00054"/>
                <w:sz w:val="28"/>
                <w:szCs w:val="28"/>
                <w:lang w:eastAsia="en-GB"/>
              </w:rPr>
            </w:pPr>
          </w:p>
        </w:tc>
        <w:tc>
          <w:tcPr>
            <w:tcW w:w="6337" w:type="dxa"/>
            <w:shd w:val="clear" w:color="auto" w:fill="auto"/>
            <w:vAlign w:val="center"/>
          </w:tcPr>
          <w:p w14:paraId="47C18807" w14:textId="77777777" w:rsidR="00B81AC7" w:rsidRPr="0001282E" w:rsidRDefault="00B81AC7" w:rsidP="003A2ABE">
            <w:pPr>
              <w:jc w:val="center"/>
              <w:rPr>
                <w:rFonts w:ascii="Arial" w:hAnsi="Arial" w:cs="Arial"/>
                <w:b/>
                <w:bCs/>
                <w:color w:val="000000"/>
              </w:rPr>
            </w:pPr>
          </w:p>
          <w:p w14:paraId="668C5965" w14:textId="3FB29A49" w:rsidR="00B81AC7" w:rsidRPr="0001282E" w:rsidRDefault="00EA37D7" w:rsidP="003A2ABE">
            <w:pPr>
              <w:jc w:val="center"/>
              <w:rPr>
                <w:rFonts w:ascii="Arial" w:hAnsi="Arial" w:cs="Arial"/>
                <w:color w:val="0563C1"/>
                <w:u w:val="single"/>
              </w:rPr>
            </w:pPr>
            <w:hyperlink r:id="rId22" w:history="1">
              <w:r w:rsidR="00B81AC7" w:rsidRPr="0001282E">
                <w:rPr>
                  <w:rStyle w:val="Hyperlink"/>
                  <w:rFonts w:ascii="Arial" w:hAnsi="Arial" w:cs="Arial"/>
                </w:rPr>
                <w:t xml:space="preserve">PPE Procedure 2 without </w:t>
              </w:r>
              <w:r w:rsidR="00AD7AA5">
                <w:rPr>
                  <w:rStyle w:val="Hyperlink"/>
                  <w:rFonts w:ascii="Arial" w:hAnsi="Arial" w:cs="Arial"/>
                </w:rPr>
                <w:t>A</w:t>
              </w:r>
              <w:r w:rsidR="00AD7AA5" w:rsidRPr="0001282E">
                <w:rPr>
                  <w:rStyle w:val="Hyperlink"/>
                  <w:rFonts w:ascii="Arial" w:hAnsi="Arial" w:cs="Arial"/>
                </w:rPr>
                <w:t>erosol</w:t>
              </w:r>
            </w:hyperlink>
          </w:p>
          <w:p w14:paraId="314E6444" w14:textId="77777777" w:rsidR="00B81AC7" w:rsidRPr="0001282E" w:rsidRDefault="00B81AC7" w:rsidP="003A2ABE">
            <w:pPr>
              <w:jc w:val="center"/>
              <w:rPr>
                <w:rFonts w:ascii="Arial" w:hAnsi="Arial" w:cs="Arial"/>
              </w:rPr>
            </w:pPr>
          </w:p>
          <w:p w14:paraId="27693FC0" w14:textId="77777777" w:rsidR="00B81AC7" w:rsidRPr="0001282E" w:rsidRDefault="00B81AC7" w:rsidP="003A2ABE">
            <w:pPr>
              <w:jc w:val="center"/>
              <w:rPr>
                <w:rFonts w:ascii="Arial" w:hAnsi="Arial" w:cs="Arial"/>
              </w:rPr>
            </w:pPr>
            <w:r w:rsidRPr="00FD672C">
              <w:rPr>
                <w:rFonts w:ascii="Arial" w:hAnsi="Arial" w:cs="Arial"/>
                <w:b/>
              </w:rPr>
              <w:t>West Yorkshire &amp; Harrogate Health and Care Partnership</w:t>
            </w:r>
            <w:r w:rsidRPr="0001282E">
              <w:rPr>
                <w:rFonts w:ascii="Arial" w:hAnsi="Arial" w:cs="Arial"/>
              </w:rPr>
              <w:t xml:space="preserve"> featuring</w:t>
            </w:r>
          </w:p>
          <w:p w14:paraId="78DA9250" w14:textId="77777777" w:rsidR="00B81AC7" w:rsidRDefault="00B81AC7" w:rsidP="003A2ABE">
            <w:pPr>
              <w:jc w:val="center"/>
              <w:rPr>
                <w:rFonts w:ascii="Arial" w:hAnsi="Arial" w:cs="Arial"/>
              </w:rPr>
            </w:pPr>
            <w:r w:rsidRPr="0001282E">
              <w:rPr>
                <w:rFonts w:ascii="Arial" w:hAnsi="Arial" w:cs="Arial"/>
              </w:rPr>
              <w:t>Calderdale and Huddersfield NHS Foundation Trust</w:t>
            </w:r>
          </w:p>
          <w:p w14:paraId="0BBF6153" w14:textId="5B7A2B43" w:rsidR="00A74DA5" w:rsidRPr="0001282E" w:rsidRDefault="00A74DA5" w:rsidP="003A2ABE">
            <w:pPr>
              <w:jc w:val="center"/>
              <w:rPr>
                <w:rFonts w:ascii="Arial" w:hAnsi="Arial" w:cs="Arial"/>
                <w:color w:val="0563C1"/>
                <w:u w:val="single"/>
              </w:rPr>
            </w:pPr>
          </w:p>
        </w:tc>
        <w:tc>
          <w:tcPr>
            <w:tcW w:w="6337" w:type="dxa"/>
          </w:tcPr>
          <w:p w14:paraId="480565F3" w14:textId="77777777" w:rsidR="00B81AC7" w:rsidRPr="001A0764" w:rsidRDefault="00B81AC7" w:rsidP="003A2ABE">
            <w:pPr>
              <w:jc w:val="center"/>
              <w:rPr>
                <w:rFonts w:ascii="Arial" w:eastAsia="Arial" w:hAnsi="Arial" w:cs="Arial"/>
                <w:b/>
                <w:color w:val="A00054"/>
                <w:lang w:eastAsia="en-GB"/>
              </w:rPr>
            </w:pPr>
            <w:r w:rsidRPr="001A0764">
              <w:rPr>
                <w:rFonts w:ascii="Arial" w:eastAsia="Arial" w:hAnsi="Arial" w:cs="Arial"/>
                <w:b/>
                <w:color w:val="A00054"/>
                <w:lang w:eastAsia="en-GB"/>
              </w:rPr>
              <w:t>Regional</w:t>
            </w:r>
          </w:p>
          <w:p w14:paraId="1224E8FB" w14:textId="77777777" w:rsidR="00B81AC7" w:rsidRPr="0001282E" w:rsidRDefault="00B81AC7" w:rsidP="003A2ABE">
            <w:pPr>
              <w:jc w:val="center"/>
              <w:rPr>
                <w:rFonts w:ascii="Arial" w:hAnsi="Arial" w:cs="Arial"/>
              </w:rPr>
            </w:pPr>
            <w:r w:rsidRPr="0001282E">
              <w:rPr>
                <w:rFonts w:ascii="Arial" w:hAnsi="Arial" w:cs="Arial"/>
              </w:rPr>
              <w:t>2min YouTube clip</w:t>
            </w:r>
          </w:p>
        </w:tc>
        <w:tc>
          <w:tcPr>
            <w:tcW w:w="6919" w:type="dxa"/>
            <w:tcBorders>
              <w:right w:val="single" w:sz="18" w:space="0" w:color="808080" w:themeColor="background1" w:themeShade="80"/>
            </w:tcBorders>
          </w:tcPr>
          <w:p w14:paraId="2D0AA686" w14:textId="77777777" w:rsidR="00B81AC7" w:rsidRPr="0001282E" w:rsidRDefault="00B81AC7" w:rsidP="003A2ABE">
            <w:pPr>
              <w:rPr>
                <w:rFonts w:ascii="Arial" w:hAnsi="Arial" w:cs="Arial"/>
                <w:color w:val="000000"/>
              </w:rPr>
            </w:pPr>
            <w:r w:rsidRPr="0001282E">
              <w:rPr>
                <w:rFonts w:ascii="Arial" w:hAnsi="Arial" w:cs="Arial"/>
                <w:color w:val="000000"/>
              </w:rPr>
              <w:t>Donning &amp; doffing of PPE when you have a suspected or confirmed covid-19 patient and when you do not expect to be performing an aerosol generating procedure</w:t>
            </w:r>
          </w:p>
        </w:tc>
      </w:tr>
      <w:tr w:rsidR="00B81AC7" w:rsidRPr="0001282E" w14:paraId="396CE279" w14:textId="77777777" w:rsidTr="51A0F4A5">
        <w:trPr>
          <w:cantSplit/>
          <w:trHeight w:val="263"/>
        </w:trPr>
        <w:tc>
          <w:tcPr>
            <w:tcW w:w="2355" w:type="dxa"/>
            <w:vMerge/>
          </w:tcPr>
          <w:p w14:paraId="69D4B456" w14:textId="296200C7" w:rsidR="00B81AC7" w:rsidRPr="000D1B8E" w:rsidRDefault="00B81AC7" w:rsidP="003A2ABE">
            <w:pPr>
              <w:jc w:val="center"/>
              <w:rPr>
                <w:rFonts w:ascii="Arial" w:eastAsia="Arial" w:hAnsi="Arial" w:cs="Arial"/>
                <w:b/>
                <w:color w:val="A00054"/>
                <w:sz w:val="28"/>
                <w:szCs w:val="28"/>
                <w:lang w:eastAsia="en-GB"/>
              </w:rPr>
            </w:pPr>
          </w:p>
        </w:tc>
        <w:tc>
          <w:tcPr>
            <w:tcW w:w="6337" w:type="dxa"/>
            <w:shd w:val="clear" w:color="auto" w:fill="auto"/>
            <w:vAlign w:val="center"/>
          </w:tcPr>
          <w:p w14:paraId="354292F0" w14:textId="6AF4F68A" w:rsidR="00B81AC7" w:rsidRPr="0001282E" w:rsidRDefault="00EA37D7" w:rsidP="00C72109">
            <w:pPr>
              <w:spacing w:before="240"/>
              <w:jc w:val="center"/>
              <w:rPr>
                <w:rFonts w:ascii="Arial" w:hAnsi="Arial" w:cs="Arial"/>
                <w:b/>
                <w:bCs/>
              </w:rPr>
            </w:pPr>
            <w:hyperlink r:id="rId23" w:history="1">
              <w:r w:rsidR="00B81AC7" w:rsidRPr="000926BF">
                <w:rPr>
                  <w:rStyle w:val="Hyperlink"/>
                  <w:rFonts w:ascii="Arial" w:hAnsi="Arial" w:cs="Arial"/>
                </w:rPr>
                <w:t>PPE Guidance from PHE</w:t>
              </w:r>
            </w:hyperlink>
          </w:p>
          <w:p w14:paraId="74512723" w14:textId="6D3B7B23" w:rsidR="00B81AC7" w:rsidRPr="00FD672C" w:rsidRDefault="00B81AC7" w:rsidP="00C72109">
            <w:pPr>
              <w:jc w:val="center"/>
              <w:rPr>
                <w:rFonts w:ascii="Arial" w:hAnsi="Arial" w:cs="Arial"/>
                <w:b/>
              </w:rPr>
            </w:pPr>
            <w:r w:rsidRPr="00FD672C">
              <w:rPr>
                <w:rFonts w:ascii="Arial" w:hAnsi="Arial" w:cs="Arial"/>
                <w:b/>
              </w:rPr>
              <w:t xml:space="preserve">HEE E-learning for </w:t>
            </w:r>
            <w:r w:rsidR="00AD7AA5">
              <w:rPr>
                <w:rFonts w:ascii="Arial" w:hAnsi="Arial" w:cs="Arial"/>
                <w:b/>
                <w:bCs/>
              </w:rPr>
              <w:t>H</w:t>
            </w:r>
            <w:r w:rsidR="00AD7AA5" w:rsidRPr="00FD672C">
              <w:rPr>
                <w:rFonts w:ascii="Arial" w:hAnsi="Arial" w:cs="Arial"/>
                <w:b/>
                <w:bCs/>
              </w:rPr>
              <w:t>ealth</w:t>
            </w:r>
            <w:r w:rsidRPr="00FD672C">
              <w:rPr>
                <w:rFonts w:ascii="Arial" w:hAnsi="Arial" w:cs="Arial"/>
                <w:b/>
              </w:rPr>
              <w:t xml:space="preserve"> (e-</w:t>
            </w:r>
            <w:proofErr w:type="spellStart"/>
            <w:r w:rsidRPr="00FD672C">
              <w:rPr>
                <w:rFonts w:ascii="Arial" w:hAnsi="Arial" w:cs="Arial"/>
                <w:b/>
              </w:rPr>
              <w:t>LfH</w:t>
            </w:r>
            <w:proofErr w:type="spellEnd"/>
            <w:r w:rsidRPr="00FD672C">
              <w:rPr>
                <w:rFonts w:ascii="Arial" w:hAnsi="Arial" w:cs="Arial"/>
                <w:b/>
              </w:rPr>
              <w:t>)</w:t>
            </w:r>
          </w:p>
          <w:p w14:paraId="560BBF27" w14:textId="1E386396" w:rsidR="00A74DA5" w:rsidRPr="0001282E" w:rsidRDefault="00A74DA5" w:rsidP="005B1CA7">
            <w:pPr>
              <w:rPr>
                <w:rFonts w:ascii="Arial" w:hAnsi="Arial" w:cs="Arial"/>
                <w:color w:val="000000"/>
              </w:rPr>
            </w:pPr>
          </w:p>
        </w:tc>
        <w:tc>
          <w:tcPr>
            <w:tcW w:w="6337" w:type="dxa"/>
          </w:tcPr>
          <w:p w14:paraId="1BB11D54" w14:textId="77777777" w:rsidR="00B81AC7" w:rsidRPr="001A0764" w:rsidRDefault="00B81AC7" w:rsidP="003A2ABE">
            <w:pPr>
              <w:jc w:val="center"/>
              <w:rPr>
                <w:rFonts w:ascii="Arial" w:eastAsia="Arial" w:hAnsi="Arial" w:cs="Arial"/>
                <w:b/>
                <w:color w:val="A00054"/>
                <w:lang w:eastAsia="en-GB"/>
              </w:rPr>
            </w:pPr>
            <w:r w:rsidRPr="001A0764">
              <w:rPr>
                <w:rFonts w:ascii="Arial" w:eastAsia="Arial" w:hAnsi="Arial" w:cs="Arial"/>
                <w:b/>
                <w:color w:val="A00054"/>
                <w:lang w:eastAsia="en-GB"/>
              </w:rPr>
              <w:t>National</w:t>
            </w:r>
          </w:p>
          <w:p w14:paraId="74BED10A" w14:textId="77777777" w:rsidR="00B81AC7" w:rsidRPr="0001282E" w:rsidRDefault="00B81AC7" w:rsidP="003A2ABE">
            <w:pPr>
              <w:jc w:val="center"/>
              <w:rPr>
                <w:rFonts w:ascii="Arial" w:hAnsi="Arial" w:cs="Arial"/>
                <w:b/>
                <w:bCs/>
              </w:rPr>
            </w:pPr>
            <w:r w:rsidRPr="0001282E">
              <w:rPr>
                <w:rFonts w:ascii="Arial" w:hAnsi="Arial" w:cs="Arial"/>
              </w:rPr>
              <w:t>2x YouTube clips</w:t>
            </w:r>
          </w:p>
        </w:tc>
        <w:tc>
          <w:tcPr>
            <w:tcW w:w="6919" w:type="dxa"/>
            <w:tcBorders>
              <w:right w:val="single" w:sz="18" w:space="0" w:color="808080" w:themeColor="background1" w:themeShade="80"/>
            </w:tcBorders>
          </w:tcPr>
          <w:p w14:paraId="57666F4F" w14:textId="77777777" w:rsidR="00B81AC7" w:rsidRPr="0001282E" w:rsidRDefault="00B81AC7" w:rsidP="003A2ABE">
            <w:pPr>
              <w:rPr>
                <w:rFonts w:ascii="Arial" w:hAnsi="Arial" w:cs="Arial"/>
              </w:rPr>
            </w:pPr>
            <w:r w:rsidRPr="0001282E">
              <w:rPr>
                <w:rFonts w:ascii="Arial" w:hAnsi="Arial" w:cs="Arial"/>
              </w:rPr>
              <w:t>Donning of PPE</w:t>
            </w:r>
          </w:p>
          <w:p w14:paraId="0FC8FB26" w14:textId="77777777" w:rsidR="00B81AC7" w:rsidRPr="0001282E" w:rsidRDefault="00B81AC7" w:rsidP="003A2ABE">
            <w:pPr>
              <w:rPr>
                <w:rFonts w:ascii="Arial" w:hAnsi="Arial" w:cs="Arial"/>
              </w:rPr>
            </w:pPr>
            <w:r w:rsidRPr="0001282E">
              <w:rPr>
                <w:rFonts w:ascii="Arial" w:hAnsi="Arial" w:cs="Arial"/>
              </w:rPr>
              <w:t>Removal and Disposal of PPE</w:t>
            </w:r>
          </w:p>
          <w:p w14:paraId="2C57A54A" w14:textId="77777777" w:rsidR="00B81AC7" w:rsidRPr="0001282E" w:rsidRDefault="00B81AC7" w:rsidP="003A2ABE">
            <w:pPr>
              <w:rPr>
                <w:rFonts w:ascii="Arial" w:hAnsi="Arial" w:cs="Arial"/>
              </w:rPr>
            </w:pPr>
          </w:p>
        </w:tc>
      </w:tr>
      <w:tr w:rsidR="000926BF" w:rsidRPr="0001282E" w14:paraId="50D8B536" w14:textId="77777777" w:rsidTr="51A0F4A5">
        <w:trPr>
          <w:cantSplit/>
          <w:trHeight w:val="263"/>
        </w:trPr>
        <w:tc>
          <w:tcPr>
            <w:tcW w:w="2355" w:type="dxa"/>
            <w:vMerge/>
          </w:tcPr>
          <w:p w14:paraId="17DE0C13" w14:textId="7F013244" w:rsidR="000926BF" w:rsidRPr="00255CCC" w:rsidRDefault="000926BF" w:rsidP="000926BF">
            <w:pPr>
              <w:jc w:val="center"/>
              <w:rPr>
                <w:rFonts w:ascii="Arial" w:eastAsia="Arial" w:hAnsi="Arial" w:cs="Arial"/>
                <w:b/>
                <w:color w:val="A00054"/>
                <w:sz w:val="28"/>
                <w:szCs w:val="28"/>
                <w:lang w:eastAsia="en-GB"/>
              </w:rPr>
            </w:pPr>
          </w:p>
        </w:tc>
        <w:tc>
          <w:tcPr>
            <w:tcW w:w="6337" w:type="dxa"/>
            <w:shd w:val="clear" w:color="auto" w:fill="auto"/>
            <w:vAlign w:val="center"/>
          </w:tcPr>
          <w:p w14:paraId="3C81E7C7" w14:textId="0B82B3FB" w:rsidR="000926BF" w:rsidRPr="0001282E" w:rsidRDefault="00EA37D7" w:rsidP="003A2ABE">
            <w:pPr>
              <w:jc w:val="center"/>
              <w:rPr>
                <w:rFonts w:ascii="Arial" w:hAnsi="Arial" w:cs="Arial"/>
              </w:rPr>
            </w:pPr>
            <w:hyperlink r:id="rId24" w:history="1">
              <w:r w:rsidR="00AD7AA5" w:rsidRPr="0001282E">
                <w:rPr>
                  <w:rStyle w:val="Hyperlink"/>
                  <w:rFonts w:ascii="Arial" w:hAnsi="Arial" w:cs="Arial"/>
                </w:rPr>
                <w:t>Transmission &amp; Infection Control</w:t>
              </w:r>
            </w:hyperlink>
          </w:p>
          <w:p w14:paraId="5EA5A3F1" w14:textId="146CD813" w:rsidR="000926BF" w:rsidRPr="0001282E" w:rsidRDefault="000926BF" w:rsidP="003A2ABE">
            <w:pPr>
              <w:jc w:val="center"/>
              <w:rPr>
                <w:rFonts w:ascii="Arial" w:hAnsi="Arial" w:cs="Arial"/>
              </w:rPr>
            </w:pPr>
          </w:p>
          <w:p w14:paraId="77EEF333" w14:textId="4851997E" w:rsidR="0091304E" w:rsidRPr="0001282E" w:rsidRDefault="0091304E" w:rsidP="0091304E">
            <w:pPr>
              <w:jc w:val="center"/>
              <w:rPr>
                <w:rFonts w:ascii="Arial" w:hAnsi="Arial" w:cs="Arial"/>
              </w:rPr>
            </w:pPr>
            <w:r w:rsidRPr="0001282E">
              <w:rPr>
                <w:rFonts w:ascii="Arial" w:hAnsi="Arial" w:cs="Arial"/>
              </w:rPr>
              <w:t xml:space="preserve">For link to access </w:t>
            </w:r>
            <w:r w:rsidR="003F2BA4">
              <w:rPr>
                <w:rFonts w:ascii="Arial" w:hAnsi="Arial" w:cs="Arial"/>
              </w:rPr>
              <w:t>pre-recorded webinar</w:t>
            </w:r>
            <w:r w:rsidRPr="0001282E">
              <w:rPr>
                <w:rFonts w:ascii="Arial" w:hAnsi="Arial" w:cs="Arial"/>
              </w:rPr>
              <w:t xml:space="preserve"> &amp; to book Q&amp;A</w:t>
            </w:r>
            <w:r>
              <w:rPr>
                <w:rFonts w:ascii="Arial" w:hAnsi="Arial" w:cs="Arial"/>
              </w:rPr>
              <w:t xml:space="preserve"> webinar</w:t>
            </w:r>
            <w:r w:rsidRPr="0001282E">
              <w:rPr>
                <w:rFonts w:ascii="Arial" w:hAnsi="Arial" w:cs="Arial"/>
              </w:rPr>
              <w:t xml:space="preserve"> click course title above</w:t>
            </w:r>
          </w:p>
          <w:p w14:paraId="7BD30BDF" w14:textId="77777777" w:rsidR="000926BF" w:rsidRPr="0001282E" w:rsidRDefault="000926BF" w:rsidP="003A2ABE">
            <w:pPr>
              <w:jc w:val="center"/>
              <w:rPr>
                <w:rFonts w:ascii="Arial" w:hAnsi="Arial" w:cs="Arial"/>
              </w:rPr>
            </w:pPr>
          </w:p>
          <w:p w14:paraId="6A7B51EF" w14:textId="77777777" w:rsidR="000926BF" w:rsidRPr="00FD672C" w:rsidRDefault="000926BF" w:rsidP="003A2ABE">
            <w:pPr>
              <w:jc w:val="center"/>
              <w:rPr>
                <w:rFonts w:ascii="Arial" w:hAnsi="Arial" w:cs="Arial"/>
                <w:b/>
              </w:rPr>
            </w:pPr>
            <w:r w:rsidRPr="00FD672C">
              <w:rPr>
                <w:rFonts w:ascii="Arial" w:hAnsi="Arial" w:cs="Arial"/>
                <w:b/>
              </w:rPr>
              <w:t>University of Huddersfield</w:t>
            </w:r>
          </w:p>
        </w:tc>
        <w:tc>
          <w:tcPr>
            <w:tcW w:w="6337" w:type="dxa"/>
          </w:tcPr>
          <w:p w14:paraId="18033BA2" w14:textId="77777777" w:rsidR="000926BF" w:rsidRPr="00850EC9" w:rsidRDefault="000926BF" w:rsidP="003A2ABE">
            <w:pPr>
              <w:jc w:val="center"/>
              <w:rPr>
                <w:rFonts w:ascii="Arial" w:eastAsia="Arial" w:hAnsi="Arial" w:cs="Arial"/>
                <w:b/>
                <w:color w:val="A00054"/>
                <w:lang w:eastAsia="en-GB"/>
              </w:rPr>
            </w:pPr>
            <w:r w:rsidRPr="00850EC9">
              <w:rPr>
                <w:rFonts w:ascii="Arial" w:eastAsia="Arial" w:hAnsi="Arial" w:cs="Arial"/>
                <w:b/>
                <w:color w:val="A00054"/>
                <w:lang w:eastAsia="en-GB"/>
              </w:rPr>
              <w:t>Regional</w:t>
            </w:r>
          </w:p>
          <w:p w14:paraId="75D41C8A" w14:textId="77777777" w:rsidR="00CF4F69" w:rsidRDefault="00CF4F69" w:rsidP="00CF4F69">
            <w:pPr>
              <w:jc w:val="center"/>
              <w:rPr>
                <w:rFonts w:ascii="Arial" w:hAnsi="Arial" w:cs="Arial"/>
              </w:rPr>
            </w:pPr>
            <w:r>
              <w:rPr>
                <w:rFonts w:ascii="Arial" w:hAnsi="Arial" w:cs="Arial"/>
              </w:rPr>
              <w:t>Pre-recorded Webinar Available 24/7</w:t>
            </w:r>
          </w:p>
          <w:p w14:paraId="6557C2A8" w14:textId="77777777" w:rsidR="00CF4F69" w:rsidRPr="00F25925" w:rsidRDefault="00CF4F69" w:rsidP="00CF4F69">
            <w:pPr>
              <w:jc w:val="center"/>
              <w:rPr>
                <w:rFonts w:ascii="Arial" w:hAnsi="Arial" w:cs="Arial"/>
              </w:rPr>
            </w:pPr>
            <w:r>
              <w:rPr>
                <w:rFonts w:ascii="Arial" w:hAnsi="Arial" w:cs="Arial"/>
              </w:rPr>
              <w:t xml:space="preserve">+ </w:t>
            </w:r>
            <w:r w:rsidRPr="00F25925">
              <w:rPr>
                <w:rFonts w:ascii="Arial" w:hAnsi="Arial" w:cs="Arial"/>
              </w:rPr>
              <w:t>1</w:t>
            </w:r>
            <w:r>
              <w:rPr>
                <w:rFonts w:ascii="Arial" w:hAnsi="Arial" w:cs="Arial"/>
              </w:rPr>
              <w:t>-</w:t>
            </w:r>
            <w:r w:rsidRPr="00F25925">
              <w:rPr>
                <w:rFonts w:ascii="Arial" w:hAnsi="Arial" w:cs="Arial"/>
              </w:rPr>
              <w:t>hour Q&amp;A Webinar on:</w:t>
            </w:r>
          </w:p>
          <w:p w14:paraId="72D38FDA" w14:textId="04CE8523" w:rsidR="00CF4F69" w:rsidRDefault="00CF4F69" w:rsidP="00CF4F69">
            <w:pPr>
              <w:jc w:val="center"/>
              <w:rPr>
                <w:rFonts w:ascii="Arial" w:hAnsi="Arial" w:cs="Arial"/>
              </w:rPr>
            </w:pPr>
            <w:r>
              <w:rPr>
                <w:rFonts w:ascii="Arial" w:hAnsi="Arial" w:cs="Arial"/>
              </w:rPr>
              <w:t>Thu 23 Apr 2pm</w:t>
            </w:r>
          </w:p>
          <w:p w14:paraId="01D63017" w14:textId="10FF8174" w:rsidR="003F2BA4" w:rsidRDefault="003F2BA4" w:rsidP="00CF4F69">
            <w:pPr>
              <w:jc w:val="center"/>
              <w:rPr>
                <w:rFonts w:ascii="Arial" w:hAnsi="Arial" w:cs="Arial"/>
              </w:rPr>
            </w:pPr>
          </w:p>
          <w:p w14:paraId="283A06DB" w14:textId="5472C9CA" w:rsidR="003F2BA4" w:rsidRDefault="003F2BA4" w:rsidP="003F2BA4">
            <w:pPr>
              <w:jc w:val="center"/>
              <w:rPr>
                <w:rFonts w:ascii="Arial" w:eastAsia="Arial" w:hAnsi="Arial" w:cs="Arial"/>
                <w:bCs/>
                <w:lang w:eastAsia="en-GB"/>
              </w:rPr>
            </w:pPr>
            <w:r w:rsidRPr="00CF4F69">
              <w:rPr>
                <w:rFonts w:ascii="Arial" w:eastAsia="Arial" w:hAnsi="Arial" w:cs="Arial"/>
                <w:bCs/>
                <w:lang w:eastAsia="en-GB"/>
              </w:rPr>
              <w:t xml:space="preserve">To request </w:t>
            </w:r>
            <w:r>
              <w:rPr>
                <w:rFonts w:ascii="Arial" w:eastAsia="Arial" w:hAnsi="Arial" w:cs="Arial"/>
                <w:bCs/>
                <w:lang w:eastAsia="en-GB"/>
              </w:rPr>
              <w:t>further dates for 1-hour Q&amp;A webinar after listening to pre-recorded webinar</w:t>
            </w:r>
          </w:p>
          <w:p w14:paraId="5525D1E7" w14:textId="77777777" w:rsidR="003F2BA4" w:rsidRDefault="003F2BA4" w:rsidP="003F2BA4">
            <w:pPr>
              <w:jc w:val="center"/>
              <w:rPr>
                <w:rFonts w:ascii="Arial" w:hAnsi="Arial" w:cs="Arial"/>
              </w:rPr>
            </w:pPr>
            <w:r w:rsidRPr="00CF4F69">
              <w:rPr>
                <w:rFonts w:ascii="Arial" w:eastAsia="Arial" w:hAnsi="Arial" w:cs="Arial"/>
                <w:bCs/>
                <w:lang w:eastAsia="en-GB"/>
              </w:rPr>
              <w:t xml:space="preserve"> contact workforce</w:t>
            </w:r>
            <w:r>
              <w:rPr>
                <w:rFonts w:ascii="Arial" w:eastAsia="Arial" w:hAnsi="Arial" w:cs="Arial"/>
                <w:bCs/>
                <w:lang w:eastAsia="en-GB"/>
              </w:rPr>
              <w:t>t</w:t>
            </w:r>
            <w:r w:rsidRPr="00CF4F69">
              <w:rPr>
                <w:rFonts w:ascii="Arial" w:eastAsia="Arial" w:hAnsi="Arial" w:cs="Arial"/>
                <w:bCs/>
                <w:lang w:eastAsia="en-GB"/>
              </w:rPr>
              <w:t>ransformation.ne@hee.nhs.uk</w:t>
            </w:r>
          </w:p>
          <w:p w14:paraId="0898CA29" w14:textId="77777777" w:rsidR="00CF4F69" w:rsidRDefault="00CF4F69" w:rsidP="00F54315">
            <w:pPr>
              <w:jc w:val="center"/>
              <w:rPr>
                <w:rFonts w:ascii="Arial" w:hAnsi="Arial" w:cs="Arial"/>
              </w:rPr>
            </w:pPr>
          </w:p>
          <w:p w14:paraId="5CE3287A" w14:textId="77777777" w:rsidR="000926BF" w:rsidRPr="0001282E" w:rsidRDefault="000926BF" w:rsidP="00CF4F69">
            <w:pPr>
              <w:jc w:val="center"/>
              <w:rPr>
                <w:rFonts w:ascii="Arial" w:hAnsi="Arial" w:cs="Arial"/>
              </w:rPr>
            </w:pPr>
          </w:p>
        </w:tc>
        <w:tc>
          <w:tcPr>
            <w:tcW w:w="6919" w:type="dxa"/>
          </w:tcPr>
          <w:p w14:paraId="179B36E2" w14:textId="10666811" w:rsidR="000926BF" w:rsidRPr="0001282E" w:rsidRDefault="000926BF" w:rsidP="003A2ABE">
            <w:pPr>
              <w:autoSpaceDE w:val="0"/>
              <w:autoSpaceDN w:val="0"/>
              <w:adjustRightInd w:val="0"/>
              <w:spacing w:after="32"/>
              <w:rPr>
                <w:rFonts w:ascii="Arial" w:hAnsi="Arial" w:cs="Arial"/>
                <w:color w:val="000000"/>
              </w:rPr>
            </w:pPr>
            <w:r w:rsidRPr="0001282E">
              <w:rPr>
                <w:rFonts w:ascii="Arial" w:hAnsi="Arial" w:cs="Arial"/>
                <w:color w:val="000000"/>
              </w:rPr>
              <w:t>Transmission of COVID-19 - routes of transmission / Incubation and infectious period</w:t>
            </w:r>
            <w:r w:rsidR="00AD7AA5">
              <w:rPr>
                <w:rFonts w:ascii="Arial" w:hAnsi="Arial" w:cs="Arial"/>
                <w:color w:val="000000"/>
              </w:rPr>
              <w:t xml:space="preserve">; </w:t>
            </w:r>
            <w:r w:rsidRPr="0001282E">
              <w:rPr>
                <w:rFonts w:ascii="Arial" w:hAnsi="Arial" w:cs="Arial"/>
                <w:color w:val="000000"/>
              </w:rPr>
              <w:t xml:space="preserve">Standard infection control precautions (SICPs): </w:t>
            </w:r>
            <w:r w:rsidRPr="0001282E">
              <w:rPr>
                <w:rFonts w:ascii="Arial" w:hAnsi="Arial" w:cs="Arial"/>
                <w:color w:val="000000"/>
              </w:rPr>
              <w:br/>
              <w:t>Hand hygiene, respiratory and cough hygiene</w:t>
            </w:r>
            <w:r w:rsidR="00AD7AA5">
              <w:rPr>
                <w:rFonts w:ascii="Arial" w:hAnsi="Arial" w:cs="Arial"/>
                <w:color w:val="000000"/>
              </w:rPr>
              <w:t>;</w:t>
            </w:r>
            <w:r w:rsidRPr="0001282E">
              <w:rPr>
                <w:rFonts w:ascii="Arial" w:hAnsi="Arial" w:cs="Arial"/>
                <w:color w:val="000000"/>
              </w:rPr>
              <w:t xml:space="preserve"> personal protective equipment (PPE</w:t>
            </w:r>
            <w:r w:rsidR="00AD7AA5" w:rsidRPr="0001282E">
              <w:rPr>
                <w:rFonts w:ascii="Arial" w:hAnsi="Arial" w:cs="Arial"/>
                <w:color w:val="000000"/>
              </w:rPr>
              <w:t>)</w:t>
            </w:r>
            <w:r w:rsidR="00AD7AA5">
              <w:rPr>
                <w:rFonts w:ascii="Arial" w:hAnsi="Arial" w:cs="Arial"/>
                <w:color w:val="000000"/>
              </w:rPr>
              <w:t>;</w:t>
            </w:r>
            <w:r w:rsidRPr="0001282E">
              <w:rPr>
                <w:rFonts w:ascii="Arial" w:hAnsi="Arial" w:cs="Arial"/>
                <w:color w:val="000000"/>
              </w:rPr>
              <w:t xml:space="preserve"> safe management of linen, safe management of blood and body fluids, safe disposal of waste (including sharps</w:t>
            </w:r>
            <w:r w:rsidR="00AD7AA5" w:rsidRPr="0001282E">
              <w:rPr>
                <w:rFonts w:ascii="Arial" w:hAnsi="Arial" w:cs="Arial"/>
                <w:color w:val="000000"/>
              </w:rPr>
              <w:t>)</w:t>
            </w:r>
            <w:r w:rsidR="00AD7AA5">
              <w:rPr>
                <w:rFonts w:ascii="Arial" w:hAnsi="Arial" w:cs="Arial"/>
                <w:color w:val="000000"/>
              </w:rPr>
              <w:t>;</w:t>
            </w:r>
            <w:r w:rsidRPr="0001282E">
              <w:rPr>
                <w:rFonts w:ascii="Arial" w:hAnsi="Arial" w:cs="Arial"/>
                <w:color w:val="000000"/>
              </w:rPr>
              <w:t xml:space="preserve"> occupational safety/managing prevention of exposure (including sharps</w:t>
            </w:r>
            <w:r w:rsidR="00AD7AA5" w:rsidRPr="0001282E">
              <w:rPr>
                <w:rFonts w:ascii="Arial" w:hAnsi="Arial" w:cs="Arial"/>
                <w:color w:val="000000"/>
              </w:rPr>
              <w:t>)</w:t>
            </w:r>
            <w:r w:rsidR="00AD7AA5">
              <w:rPr>
                <w:rFonts w:ascii="Arial" w:hAnsi="Arial" w:cs="Arial"/>
                <w:color w:val="000000"/>
              </w:rPr>
              <w:t>;</w:t>
            </w:r>
            <w:r w:rsidR="00AD7AA5" w:rsidRPr="0001282E">
              <w:rPr>
                <w:rFonts w:ascii="Arial" w:hAnsi="Arial" w:cs="Arial"/>
                <w:color w:val="000000"/>
              </w:rPr>
              <w:t xml:space="preserve"> </w:t>
            </w:r>
            <w:r w:rsidRPr="0001282E">
              <w:rPr>
                <w:rFonts w:ascii="Arial" w:hAnsi="Arial" w:cs="Arial"/>
                <w:color w:val="000000"/>
              </w:rPr>
              <w:t>Decontamination</w:t>
            </w:r>
            <w:r w:rsidR="00AD7AA5">
              <w:rPr>
                <w:rFonts w:ascii="Arial" w:hAnsi="Arial" w:cs="Arial"/>
                <w:color w:val="000000"/>
              </w:rPr>
              <w:t>;</w:t>
            </w:r>
            <w:r w:rsidR="002B302D">
              <w:rPr>
                <w:rFonts w:ascii="Arial" w:hAnsi="Arial" w:cs="Arial"/>
                <w:color w:val="000000"/>
              </w:rPr>
              <w:t xml:space="preserve"> </w:t>
            </w:r>
            <w:r w:rsidR="00167171">
              <w:rPr>
                <w:rFonts w:ascii="Arial" w:hAnsi="Arial" w:cs="Arial"/>
                <w:color w:val="000000"/>
              </w:rPr>
              <w:t>s</w:t>
            </w:r>
            <w:r w:rsidRPr="0001282E">
              <w:rPr>
                <w:rFonts w:ascii="Arial" w:hAnsi="Arial" w:cs="Arial"/>
                <w:color w:val="000000"/>
              </w:rPr>
              <w:t>afe management of care equipment and environment</w:t>
            </w:r>
            <w:r w:rsidR="00AD7AA5">
              <w:rPr>
                <w:rFonts w:ascii="Arial" w:hAnsi="Arial" w:cs="Arial"/>
                <w:color w:val="000000"/>
              </w:rPr>
              <w:t>;</w:t>
            </w:r>
            <w:r w:rsidR="00AD7AA5" w:rsidRPr="0001282E">
              <w:rPr>
                <w:rFonts w:ascii="Arial" w:hAnsi="Arial" w:cs="Arial"/>
                <w:color w:val="000000"/>
              </w:rPr>
              <w:t xml:space="preserve"> </w:t>
            </w:r>
            <w:r w:rsidR="00167171">
              <w:rPr>
                <w:rFonts w:ascii="Arial" w:hAnsi="Arial" w:cs="Arial"/>
                <w:color w:val="000000"/>
              </w:rPr>
              <w:t>p</w:t>
            </w:r>
            <w:r w:rsidRPr="0001282E">
              <w:rPr>
                <w:rFonts w:ascii="Arial" w:hAnsi="Arial" w:cs="Arial"/>
                <w:color w:val="000000"/>
              </w:rPr>
              <w:t>utting on &amp; removing personal and protective equipment (PPE)</w:t>
            </w:r>
          </w:p>
          <w:p w14:paraId="38954083" w14:textId="5B7ADF77" w:rsidR="000926BF" w:rsidRPr="0001282E" w:rsidRDefault="000926BF" w:rsidP="003A2ABE">
            <w:pPr>
              <w:autoSpaceDE w:val="0"/>
              <w:autoSpaceDN w:val="0"/>
              <w:adjustRightInd w:val="0"/>
              <w:rPr>
                <w:rFonts w:ascii="Arial" w:hAnsi="Arial" w:cs="Arial"/>
                <w:color w:val="000000"/>
              </w:rPr>
            </w:pPr>
            <w:r w:rsidRPr="0001282E">
              <w:rPr>
                <w:rFonts w:ascii="Arial" w:hAnsi="Arial" w:cs="Arial"/>
                <w:color w:val="000000"/>
              </w:rPr>
              <w:t xml:space="preserve">Taking and packaging samples for COVID-19 </w:t>
            </w:r>
          </w:p>
        </w:tc>
      </w:tr>
      <w:tr w:rsidR="000926BF" w:rsidRPr="0001282E" w14:paraId="55C9FA61" w14:textId="77777777" w:rsidTr="51A0F4A5">
        <w:trPr>
          <w:cantSplit/>
          <w:trHeight w:val="263"/>
        </w:trPr>
        <w:tc>
          <w:tcPr>
            <w:tcW w:w="2355" w:type="dxa"/>
            <w:vMerge/>
          </w:tcPr>
          <w:p w14:paraId="24ACA75E" w14:textId="77777777" w:rsidR="000926BF" w:rsidRPr="0001282E" w:rsidRDefault="000926BF" w:rsidP="003A2ABE">
            <w:pPr>
              <w:rPr>
                <w:rFonts w:ascii="Arial" w:hAnsi="Arial" w:cs="Arial"/>
                <w:color w:val="000000"/>
              </w:rPr>
            </w:pPr>
          </w:p>
        </w:tc>
        <w:tc>
          <w:tcPr>
            <w:tcW w:w="6337" w:type="dxa"/>
            <w:shd w:val="clear" w:color="auto" w:fill="auto"/>
            <w:vAlign w:val="center"/>
          </w:tcPr>
          <w:p w14:paraId="0E9D9752" w14:textId="6BB53208" w:rsidR="000926BF" w:rsidRPr="00C83303" w:rsidRDefault="00C83303" w:rsidP="003A2ABE">
            <w:pPr>
              <w:jc w:val="center"/>
              <w:rPr>
                <w:rStyle w:val="Hyperlink"/>
                <w:rFonts w:ascii="Arial" w:hAnsi="Arial" w:cs="Arial"/>
              </w:rPr>
            </w:pPr>
            <w:r>
              <w:rPr>
                <w:rFonts w:ascii="Arial" w:hAnsi="Arial" w:cs="Arial"/>
              </w:rPr>
              <w:fldChar w:fldCharType="begin"/>
            </w:r>
            <w:r>
              <w:rPr>
                <w:rFonts w:ascii="Arial" w:hAnsi="Arial" w:cs="Arial"/>
              </w:rPr>
              <w:instrText>HYPERLINK "https://portal.e-lfh.org.uk/Component/Details/606628"</w:instrText>
            </w:r>
            <w:r>
              <w:rPr>
                <w:rFonts w:ascii="Arial" w:hAnsi="Arial" w:cs="Arial"/>
              </w:rPr>
              <w:fldChar w:fldCharType="separate"/>
            </w:r>
            <w:r w:rsidR="000926BF" w:rsidRPr="00C83303">
              <w:rPr>
                <w:rStyle w:val="Hyperlink"/>
                <w:rFonts w:ascii="Arial" w:hAnsi="Arial" w:cs="Arial"/>
              </w:rPr>
              <w:t>Infection Prevention &amp; Control</w:t>
            </w:r>
          </w:p>
          <w:p w14:paraId="4EC2D3EB" w14:textId="7E26305C" w:rsidR="000926BF" w:rsidRPr="0001282E" w:rsidRDefault="00C83303" w:rsidP="00C83303">
            <w:pPr>
              <w:rPr>
                <w:rFonts w:ascii="Arial" w:hAnsi="Arial" w:cs="Arial"/>
                <w:color w:val="000000"/>
              </w:rPr>
            </w:pPr>
            <w:r>
              <w:rPr>
                <w:rFonts w:ascii="Arial" w:hAnsi="Arial" w:cs="Arial"/>
              </w:rPr>
              <w:fldChar w:fldCharType="end"/>
            </w:r>
          </w:p>
          <w:p w14:paraId="2348C1E1" w14:textId="58D9C956" w:rsidR="000926BF" w:rsidRPr="0082503F" w:rsidRDefault="000926BF" w:rsidP="003A2ABE">
            <w:pPr>
              <w:jc w:val="center"/>
              <w:rPr>
                <w:rFonts w:ascii="Arial" w:hAnsi="Arial" w:cs="Arial"/>
                <w:b/>
                <w:color w:val="000000"/>
              </w:rPr>
            </w:pPr>
            <w:r w:rsidRPr="0082503F">
              <w:rPr>
                <w:rFonts w:ascii="Arial" w:hAnsi="Arial" w:cs="Arial"/>
                <w:b/>
              </w:rPr>
              <w:t xml:space="preserve">HEE E-learning for </w:t>
            </w:r>
            <w:r w:rsidR="00AD7AA5" w:rsidRPr="0082503F">
              <w:rPr>
                <w:rFonts w:ascii="Arial" w:hAnsi="Arial" w:cs="Arial"/>
                <w:b/>
                <w:bCs/>
              </w:rPr>
              <w:t>Healthcare</w:t>
            </w:r>
            <w:r w:rsidRPr="0082503F">
              <w:rPr>
                <w:rFonts w:ascii="Arial" w:hAnsi="Arial" w:cs="Arial"/>
                <w:b/>
              </w:rPr>
              <w:t xml:space="preserve"> (e-</w:t>
            </w:r>
            <w:proofErr w:type="spellStart"/>
            <w:r w:rsidRPr="0082503F">
              <w:rPr>
                <w:rFonts w:ascii="Arial" w:hAnsi="Arial" w:cs="Arial"/>
                <w:b/>
              </w:rPr>
              <w:t>LfH</w:t>
            </w:r>
            <w:proofErr w:type="spellEnd"/>
            <w:r w:rsidRPr="0082503F">
              <w:rPr>
                <w:rFonts w:ascii="Arial" w:hAnsi="Arial" w:cs="Arial"/>
                <w:b/>
              </w:rPr>
              <w:t>)</w:t>
            </w:r>
          </w:p>
        </w:tc>
        <w:tc>
          <w:tcPr>
            <w:tcW w:w="6337" w:type="dxa"/>
          </w:tcPr>
          <w:p w14:paraId="3942909B" w14:textId="77777777" w:rsidR="000926BF" w:rsidRPr="0001282E" w:rsidRDefault="000926BF" w:rsidP="003A2ABE">
            <w:pPr>
              <w:jc w:val="center"/>
              <w:rPr>
                <w:rFonts w:ascii="Arial" w:hAnsi="Arial" w:cs="Arial"/>
                <w:b/>
                <w:bCs/>
              </w:rPr>
            </w:pPr>
            <w:r w:rsidRPr="00850EC9">
              <w:rPr>
                <w:rFonts w:ascii="Arial" w:eastAsia="Arial" w:hAnsi="Arial" w:cs="Arial"/>
                <w:b/>
                <w:color w:val="A00054"/>
                <w:lang w:eastAsia="en-GB"/>
              </w:rPr>
              <w:t>National</w:t>
            </w:r>
          </w:p>
          <w:p w14:paraId="49B2692B" w14:textId="77777777" w:rsidR="000926BF" w:rsidRPr="0001282E" w:rsidRDefault="000926BF" w:rsidP="003A2ABE">
            <w:pPr>
              <w:jc w:val="center"/>
              <w:rPr>
                <w:rFonts w:ascii="Arial" w:hAnsi="Arial" w:cs="Arial"/>
              </w:rPr>
            </w:pPr>
            <w:r w:rsidRPr="0001282E">
              <w:rPr>
                <w:rFonts w:ascii="Arial" w:hAnsi="Arial" w:cs="Arial"/>
              </w:rPr>
              <w:t>Online module</w:t>
            </w:r>
          </w:p>
        </w:tc>
        <w:tc>
          <w:tcPr>
            <w:tcW w:w="6919" w:type="dxa"/>
          </w:tcPr>
          <w:p w14:paraId="5C796ECF" w14:textId="77777777" w:rsidR="000926BF" w:rsidRPr="0001282E" w:rsidRDefault="000926BF" w:rsidP="003A2ABE">
            <w:pPr>
              <w:rPr>
                <w:rFonts w:ascii="Arial" w:hAnsi="Arial" w:cs="Arial"/>
                <w:color w:val="000000"/>
              </w:rPr>
            </w:pPr>
            <w:r w:rsidRPr="0001282E">
              <w:rPr>
                <w:rFonts w:ascii="Arial" w:hAnsi="Arial" w:cs="Arial"/>
                <w:color w:val="000000"/>
              </w:rPr>
              <w:t>Online module as part of Covid-19 modules</w:t>
            </w:r>
          </w:p>
          <w:p w14:paraId="5531DDED" w14:textId="77777777" w:rsidR="000926BF" w:rsidRPr="0001282E" w:rsidRDefault="000926BF" w:rsidP="003A2ABE">
            <w:pPr>
              <w:jc w:val="center"/>
              <w:rPr>
                <w:rFonts w:ascii="Arial" w:hAnsi="Arial" w:cs="Arial"/>
                <w:color w:val="000000"/>
              </w:rPr>
            </w:pPr>
          </w:p>
          <w:p w14:paraId="751BB971" w14:textId="77777777" w:rsidR="000926BF" w:rsidRPr="0001282E" w:rsidRDefault="000926BF" w:rsidP="003A2ABE">
            <w:pPr>
              <w:jc w:val="center"/>
              <w:rPr>
                <w:rFonts w:ascii="Arial" w:hAnsi="Arial" w:cs="Arial"/>
                <w:color w:val="000000"/>
              </w:rPr>
            </w:pPr>
          </w:p>
          <w:p w14:paraId="43A616EA" w14:textId="77777777" w:rsidR="000926BF" w:rsidRPr="0001282E" w:rsidRDefault="000926BF" w:rsidP="003A2ABE">
            <w:pPr>
              <w:jc w:val="center"/>
              <w:rPr>
                <w:rFonts w:ascii="Arial" w:hAnsi="Arial" w:cs="Arial"/>
                <w:color w:val="000000"/>
              </w:rPr>
            </w:pPr>
          </w:p>
        </w:tc>
      </w:tr>
      <w:tr w:rsidR="000926BF" w:rsidRPr="0001282E" w14:paraId="45D0D5EE" w14:textId="77777777" w:rsidTr="51A0F4A5">
        <w:trPr>
          <w:cantSplit/>
          <w:trHeight w:val="263"/>
        </w:trPr>
        <w:tc>
          <w:tcPr>
            <w:tcW w:w="2355" w:type="dxa"/>
            <w:vMerge/>
          </w:tcPr>
          <w:p w14:paraId="4097403E" w14:textId="77777777" w:rsidR="000926BF" w:rsidRPr="0001282E" w:rsidRDefault="000926BF" w:rsidP="003A2ABE">
            <w:pPr>
              <w:rPr>
                <w:rFonts w:ascii="Arial" w:hAnsi="Arial" w:cs="Arial"/>
                <w:color w:val="000000"/>
              </w:rPr>
            </w:pPr>
          </w:p>
        </w:tc>
        <w:tc>
          <w:tcPr>
            <w:tcW w:w="6337" w:type="dxa"/>
            <w:shd w:val="clear" w:color="auto" w:fill="auto"/>
            <w:vAlign w:val="center"/>
          </w:tcPr>
          <w:p w14:paraId="05885EAC" w14:textId="0736183B" w:rsidR="000926BF" w:rsidRPr="0001282E" w:rsidRDefault="00EA37D7" w:rsidP="003A2ABE">
            <w:pPr>
              <w:jc w:val="center"/>
              <w:rPr>
                <w:rStyle w:val="Hyperlink"/>
                <w:rFonts w:ascii="Arial" w:hAnsi="Arial" w:cs="Arial"/>
              </w:rPr>
            </w:pPr>
            <w:hyperlink r:id="rId25" w:history="1">
              <w:r w:rsidR="000926BF" w:rsidRPr="0001282E">
                <w:rPr>
                  <w:rStyle w:val="Hyperlink"/>
                  <w:rFonts w:ascii="Arial" w:hAnsi="Arial" w:cs="Arial"/>
                </w:rPr>
                <w:t xml:space="preserve">Infection </w:t>
              </w:r>
              <w:r w:rsidR="00AD7AA5">
                <w:rPr>
                  <w:rStyle w:val="Hyperlink"/>
                  <w:rFonts w:ascii="Arial" w:hAnsi="Arial" w:cs="Arial"/>
                </w:rPr>
                <w:t>P</w:t>
              </w:r>
              <w:r w:rsidR="00AD7AA5" w:rsidRPr="0001282E">
                <w:rPr>
                  <w:rStyle w:val="Hyperlink"/>
                  <w:rFonts w:ascii="Arial" w:hAnsi="Arial" w:cs="Arial"/>
                </w:rPr>
                <w:t>revention</w:t>
              </w:r>
              <w:r w:rsidR="000926BF" w:rsidRPr="0001282E">
                <w:rPr>
                  <w:rStyle w:val="Hyperlink"/>
                  <w:rFonts w:ascii="Arial" w:hAnsi="Arial" w:cs="Arial"/>
                </w:rPr>
                <w:t xml:space="preserve"> and </w:t>
              </w:r>
              <w:r w:rsidR="00AD7AA5">
                <w:rPr>
                  <w:rStyle w:val="Hyperlink"/>
                  <w:rFonts w:ascii="Arial" w:hAnsi="Arial" w:cs="Arial"/>
                </w:rPr>
                <w:t>C</w:t>
              </w:r>
              <w:r w:rsidR="00AD7AA5" w:rsidRPr="0001282E">
                <w:rPr>
                  <w:rStyle w:val="Hyperlink"/>
                  <w:rFonts w:ascii="Arial" w:hAnsi="Arial" w:cs="Arial"/>
                </w:rPr>
                <w:t>ontrol</w:t>
              </w:r>
              <w:r w:rsidR="000926BF" w:rsidRPr="0001282E">
                <w:rPr>
                  <w:rStyle w:val="Hyperlink"/>
                  <w:rFonts w:ascii="Arial" w:hAnsi="Arial" w:cs="Arial"/>
                </w:rPr>
                <w:t xml:space="preserve"> (IPC) for Novel Coronavirus</w:t>
              </w:r>
            </w:hyperlink>
          </w:p>
          <w:p w14:paraId="5BA49F49" w14:textId="77777777" w:rsidR="000926BF" w:rsidRPr="0001282E" w:rsidRDefault="000926BF" w:rsidP="003A2ABE">
            <w:pPr>
              <w:jc w:val="center"/>
              <w:rPr>
                <w:rFonts w:ascii="Arial" w:hAnsi="Arial" w:cs="Arial"/>
                <w:color w:val="000000"/>
              </w:rPr>
            </w:pPr>
          </w:p>
          <w:p w14:paraId="557F9334" w14:textId="77777777" w:rsidR="000926BF" w:rsidRPr="00CF20B2" w:rsidRDefault="000926BF" w:rsidP="003A2ABE">
            <w:pPr>
              <w:jc w:val="center"/>
              <w:rPr>
                <w:rFonts w:ascii="Arial" w:hAnsi="Arial" w:cs="Arial"/>
                <w:b/>
                <w:color w:val="000000"/>
              </w:rPr>
            </w:pPr>
            <w:r w:rsidRPr="00CF20B2">
              <w:rPr>
                <w:rFonts w:ascii="Arial" w:hAnsi="Arial" w:cs="Arial"/>
                <w:b/>
              </w:rPr>
              <w:t>World Health Organisation (WHO)</w:t>
            </w:r>
          </w:p>
        </w:tc>
        <w:tc>
          <w:tcPr>
            <w:tcW w:w="6337" w:type="dxa"/>
          </w:tcPr>
          <w:p w14:paraId="1A3F0A02" w14:textId="77777777" w:rsidR="000926BF" w:rsidRPr="00850EC9" w:rsidRDefault="000926BF" w:rsidP="003A2ABE">
            <w:pPr>
              <w:jc w:val="center"/>
              <w:rPr>
                <w:rFonts w:ascii="Arial" w:eastAsia="Arial" w:hAnsi="Arial" w:cs="Arial"/>
                <w:b/>
                <w:color w:val="A00054"/>
                <w:lang w:eastAsia="en-GB"/>
              </w:rPr>
            </w:pPr>
            <w:r w:rsidRPr="00850EC9">
              <w:rPr>
                <w:rFonts w:ascii="Arial" w:eastAsia="Arial" w:hAnsi="Arial" w:cs="Arial"/>
                <w:b/>
                <w:color w:val="A00054"/>
                <w:lang w:eastAsia="en-GB"/>
              </w:rPr>
              <w:t>International</w:t>
            </w:r>
          </w:p>
          <w:p w14:paraId="7F6FB994" w14:textId="6DCE756F" w:rsidR="000926BF" w:rsidRPr="0001282E" w:rsidRDefault="000926BF" w:rsidP="003A2ABE">
            <w:pPr>
              <w:jc w:val="center"/>
              <w:rPr>
                <w:rFonts w:ascii="Arial" w:hAnsi="Arial" w:cs="Arial"/>
              </w:rPr>
            </w:pPr>
            <w:r w:rsidRPr="0001282E">
              <w:rPr>
                <w:rFonts w:ascii="Arial" w:hAnsi="Arial" w:cs="Arial"/>
              </w:rPr>
              <w:t>Online modules</w:t>
            </w:r>
            <w:r w:rsidRPr="0001282E">
              <w:rPr>
                <w:rFonts w:ascii="Arial" w:hAnsi="Arial" w:cs="Arial"/>
              </w:rPr>
              <w:br/>
              <w:t>approx</w:t>
            </w:r>
            <w:r w:rsidR="00AD7AA5">
              <w:rPr>
                <w:rFonts w:ascii="Arial" w:hAnsi="Arial" w:cs="Arial"/>
              </w:rPr>
              <w:t>.</w:t>
            </w:r>
            <w:r w:rsidRPr="0001282E">
              <w:rPr>
                <w:rFonts w:ascii="Arial" w:hAnsi="Arial" w:cs="Arial"/>
              </w:rPr>
              <w:t xml:space="preserve"> 1 hour to complete</w:t>
            </w:r>
          </w:p>
        </w:tc>
        <w:tc>
          <w:tcPr>
            <w:tcW w:w="6919" w:type="dxa"/>
          </w:tcPr>
          <w:p w14:paraId="7C2F4E36" w14:textId="1F69AF02" w:rsidR="000926BF" w:rsidRPr="0001282E" w:rsidRDefault="000926BF" w:rsidP="003A2ABE">
            <w:pPr>
              <w:autoSpaceDE w:val="0"/>
              <w:autoSpaceDN w:val="0"/>
              <w:adjustRightInd w:val="0"/>
              <w:spacing w:after="32"/>
              <w:rPr>
                <w:rFonts w:ascii="Arial" w:hAnsi="Arial" w:cs="Arial"/>
                <w:color w:val="000000"/>
              </w:rPr>
            </w:pPr>
            <w:r w:rsidRPr="0001282E">
              <w:rPr>
                <w:rFonts w:ascii="Arial" w:hAnsi="Arial" w:cs="Arial"/>
                <w:color w:val="000000"/>
              </w:rPr>
              <w:t>Preparedness, readiness and infection prevention &amp; control</w:t>
            </w:r>
            <w:r w:rsidR="00AD7AA5">
              <w:rPr>
                <w:rFonts w:ascii="Arial" w:hAnsi="Arial" w:cs="Arial"/>
                <w:color w:val="000000"/>
              </w:rPr>
              <w:t>;</w:t>
            </w:r>
          </w:p>
          <w:p w14:paraId="3DD859BD" w14:textId="346BA6E9" w:rsidR="000926BF" w:rsidRPr="0001282E" w:rsidRDefault="000926BF" w:rsidP="003A2ABE">
            <w:pPr>
              <w:autoSpaceDE w:val="0"/>
              <w:autoSpaceDN w:val="0"/>
              <w:adjustRightInd w:val="0"/>
              <w:spacing w:after="32"/>
              <w:rPr>
                <w:rFonts w:ascii="Arial" w:hAnsi="Arial" w:cs="Arial"/>
                <w:color w:val="000000"/>
              </w:rPr>
            </w:pPr>
            <w:r w:rsidRPr="0001282E">
              <w:rPr>
                <w:rFonts w:ascii="Arial" w:hAnsi="Arial" w:cs="Arial"/>
                <w:color w:val="000000"/>
              </w:rPr>
              <w:t>An introduction to the novel coronavirus (COVID-19): its epidemiology, risk factors, definitions and symptomology</w:t>
            </w:r>
            <w:r w:rsidR="00AD7AA5">
              <w:rPr>
                <w:rFonts w:ascii="Arial" w:hAnsi="Arial" w:cs="Arial"/>
                <w:color w:val="000000"/>
              </w:rPr>
              <w:t>;</w:t>
            </w:r>
          </w:p>
          <w:p w14:paraId="2FF785B2" w14:textId="4F3C6943" w:rsidR="000926BF" w:rsidRPr="0001282E" w:rsidRDefault="000926BF" w:rsidP="003A2ABE">
            <w:pPr>
              <w:autoSpaceDE w:val="0"/>
              <w:autoSpaceDN w:val="0"/>
              <w:adjustRightInd w:val="0"/>
              <w:spacing w:after="32"/>
              <w:rPr>
                <w:rFonts w:ascii="Arial" w:hAnsi="Arial" w:cs="Arial"/>
                <w:color w:val="000000"/>
              </w:rPr>
            </w:pPr>
            <w:r w:rsidRPr="0001282E">
              <w:rPr>
                <w:rFonts w:ascii="Arial" w:hAnsi="Arial" w:cs="Arial"/>
                <w:color w:val="000000"/>
              </w:rPr>
              <w:t>Standard precautions, transmission-based precautions &amp; COVID-19 specific recommendations</w:t>
            </w:r>
          </w:p>
        </w:tc>
      </w:tr>
      <w:tr w:rsidR="000926BF" w:rsidRPr="0001282E" w14:paraId="3D311CEE" w14:textId="77777777" w:rsidTr="00CF4F69">
        <w:trPr>
          <w:cantSplit/>
          <w:trHeight w:val="2649"/>
        </w:trPr>
        <w:tc>
          <w:tcPr>
            <w:tcW w:w="2355" w:type="dxa"/>
            <w:vMerge w:val="restart"/>
            <w:tcBorders>
              <w:top w:val="single" w:sz="18" w:space="0" w:color="808080" w:themeColor="background1" w:themeShade="80"/>
              <w:left w:val="single" w:sz="18" w:space="0" w:color="808080" w:themeColor="background1" w:themeShade="80"/>
            </w:tcBorders>
            <w:shd w:val="clear" w:color="auto" w:fill="F2F2F2" w:themeFill="background1" w:themeFillShade="F2"/>
          </w:tcPr>
          <w:p w14:paraId="3F11DC1E" w14:textId="77777777" w:rsidR="000926BF" w:rsidRPr="000D1B8E" w:rsidRDefault="000926BF" w:rsidP="00F00226">
            <w:pPr>
              <w:jc w:val="center"/>
              <w:rPr>
                <w:rFonts w:ascii="Arial" w:eastAsia="Arial" w:hAnsi="Arial" w:cs="Arial"/>
                <w:b/>
                <w:color w:val="A00054"/>
                <w:sz w:val="28"/>
                <w:szCs w:val="28"/>
                <w:lang w:eastAsia="en-GB"/>
              </w:rPr>
            </w:pPr>
          </w:p>
          <w:p w14:paraId="1074AA5D" w14:textId="77777777" w:rsidR="000926BF" w:rsidRPr="000D1B8E" w:rsidRDefault="000926BF" w:rsidP="00F00226">
            <w:pPr>
              <w:jc w:val="center"/>
              <w:rPr>
                <w:rFonts w:ascii="Arial" w:eastAsia="Arial" w:hAnsi="Arial" w:cs="Arial"/>
                <w:b/>
                <w:color w:val="A00054"/>
                <w:sz w:val="28"/>
                <w:szCs w:val="28"/>
                <w:lang w:eastAsia="en-GB"/>
              </w:rPr>
            </w:pPr>
          </w:p>
          <w:p w14:paraId="02BFEBF5" w14:textId="77777777" w:rsidR="00014A23" w:rsidRDefault="00014A23" w:rsidP="00F00226">
            <w:pPr>
              <w:jc w:val="center"/>
              <w:rPr>
                <w:rFonts w:ascii="Arial" w:eastAsia="Arial" w:hAnsi="Arial" w:cs="Arial"/>
                <w:b/>
                <w:color w:val="A00054"/>
                <w:sz w:val="28"/>
                <w:szCs w:val="28"/>
                <w:lang w:eastAsia="en-GB"/>
              </w:rPr>
            </w:pPr>
          </w:p>
          <w:p w14:paraId="7E9035C7" w14:textId="77777777" w:rsidR="00014A23" w:rsidRDefault="00014A23" w:rsidP="00F00226">
            <w:pPr>
              <w:jc w:val="center"/>
              <w:rPr>
                <w:rFonts w:ascii="Arial" w:eastAsia="Arial" w:hAnsi="Arial" w:cs="Arial"/>
                <w:b/>
                <w:color w:val="A00054"/>
                <w:sz w:val="28"/>
                <w:szCs w:val="28"/>
                <w:lang w:eastAsia="en-GB"/>
              </w:rPr>
            </w:pPr>
          </w:p>
          <w:p w14:paraId="3787F1A0" w14:textId="77777777" w:rsidR="00014A23" w:rsidRDefault="00014A23" w:rsidP="00F00226">
            <w:pPr>
              <w:jc w:val="center"/>
              <w:rPr>
                <w:rFonts w:ascii="Arial" w:eastAsia="Arial" w:hAnsi="Arial" w:cs="Arial"/>
                <w:b/>
                <w:color w:val="A00054"/>
                <w:sz w:val="28"/>
                <w:szCs w:val="28"/>
                <w:lang w:eastAsia="en-GB"/>
              </w:rPr>
            </w:pPr>
          </w:p>
          <w:p w14:paraId="6AC0A666" w14:textId="7D6C1C55" w:rsidR="000926BF" w:rsidRPr="000D1B8E" w:rsidRDefault="000926BF" w:rsidP="00F00226">
            <w:pPr>
              <w:jc w:val="center"/>
              <w:rPr>
                <w:rFonts w:ascii="Arial" w:eastAsia="Arial" w:hAnsi="Arial" w:cs="Arial"/>
                <w:b/>
                <w:color w:val="A00054"/>
                <w:sz w:val="28"/>
                <w:szCs w:val="28"/>
                <w:lang w:eastAsia="en-GB"/>
              </w:rPr>
            </w:pPr>
            <w:r w:rsidRPr="000D1B8E">
              <w:rPr>
                <w:rFonts w:ascii="Arial" w:eastAsia="Arial" w:hAnsi="Arial" w:cs="Arial"/>
                <w:b/>
                <w:color w:val="A00054"/>
                <w:sz w:val="28"/>
                <w:szCs w:val="28"/>
                <w:lang w:eastAsia="en-GB"/>
              </w:rPr>
              <w:t xml:space="preserve">Advanced Airway Management </w:t>
            </w:r>
          </w:p>
          <w:p w14:paraId="0CBF341B" w14:textId="77777777" w:rsidR="000926BF" w:rsidRPr="00645640" w:rsidRDefault="000926BF" w:rsidP="000926BF">
            <w:pPr>
              <w:jc w:val="center"/>
              <w:rPr>
                <w:rFonts w:ascii="Arial" w:eastAsia="Arial" w:hAnsi="Arial" w:cs="Arial"/>
                <w:b/>
                <w:color w:val="A00054"/>
                <w:sz w:val="28"/>
                <w:szCs w:val="28"/>
                <w:lang w:eastAsia="en-GB"/>
              </w:rPr>
            </w:pPr>
          </w:p>
          <w:p w14:paraId="53941C99" w14:textId="1C774E70" w:rsidR="000926BF" w:rsidRPr="000D1B8E" w:rsidRDefault="000926BF" w:rsidP="000926BF">
            <w:pPr>
              <w:jc w:val="center"/>
              <w:rPr>
                <w:rFonts w:ascii="Arial" w:eastAsia="Arial" w:hAnsi="Arial" w:cs="Arial"/>
                <w:b/>
                <w:color w:val="A00054"/>
                <w:sz w:val="28"/>
                <w:szCs w:val="28"/>
                <w:lang w:eastAsia="en-GB"/>
              </w:rPr>
            </w:pPr>
          </w:p>
        </w:tc>
        <w:tc>
          <w:tcPr>
            <w:tcW w:w="6337" w:type="dxa"/>
            <w:tcBorders>
              <w:top w:val="single" w:sz="18" w:space="0" w:color="808080" w:themeColor="background1" w:themeShade="80"/>
              <w:bottom w:val="single" w:sz="18" w:space="0" w:color="808080" w:themeColor="background1" w:themeShade="80"/>
            </w:tcBorders>
            <w:shd w:val="clear" w:color="auto" w:fill="auto"/>
            <w:vAlign w:val="center"/>
          </w:tcPr>
          <w:p w14:paraId="453C2E1C" w14:textId="77777777" w:rsidR="000926BF" w:rsidRPr="0001282E" w:rsidRDefault="00EA37D7" w:rsidP="00232EE3">
            <w:pPr>
              <w:jc w:val="center"/>
              <w:rPr>
                <w:rFonts w:ascii="Arial" w:hAnsi="Arial" w:cs="Arial"/>
              </w:rPr>
            </w:pPr>
            <w:hyperlink r:id="rId26" w:history="1">
              <w:r w:rsidR="000926BF" w:rsidRPr="0001282E">
                <w:rPr>
                  <w:rStyle w:val="Hyperlink"/>
                  <w:rFonts w:ascii="Arial" w:hAnsi="Arial" w:cs="Arial"/>
                </w:rPr>
                <w:t>Airway Management Guidance</w:t>
              </w:r>
            </w:hyperlink>
          </w:p>
          <w:p w14:paraId="121D7735" w14:textId="77777777" w:rsidR="000926BF" w:rsidRPr="0001282E" w:rsidRDefault="000926BF" w:rsidP="00232EE3">
            <w:pPr>
              <w:jc w:val="center"/>
              <w:rPr>
                <w:rFonts w:ascii="Arial" w:hAnsi="Arial" w:cs="Arial"/>
              </w:rPr>
            </w:pPr>
          </w:p>
          <w:p w14:paraId="074E3513" w14:textId="2C2A4AD4" w:rsidR="000926BF" w:rsidRPr="0001282E" w:rsidRDefault="000926BF" w:rsidP="00232EE3">
            <w:pPr>
              <w:jc w:val="center"/>
              <w:rPr>
                <w:rFonts w:ascii="Arial" w:hAnsi="Arial" w:cs="Arial"/>
                <w:color w:val="000000"/>
                <w:lang w:val="en-US"/>
              </w:rPr>
            </w:pPr>
            <w:r w:rsidRPr="0001282E">
              <w:rPr>
                <w:rStyle w:val="Strong"/>
                <w:rFonts w:ascii="Arial" w:hAnsi="Arial" w:cs="Arial"/>
                <w:b w:val="0"/>
                <w:bCs w:val="0"/>
                <w:color w:val="000000"/>
                <w:lang w:val="en-US"/>
              </w:rPr>
              <w:t xml:space="preserve">Jointly published by the </w:t>
            </w:r>
            <w:r w:rsidRPr="00721EC2">
              <w:rPr>
                <w:rStyle w:val="Strong"/>
                <w:rFonts w:ascii="Arial" w:hAnsi="Arial" w:cs="Arial"/>
                <w:color w:val="000000"/>
                <w:lang w:val="en-US"/>
              </w:rPr>
              <w:t xml:space="preserve">Faculty of Intensive Care Medicine, Intensive Care Society, Association of </w:t>
            </w:r>
            <w:r w:rsidRPr="00E03679">
              <w:rPr>
                <w:rStyle w:val="Strong"/>
                <w:rFonts w:ascii="Arial" w:hAnsi="Arial" w:cs="Arial"/>
                <w:color w:val="000000"/>
              </w:rPr>
              <w:t>Anaesthetists</w:t>
            </w:r>
            <w:r w:rsidRPr="00721EC2">
              <w:rPr>
                <w:rStyle w:val="Strong"/>
                <w:rFonts w:ascii="Arial" w:hAnsi="Arial" w:cs="Arial"/>
                <w:color w:val="000000"/>
                <w:lang w:val="en-US"/>
              </w:rPr>
              <w:t xml:space="preserve"> and Royal College of Anaesthetists</w:t>
            </w:r>
          </w:p>
        </w:tc>
        <w:tc>
          <w:tcPr>
            <w:tcW w:w="6337" w:type="dxa"/>
            <w:tcBorders>
              <w:top w:val="single" w:sz="18" w:space="0" w:color="808080" w:themeColor="background1" w:themeShade="80"/>
              <w:bottom w:val="single" w:sz="18" w:space="0" w:color="808080" w:themeColor="background1" w:themeShade="80"/>
            </w:tcBorders>
          </w:tcPr>
          <w:p w14:paraId="5BC5A238" w14:textId="547EF0E9" w:rsidR="000926BF" w:rsidRPr="001A0764" w:rsidRDefault="000926BF" w:rsidP="3B37C8FA">
            <w:pPr>
              <w:jc w:val="center"/>
              <w:rPr>
                <w:rFonts w:ascii="Arial" w:eastAsia="Arial" w:hAnsi="Arial" w:cs="Arial"/>
                <w:b/>
                <w:color w:val="A00054"/>
                <w:lang w:eastAsia="en-GB"/>
              </w:rPr>
            </w:pPr>
            <w:r w:rsidRPr="001A0764">
              <w:rPr>
                <w:rFonts w:ascii="Arial" w:eastAsia="Arial" w:hAnsi="Arial" w:cs="Arial"/>
                <w:b/>
                <w:color w:val="A00054"/>
                <w:lang w:eastAsia="en-GB"/>
              </w:rPr>
              <w:t>National</w:t>
            </w:r>
          </w:p>
          <w:p w14:paraId="7FB41CB3" w14:textId="77777777" w:rsidR="000926BF" w:rsidRPr="0001282E" w:rsidRDefault="000926BF" w:rsidP="00F00226">
            <w:pPr>
              <w:jc w:val="center"/>
              <w:rPr>
                <w:rFonts w:ascii="Arial" w:hAnsi="Arial" w:cs="Arial"/>
              </w:rPr>
            </w:pPr>
            <w:r w:rsidRPr="0001282E">
              <w:rPr>
                <w:rFonts w:ascii="Arial" w:hAnsi="Arial" w:cs="Arial"/>
              </w:rPr>
              <w:t xml:space="preserve">Podcast </w:t>
            </w:r>
          </w:p>
          <w:p w14:paraId="7F461100" w14:textId="29A72EF4" w:rsidR="000926BF" w:rsidRPr="0001282E" w:rsidRDefault="000926BF" w:rsidP="006017A2">
            <w:pPr>
              <w:jc w:val="center"/>
              <w:rPr>
                <w:rFonts w:ascii="Arial" w:hAnsi="Arial" w:cs="Arial"/>
                <w:lang w:val="en"/>
              </w:rPr>
            </w:pPr>
            <w:r w:rsidRPr="0001282E">
              <w:rPr>
                <w:rFonts w:ascii="Arial" w:hAnsi="Arial" w:cs="Arial"/>
              </w:rPr>
              <w:t>Document</w:t>
            </w:r>
          </w:p>
        </w:tc>
        <w:tc>
          <w:tcPr>
            <w:tcW w:w="6919" w:type="dxa"/>
            <w:tcBorders>
              <w:top w:val="single" w:sz="18" w:space="0" w:color="808080" w:themeColor="background1" w:themeShade="80"/>
              <w:bottom w:val="single" w:sz="18" w:space="0" w:color="808080" w:themeColor="background1" w:themeShade="80"/>
              <w:right w:val="single" w:sz="18" w:space="0" w:color="808080" w:themeColor="background1" w:themeShade="80"/>
            </w:tcBorders>
          </w:tcPr>
          <w:p w14:paraId="3ADB55AE" w14:textId="64D6A00C" w:rsidR="000926BF" w:rsidRPr="0001282E" w:rsidRDefault="000926BF" w:rsidP="576950AA">
            <w:pPr>
              <w:rPr>
                <w:rFonts w:ascii="Arial" w:hAnsi="Arial" w:cs="Arial"/>
                <w:b/>
                <w:bCs/>
              </w:rPr>
            </w:pPr>
            <w:r w:rsidRPr="0001282E">
              <w:rPr>
                <w:rFonts w:ascii="Arial" w:hAnsi="Arial" w:cs="Arial"/>
                <w:b/>
                <w:bCs/>
              </w:rPr>
              <w:t>Podcast (43 mins): Safe Airway Management for the Patient with Covid-19</w:t>
            </w:r>
          </w:p>
          <w:p w14:paraId="4800DC8F" w14:textId="5ECC1DA7" w:rsidR="000926BF" w:rsidRPr="0001282E" w:rsidRDefault="000926BF" w:rsidP="00C01E40">
            <w:pPr>
              <w:pStyle w:val="NormalWeb"/>
              <w:spacing w:before="0" w:beforeAutospacing="0"/>
              <w:rPr>
                <w:rFonts w:ascii="Arial" w:hAnsi="Arial" w:cs="Arial"/>
                <w:color w:val="000000"/>
                <w:sz w:val="22"/>
                <w:szCs w:val="22"/>
                <w:lang w:val="en-US"/>
              </w:rPr>
            </w:pPr>
            <w:r w:rsidRPr="0001282E">
              <w:rPr>
                <w:rFonts w:ascii="Arial" w:hAnsi="Arial" w:cs="Arial"/>
                <w:color w:val="000000"/>
                <w:sz w:val="22"/>
                <w:szCs w:val="22"/>
                <w:lang w:val="en-US"/>
              </w:rPr>
              <w:t xml:space="preserve">Dr Ravi </w:t>
            </w:r>
            <w:proofErr w:type="spellStart"/>
            <w:r w:rsidRPr="0001282E">
              <w:rPr>
                <w:rFonts w:ascii="Arial" w:hAnsi="Arial" w:cs="Arial"/>
                <w:color w:val="000000"/>
                <w:sz w:val="22"/>
                <w:szCs w:val="22"/>
                <w:lang w:val="en-US"/>
              </w:rPr>
              <w:t>Bhagrath</w:t>
            </w:r>
            <w:proofErr w:type="spellEnd"/>
            <w:r w:rsidRPr="0001282E">
              <w:rPr>
                <w:rFonts w:ascii="Arial" w:hAnsi="Arial" w:cs="Arial"/>
                <w:color w:val="000000"/>
                <w:sz w:val="22"/>
                <w:szCs w:val="22"/>
                <w:lang w:val="en-US"/>
              </w:rPr>
              <w:t xml:space="preserve"> (Consultant </w:t>
            </w:r>
            <w:proofErr w:type="spellStart"/>
            <w:r w:rsidRPr="0001282E">
              <w:rPr>
                <w:rFonts w:ascii="Arial" w:hAnsi="Arial" w:cs="Arial"/>
                <w:color w:val="000000"/>
                <w:sz w:val="22"/>
                <w:szCs w:val="22"/>
                <w:lang w:val="en-US"/>
              </w:rPr>
              <w:t>Anaesthetist</w:t>
            </w:r>
            <w:proofErr w:type="spellEnd"/>
            <w:r w:rsidRPr="0001282E">
              <w:rPr>
                <w:rFonts w:ascii="Arial" w:hAnsi="Arial" w:cs="Arial"/>
                <w:color w:val="000000"/>
                <w:sz w:val="22"/>
                <w:szCs w:val="22"/>
                <w:lang w:val="en-US"/>
              </w:rPr>
              <w:t xml:space="preserve">) asks Prof Tim Cook (Consultant in </w:t>
            </w:r>
            <w:proofErr w:type="spellStart"/>
            <w:r w:rsidRPr="0001282E">
              <w:rPr>
                <w:rFonts w:ascii="Arial" w:hAnsi="Arial" w:cs="Arial"/>
                <w:color w:val="000000"/>
                <w:sz w:val="22"/>
                <w:szCs w:val="22"/>
                <w:lang w:val="en-US"/>
              </w:rPr>
              <w:t>Anaesthesia</w:t>
            </w:r>
            <w:proofErr w:type="spellEnd"/>
            <w:r w:rsidRPr="0001282E">
              <w:rPr>
                <w:rFonts w:ascii="Arial" w:hAnsi="Arial" w:cs="Arial"/>
                <w:color w:val="000000"/>
                <w:sz w:val="22"/>
                <w:szCs w:val="22"/>
                <w:lang w:val="en-US"/>
              </w:rPr>
              <w:t xml:space="preserve"> and Intensive Care Medicine) questions about COVID-19, from the epidemiology to how to safely manage patients with it.</w:t>
            </w:r>
          </w:p>
          <w:p w14:paraId="12AEFF4A" w14:textId="7EA91212" w:rsidR="000926BF" w:rsidRPr="0001282E" w:rsidRDefault="000926BF" w:rsidP="00CF4F69">
            <w:pPr>
              <w:rPr>
                <w:rFonts w:ascii="Arial" w:hAnsi="Arial" w:cs="Arial"/>
                <w:color w:val="000000"/>
                <w:lang w:val="en-US"/>
              </w:rPr>
            </w:pPr>
            <w:r w:rsidRPr="0001282E">
              <w:rPr>
                <w:rFonts w:ascii="Arial" w:hAnsi="Arial" w:cs="Arial"/>
                <w:b/>
                <w:bCs/>
              </w:rPr>
              <w:t>Covid-19 Airways Management (document)</w:t>
            </w:r>
            <w:r w:rsidRPr="0001282E">
              <w:rPr>
                <w:rFonts w:ascii="Arial" w:hAnsi="Arial" w:cs="Arial"/>
              </w:rPr>
              <w:t xml:space="preserve"> - </w:t>
            </w:r>
            <w:r w:rsidRPr="0001282E">
              <w:rPr>
                <w:rFonts w:ascii="Arial" w:hAnsi="Arial" w:cs="Arial"/>
                <w:color w:val="000000"/>
                <w:lang w:val="en-US"/>
              </w:rPr>
              <w:t>advice on airway management for patients with COVID-19, for all those who manage the airway (‘airway managers’)</w:t>
            </w:r>
          </w:p>
        </w:tc>
      </w:tr>
      <w:tr w:rsidR="000926BF" w:rsidRPr="0001282E" w14:paraId="041653D8" w14:textId="77777777" w:rsidTr="00FC721D">
        <w:trPr>
          <w:cantSplit/>
          <w:trHeight w:val="1290"/>
        </w:trPr>
        <w:tc>
          <w:tcPr>
            <w:tcW w:w="2355" w:type="dxa"/>
            <w:vMerge/>
          </w:tcPr>
          <w:p w14:paraId="402848AC" w14:textId="4FCD0365" w:rsidR="000926BF" w:rsidRPr="000D1B8E" w:rsidRDefault="000926BF" w:rsidP="000926BF">
            <w:pPr>
              <w:jc w:val="center"/>
              <w:rPr>
                <w:rFonts w:ascii="Arial" w:eastAsia="Arial" w:hAnsi="Arial" w:cs="Arial"/>
                <w:b/>
                <w:color w:val="A00054"/>
                <w:sz w:val="28"/>
                <w:szCs w:val="28"/>
                <w:lang w:eastAsia="en-GB"/>
              </w:rPr>
            </w:pPr>
          </w:p>
        </w:tc>
        <w:tc>
          <w:tcPr>
            <w:tcW w:w="6337" w:type="dxa"/>
            <w:tcBorders>
              <w:top w:val="single" w:sz="18" w:space="0" w:color="808080" w:themeColor="background1" w:themeShade="80"/>
              <w:bottom w:val="single" w:sz="18" w:space="0" w:color="808080" w:themeColor="background1" w:themeShade="80"/>
            </w:tcBorders>
            <w:shd w:val="clear" w:color="auto" w:fill="auto"/>
            <w:vAlign w:val="center"/>
          </w:tcPr>
          <w:p w14:paraId="1FAE7540" w14:textId="77777777" w:rsidR="000926BF" w:rsidRPr="0001282E" w:rsidRDefault="00EA37D7" w:rsidP="000926BF">
            <w:pPr>
              <w:jc w:val="center"/>
              <w:rPr>
                <w:rStyle w:val="Hyperlink"/>
                <w:rFonts w:ascii="Arial" w:hAnsi="Arial" w:cs="Arial"/>
              </w:rPr>
            </w:pPr>
            <w:hyperlink r:id="rId27" w:history="1">
              <w:r w:rsidR="000926BF" w:rsidRPr="0001282E">
                <w:rPr>
                  <w:rStyle w:val="Hyperlink"/>
                  <w:rFonts w:ascii="Arial" w:hAnsi="Arial" w:cs="Arial"/>
                </w:rPr>
                <w:t>Tracheostomy and Chest Drain</w:t>
              </w:r>
            </w:hyperlink>
          </w:p>
          <w:p w14:paraId="02D4DE03" w14:textId="77777777" w:rsidR="000926BF" w:rsidRPr="0001282E" w:rsidRDefault="000926BF" w:rsidP="000926BF">
            <w:pPr>
              <w:jc w:val="center"/>
              <w:rPr>
                <w:rStyle w:val="Hyperlink"/>
                <w:rFonts w:ascii="Arial" w:hAnsi="Arial" w:cs="Arial"/>
              </w:rPr>
            </w:pPr>
          </w:p>
          <w:p w14:paraId="6478B31E" w14:textId="3B55D0B0" w:rsidR="000926BF" w:rsidRDefault="000926BF" w:rsidP="000926BF">
            <w:pPr>
              <w:jc w:val="center"/>
            </w:pPr>
            <w:r w:rsidRPr="007F1F92">
              <w:rPr>
                <w:rFonts w:ascii="Arial" w:hAnsi="Arial" w:cs="Arial"/>
                <w:b/>
              </w:rPr>
              <w:t>British Association of Critical Care Nurses</w:t>
            </w:r>
            <w:r w:rsidRPr="0001282E">
              <w:rPr>
                <w:rFonts w:ascii="Arial" w:hAnsi="Arial" w:cs="Arial"/>
              </w:rPr>
              <w:t xml:space="preserve"> (BACN)</w:t>
            </w:r>
          </w:p>
        </w:tc>
        <w:tc>
          <w:tcPr>
            <w:tcW w:w="6337" w:type="dxa"/>
            <w:tcBorders>
              <w:top w:val="single" w:sz="18" w:space="0" w:color="808080" w:themeColor="background1" w:themeShade="80"/>
              <w:bottom w:val="single" w:sz="18" w:space="0" w:color="808080" w:themeColor="background1" w:themeShade="80"/>
            </w:tcBorders>
          </w:tcPr>
          <w:p w14:paraId="6633C13C" w14:textId="77777777" w:rsidR="000926BF" w:rsidRPr="00850EC9" w:rsidRDefault="000926BF" w:rsidP="000926BF">
            <w:pPr>
              <w:jc w:val="center"/>
              <w:rPr>
                <w:rFonts w:ascii="Arial" w:eastAsia="Arial" w:hAnsi="Arial" w:cs="Arial"/>
                <w:b/>
                <w:color w:val="A00054"/>
                <w:lang w:eastAsia="en-GB"/>
              </w:rPr>
            </w:pPr>
            <w:r w:rsidRPr="00850EC9">
              <w:rPr>
                <w:rFonts w:ascii="Arial" w:eastAsia="Arial" w:hAnsi="Arial" w:cs="Arial"/>
                <w:b/>
                <w:color w:val="A00054"/>
                <w:lang w:eastAsia="en-GB"/>
              </w:rPr>
              <w:t>National</w:t>
            </w:r>
          </w:p>
          <w:p w14:paraId="057C6E6D" w14:textId="6A890EB5" w:rsidR="000926BF" w:rsidRPr="001A0764" w:rsidRDefault="000926BF" w:rsidP="000926BF">
            <w:pPr>
              <w:jc w:val="center"/>
              <w:rPr>
                <w:rFonts w:ascii="Arial" w:eastAsia="Arial" w:hAnsi="Arial" w:cs="Arial"/>
                <w:b/>
                <w:color w:val="A00054"/>
                <w:lang w:eastAsia="en-GB"/>
              </w:rPr>
            </w:pPr>
            <w:r w:rsidRPr="0001282E">
              <w:rPr>
                <w:rFonts w:ascii="Arial" w:hAnsi="Arial" w:cs="Arial"/>
              </w:rPr>
              <w:t>Online</w:t>
            </w:r>
          </w:p>
        </w:tc>
        <w:tc>
          <w:tcPr>
            <w:tcW w:w="6919" w:type="dxa"/>
            <w:tcBorders>
              <w:top w:val="single" w:sz="18" w:space="0" w:color="808080" w:themeColor="background1" w:themeShade="80"/>
              <w:bottom w:val="single" w:sz="18" w:space="0" w:color="808080" w:themeColor="background1" w:themeShade="80"/>
              <w:right w:val="single" w:sz="18" w:space="0" w:color="808080" w:themeColor="background1" w:themeShade="80"/>
            </w:tcBorders>
          </w:tcPr>
          <w:p w14:paraId="11A50DFD" w14:textId="270635E2" w:rsidR="000926BF" w:rsidRPr="0001282E" w:rsidRDefault="000926BF" w:rsidP="000926BF">
            <w:pPr>
              <w:rPr>
                <w:rFonts w:ascii="Arial" w:hAnsi="Arial" w:cs="Arial"/>
                <w:b/>
                <w:bCs/>
              </w:rPr>
            </w:pPr>
            <w:r w:rsidRPr="0001282E">
              <w:rPr>
                <w:rFonts w:ascii="Arial" w:hAnsi="Arial" w:cs="Arial"/>
              </w:rPr>
              <w:t>2 modules:  Tracheostomy and Chest Drain</w:t>
            </w:r>
          </w:p>
        </w:tc>
      </w:tr>
      <w:tr w:rsidR="000926BF" w:rsidRPr="0001282E" w14:paraId="4169982A" w14:textId="77777777" w:rsidTr="00FC721D">
        <w:trPr>
          <w:cantSplit/>
          <w:trHeight w:val="487"/>
        </w:trPr>
        <w:tc>
          <w:tcPr>
            <w:tcW w:w="2355" w:type="dxa"/>
            <w:vMerge w:val="restart"/>
            <w:shd w:val="clear" w:color="auto" w:fill="F2F2F2" w:themeFill="background1" w:themeFillShade="F2"/>
          </w:tcPr>
          <w:p w14:paraId="3C6CDF32" w14:textId="77777777" w:rsidR="000926BF" w:rsidRPr="00645640" w:rsidRDefault="000926BF" w:rsidP="000926BF">
            <w:pPr>
              <w:jc w:val="center"/>
              <w:rPr>
                <w:rFonts w:ascii="Arial" w:eastAsia="Arial" w:hAnsi="Arial" w:cs="Arial"/>
                <w:b/>
                <w:color w:val="A00054"/>
                <w:sz w:val="28"/>
                <w:szCs w:val="28"/>
                <w:lang w:eastAsia="en-GB"/>
              </w:rPr>
            </w:pPr>
          </w:p>
          <w:p w14:paraId="0D1D9DDA" w14:textId="77777777" w:rsidR="000926BF" w:rsidRPr="00645640" w:rsidRDefault="000926BF" w:rsidP="000926BF">
            <w:pPr>
              <w:jc w:val="center"/>
              <w:rPr>
                <w:rFonts w:ascii="Arial" w:eastAsia="Arial" w:hAnsi="Arial" w:cs="Arial"/>
                <w:b/>
                <w:color w:val="A00054"/>
                <w:sz w:val="28"/>
                <w:szCs w:val="28"/>
                <w:lang w:eastAsia="en-GB"/>
              </w:rPr>
            </w:pPr>
          </w:p>
          <w:p w14:paraId="14056C6D" w14:textId="77777777" w:rsidR="000926BF" w:rsidRPr="00645640" w:rsidRDefault="000926BF" w:rsidP="000926BF">
            <w:pPr>
              <w:jc w:val="center"/>
              <w:rPr>
                <w:rFonts w:ascii="Arial" w:eastAsia="Arial" w:hAnsi="Arial" w:cs="Arial"/>
                <w:b/>
                <w:color w:val="A00054"/>
                <w:sz w:val="28"/>
                <w:szCs w:val="28"/>
                <w:lang w:eastAsia="en-GB"/>
              </w:rPr>
            </w:pPr>
          </w:p>
          <w:p w14:paraId="123A4CB4" w14:textId="77777777" w:rsidR="000926BF" w:rsidRDefault="000926BF" w:rsidP="000926BF">
            <w:pPr>
              <w:jc w:val="center"/>
              <w:rPr>
                <w:rFonts w:ascii="Arial" w:eastAsia="Arial" w:hAnsi="Arial" w:cs="Arial"/>
                <w:b/>
                <w:color w:val="A00054"/>
                <w:sz w:val="28"/>
                <w:szCs w:val="28"/>
                <w:lang w:eastAsia="en-GB"/>
              </w:rPr>
            </w:pPr>
          </w:p>
          <w:p w14:paraId="6DA77449" w14:textId="77777777" w:rsidR="001A5FA5" w:rsidRPr="00645640" w:rsidRDefault="001A5FA5" w:rsidP="000926BF">
            <w:pPr>
              <w:jc w:val="center"/>
              <w:rPr>
                <w:rFonts w:ascii="Arial" w:eastAsia="Arial" w:hAnsi="Arial" w:cs="Arial"/>
                <w:b/>
                <w:color w:val="A00054"/>
                <w:sz w:val="28"/>
                <w:szCs w:val="28"/>
                <w:lang w:eastAsia="en-GB"/>
              </w:rPr>
            </w:pPr>
          </w:p>
          <w:p w14:paraId="2808CF78" w14:textId="573C2F8E" w:rsidR="000926BF" w:rsidRPr="00645640" w:rsidRDefault="000926BF" w:rsidP="000926BF">
            <w:pPr>
              <w:jc w:val="center"/>
              <w:rPr>
                <w:rFonts w:ascii="Arial" w:eastAsia="Arial" w:hAnsi="Arial" w:cs="Arial"/>
                <w:b/>
                <w:color w:val="A00054"/>
                <w:sz w:val="28"/>
                <w:szCs w:val="28"/>
                <w:lang w:eastAsia="en-GB"/>
              </w:rPr>
            </w:pPr>
            <w:r w:rsidRPr="00645640">
              <w:rPr>
                <w:rFonts w:ascii="Arial" w:eastAsia="Arial" w:hAnsi="Arial" w:cs="Arial"/>
                <w:b/>
                <w:color w:val="A00054"/>
                <w:sz w:val="28"/>
                <w:szCs w:val="28"/>
                <w:lang w:eastAsia="en-GB"/>
              </w:rPr>
              <w:t xml:space="preserve">Invasive and </w:t>
            </w:r>
          </w:p>
          <w:p w14:paraId="58ECDFBA" w14:textId="77777777" w:rsidR="000926BF" w:rsidRDefault="000926BF" w:rsidP="000926BF">
            <w:pPr>
              <w:jc w:val="center"/>
              <w:rPr>
                <w:rFonts w:ascii="Arial" w:eastAsia="Arial" w:hAnsi="Arial" w:cs="Arial"/>
                <w:b/>
                <w:color w:val="A00054"/>
                <w:sz w:val="28"/>
                <w:szCs w:val="28"/>
                <w:lang w:eastAsia="en-GB"/>
              </w:rPr>
            </w:pPr>
            <w:r w:rsidRPr="00645640">
              <w:rPr>
                <w:rFonts w:ascii="Arial" w:eastAsia="Arial" w:hAnsi="Arial" w:cs="Arial"/>
                <w:b/>
                <w:color w:val="A00054"/>
                <w:sz w:val="28"/>
                <w:szCs w:val="28"/>
                <w:lang w:eastAsia="en-GB"/>
              </w:rPr>
              <w:t>Non-Invasive Ventilation</w:t>
            </w:r>
          </w:p>
          <w:p w14:paraId="3B7F4793" w14:textId="6F9EB27C" w:rsidR="000926BF" w:rsidRPr="00645640" w:rsidRDefault="000926BF" w:rsidP="000926BF">
            <w:pPr>
              <w:jc w:val="center"/>
              <w:rPr>
                <w:rFonts w:ascii="Arial" w:eastAsia="Arial" w:hAnsi="Arial" w:cs="Arial"/>
                <w:b/>
                <w:bCs/>
                <w:color w:val="A00054"/>
                <w:sz w:val="28"/>
                <w:szCs w:val="28"/>
                <w:lang w:eastAsia="en-GB"/>
              </w:rPr>
            </w:pPr>
          </w:p>
        </w:tc>
        <w:tc>
          <w:tcPr>
            <w:tcW w:w="6337" w:type="dxa"/>
            <w:shd w:val="clear" w:color="auto" w:fill="auto"/>
            <w:vAlign w:val="center"/>
          </w:tcPr>
          <w:p w14:paraId="744924AD" w14:textId="60B25F20" w:rsidR="000926BF" w:rsidRPr="0001282E" w:rsidRDefault="000926BF" w:rsidP="000926BF">
            <w:pPr>
              <w:jc w:val="center"/>
              <w:rPr>
                <w:rStyle w:val="Hyperlink"/>
                <w:rFonts w:ascii="Arial" w:hAnsi="Arial" w:cs="Arial"/>
              </w:rPr>
            </w:pPr>
            <w:r w:rsidRPr="0001282E">
              <w:rPr>
                <w:rFonts w:ascii="Arial" w:hAnsi="Arial" w:cs="Arial"/>
              </w:rPr>
              <w:t xml:space="preserve"> </w:t>
            </w:r>
            <w:hyperlink r:id="rId28" w:history="1">
              <w:r w:rsidRPr="0001282E">
                <w:rPr>
                  <w:rStyle w:val="Hyperlink"/>
                  <w:rFonts w:ascii="Arial" w:hAnsi="Arial" w:cs="Arial"/>
                </w:rPr>
                <w:t xml:space="preserve">Using </w:t>
              </w:r>
              <w:r w:rsidR="004E0EC2">
                <w:rPr>
                  <w:rStyle w:val="Hyperlink"/>
                  <w:rFonts w:ascii="Arial" w:hAnsi="Arial" w:cs="Arial"/>
                </w:rPr>
                <w:t>N</w:t>
              </w:r>
              <w:r w:rsidRPr="0001282E">
                <w:rPr>
                  <w:rStyle w:val="Hyperlink"/>
                  <w:rFonts w:ascii="Arial" w:hAnsi="Arial" w:cs="Arial"/>
                </w:rPr>
                <w:t xml:space="preserve">on-invasive </w:t>
              </w:r>
              <w:r w:rsidR="004E0EC2">
                <w:rPr>
                  <w:rStyle w:val="Hyperlink"/>
                  <w:rFonts w:ascii="Arial" w:hAnsi="Arial" w:cs="Arial"/>
                </w:rPr>
                <w:t>V</w:t>
              </w:r>
              <w:r w:rsidRPr="0001282E">
                <w:rPr>
                  <w:rStyle w:val="Hyperlink"/>
                  <w:rFonts w:ascii="Arial" w:hAnsi="Arial" w:cs="Arial"/>
                </w:rPr>
                <w:t xml:space="preserve">entilation, </w:t>
              </w:r>
              <w:r w:rsidR="004E0EC2">
                <w:rPr>
                  <w:rStyle w:val="Hyperlink"/>
                  <w:rFonts w:ascii="Arial" w:hAnsi="Arial" w:cs="Arial"/>
                </w:rPr>
                <w:t>M</w:t>
              </w:r>
              <w:r w:rsidRPr="0001282E">
                <w:rPr>
                  <w:rStyle w:val="Hyperlink"/>
                  <w:rFonts w:ascii="Arial" w:hAnsi="Arial" w:cs="Arial"/>
                </w:rPr>
                <w:t xml:space="preserve">echanical </w:t>
              </w:r>
              <w:r w:rsidR="004E0EC2">
                <w:rPr>
                  <w:rStyle w:val="Hyperlink"/>
                  <w:rFonts w:ascii="Arial" w:hAnsi="Arial" w:cs="Arial"/>
                </w:rPr>
                <w:t>V</w:t>
              </w:r>
              <w:r w:rsidRPr="0001282E">
                <w:rPr>
                  <w:rStyle w:val="Hyperlink"/>
                  <w:rFonts w:ascii="Arial" w:hAnsi="Arial" w:cs="Arial"/>
                </w:rPr>
                <w:t xml:space="preserve">entilation and </w:t>
              </w:r>
              <w:r w:rsidR="004E0EC2">
                <w:rPr>
                  <w:rStyle w:val="Hyperlink"/>
                  <w:rFonts w:ascii="Arial" w:hAnsi="Arial" w:cs="Arial"/>
                </w:rPr>
                <w:t>A</w:t>
              </w:r>
              <w:r w:rsidRPr="0001282E">
                <w:rPr>
                  <w:rStyle w:val="Hyperlink"/>
                  <w:rFonts w:ascii="Arial" w:hAnsi="Arial" w:cs="Arial"/>
                </w:rPr>
                <w:t xml:space="preserve">irway </w:t>
              </w:r>
              <w:r w:rsidR="004E0EC2">
                <w:rPr>
                  <w:rStyle w:val="Hyperlink"/>
                  <w:rFonts w:ascii="Arial" w:hAnsi="Arial" w:cs="Arial"/>
                </w:rPr>
                <w:t>M</w:t>
              </w:r>
              <w:r w:rsidRPr="0001282E">
                <w:rPr>
                  <w:rStyle w:val="Hyperlink"/>
                  <w:rFonts w:ascii="Arial" w:hAnsi="Arial" w:cs="Arial"/>
                </w:rPr>
                <w:t xml:space="preserve">anagement </w:t>
              </w:r>
              <w:r w:rsidR="004E0EC2">
                <w:rPr>
                  <w:rStyle w:val="Hyperlink"/>
                  <w:rFonts w:ascii="Arial" w:hAnsi="Arial" w:cs="Arial"/>
                </w:rPr>
                <w:t>S</w:t>
              </w:r>
              <w:r w:rsidRPr="0001282E">
                <w:rPr>
                  <w:rStyle w:val="Hyperlink"/>
                  <w:rFonts w:ascii="Arial" w:hAnsi="Arial" w:cs="Arial"/>
                </w:rPr>
                <w:t>kills</w:t>
              </w:r>
            </w:hyperlink>
          </w:p>
          <w:p w14:paraId="68090567" w14:textId="77777777" w:rsidR="000926BF" w:rsidRPr="0001282E" w:rsidRDefault="000926BF" w:rsidP="000926BF">
            <w:pPr>
              <w:jc w:val="center"/>
              <w:rPr>
                <w:rStyle w:val="Hyperlink"/>
                <w:rFonts w:ascii="Arial" w:hAnsi="Arial" w:cs="Arial"/>
              </w:rPr>
            </w:pPr>
          </w:p>
          <w:p w14:paraId="5569F5AF" w14:textId="4D508186" w:rsidR="000926BF" w:rsidRPr="0001282E" w:rsidRDefault="000926BF" w:rsidP="000926BF">
            <w:pPr>
              <w:jc w:val="center"/>
              <w:rPr>
                <w:rFonts w:ascii="Arial" w:hAnsi="Arial" w:cs="Arial"/>
                <w:bCs/>
                <w:color w:val="000000" w:themeColor="text1"/>
              </w:rPr>
            </w:pPr>
            <w:r w:rsidRPr="0001282E">
              <w:rPr>
                <w:rStyle w:val="Strong"/>
                <w:rFonts w:ascii="Arial" w:hAnsi="Arial" w:cs="Arial"/>
                <w:b w:val="0"/>
                <w:bCs w:val="0"/>
                <w:color w:val="000000"/>
                <w:lang w:val="en-US"/>
              </w:rPr>
              <w:t>Need to register (min 3 days before):  click</w:t>
            </w:r>
            <w:r w:rsidRPr="0001282E">
              <w:rPr>
                <w:rFonts w:ascii="Arial" w:hAnsi="Arial" w:cs="Arial"/>
                <w:bCs/>
                <w:color w:val="000000" w:themeColor="text1"/>
              </w:rPr>
              <w:t xml:space="preserve"> </w:t>
            </w:r>
            <w:hyperlink r:id="rId29" w:history="1">
              <w:r w:rsidRPr="0001282E">
                <w:rPr>
                  <w:rStyle w:val="Hyperlink"/>
                  <w:rFonts w:ascii="Arial" w:hAnsi="Arial" w:cs="Arial"/>
                  <w:bCs/>
                </w:rPr>
                <w:t>here</w:t>
              </w:r>
            </w:hyperlink>
          </w:p>
          <w:p w14:paraId="7E143470" w14:textId="77777777" w:rsidR="000926BF" w:rsidRPr="005A52AC" w:rsidRDefault="000926BF" w:rsidP="000926BF">
            <w:pPr>
              <w:jc w:val="center"/>
              <w:rPr>
                <w:rFonts w:ascii="Arial" w:hAnsi="Arial" w:cs="Arial"/>
                <w:b/>
                <w:color w:val="000000" w:themeColor="text1"/>
              </w:rPr>
            </w:pPr>
          </w:p>
          <w:p w14:paraId="1CE9A02E" w14:textId="0E57B290" w:rsidR="000926BF" w:rsidRPr="0001282E" w:rsidRDefault="000926BF" w:rsidP="000926BF">
            <w:pPr>
              <w:jc w:val="center"/>
              <w:rPr>
                <w:rFonts w:ascii="Arial" w:hAnsi="Arial" w:cs="Arial"/>
                <w:b/>
                <w:bCs/>
                <w:color w:val="000000" w:themeColor="text1"/>
              </w:rPr>
            </w:pPr>
            <w:r w:rsidRPr="005A52AC">
              <w:rPr>
                <w:rStyle w:val="Strong"/>
                <w:rFonts w:ascii="Arial" w:hAnsi="Arial" w:cs="Arial"/>
                <w:color w:val="000000"/>
                <w:lang w:val="en-US"/>
              </w:rPr>
              <w:t>University of Cumbria</w:t>
            </w:r>
          </w:p>
        </w:tc>
        <w:tc>
          <w:tcPr>
            <w:tcW w:w="6337" w:type="dxa"/>
          </w:tcPr>
          <w:p w14:paraId="17562C15" w14:textId="23C118CD" w:rsidR="000926BF" w:rsidRPr="001A0764" w:rsidRDefault="000926BF" w:rsidP="000926BF">
            <w:pPr>
              <w:jc w:val="center"/>
              <w:rPr>
                <w:rFonts w:ascii="Arial" w:eastAsia="Arial" w:hAnsi="Arial" w:cs="Arial"/>
                <w:b/>
                <w:color w:val="A00054"/>
                <w:lang w:eastAsia="en-GB"/>
              </w:rPr>
            </w:pPr>
            <w:r w:rsidRPr="001A0764">
              <w:rPr>
                <w:rFonts w:ascii="Arial" w:eastAsia="Arial" w:hAnsi="Arial" w:cs="Arial"/>
                <w:b/>
                <w:color w:val="A00054"/>
                <w:lang w:eastAsia="en-GB"/>
              </w:rPr>
              <w:t>Regional</w:t>
            </w:r>
          </w:p>
          <w:p w14:paraId="6CA8F4FF" w14:textId="113EC767" w:rsidR="000926BF" w:rsidRPr="0001282E" w:rsidRDefault="000926BF" w:rsidP="000926BF">
            <w:pPr>
              <w:jc w:val="center"/>
              <w:rPr>
                <w:rFonts w:ascii="Arial" w:hAnsi="Arial" w:cs="Arial"/>
              </w:rPr>
            </w:pPr>
            <w:r w:rsidRPr="0001282E">
              <w:rPr>
                <w:rFonts w:ascii="Arial" w:hAnsi="Arial" w:cs="Arial"/>
              </w:rPr>
              <w:t xml:space="preserve">2-hour interactive </w:t>
            </w:r>
            <w:r w:rsidR="006A7828">
              <w:rPr>
                <w:rFonts w:ascii="Arial" w:hAnsi="Arial" w:cs="Arial"/>
              </w:rPr>
              <w:t>webinar</w:t>
            </w:r>
          </w:p>
          <w:p w14:paraId="6065D83B" w14:textId="4A8E9385" w:rsidR="000926BF" w:rsidRPr="0001282E" w:rsidRDefault="000926BF" w:rsidP="000926BF">
            <w:pPr>
              <w:jc w:val="center"/>
              <w:rPr>
                <w:rFonts w:ascii="Arial" w:hAnsi="Arial" w:cs="Arial"/>
              </w:rPr>
            </w:pPr>
            <w:r w:rsidRPr="0001282E">
              <w:rPr>
                <w:rFonts w:ascii="Arial" w:hAnsi="Arial" w:cs="Arial"/>
              </w:rPr>
              <w:t>Thu 23 Apr 2-4pm</w:t>
            </w:r>
          </w:p>
          <w:p w14:paraId="5ABE36F2" w14:textId="6C461818" w:rsidR="000926BF" w:rsidRPr="0001282E" w:rsidRDefault="000926BF" w:rsidP="000926BF">
            <w:pPr>
              <w:jc w:val="center"/>
              <w:rPr>
                <w:rFonts w:ascii="Arial" w:hAnsi="Arial" w:cs="Arial"/>
              </w:rPr>
            </w:pPr>
            <w:r w:rsidRPr="0001282E">
              <w:rPr>
                <w:rFonts w:ascii="Arial" w:hAnsi="Arial" w:cs="Arial"/>
              </w:rPr>
              <w:t>Mon 27 Apr 2-4pm</w:t>
            </w:r>
          </w:p>
          <w:p w14:paraId="49B2CD04" w14:textId="70191A55" w:rsidR="000926BF" w:rsidRPr="0001282E" w:rsidRDefault="000926BF" w:rsidP="000926BF">
            <w:pPr>
              <w:jc w:val="center"/>
              <w:rPr>
                <w:rFonts w:ascii="Arial" w:hAnsi="Arial" w:cs="Arial"/>
              </w:rPr>
            </w:pPr>
            <w:r w:rsidRPr="0001282E">
              <w:rPr>
                <w:rFonts w:ascii="Arial" w:hAnsi="Arial" w:cs="Arial"/>
              </w:rPr>
              <w:t>Tue 28 Apr 2-4pm</w:t>
            </w:r>
          </w:p>
        </w:tc>
        <w:tc>
          <w:tcPr>
            <w:tcW w:w="6919" w:type="dxa"/>
          </w:tcPr>
          <w:p w14:paraId="5636328A" w14:textId="3234395B" w:rsidR="000926BF" w:rsidRPr="0001282E" w:rsidRDefault="000926BF" w:rsidP="000926BF">
            <w:pPr>
              <w:rPr>
                <w:rFonts w:ascii="Arial" w:hAnsi="Arial" w:cs="Arial"/>
              </w:rPr>
            </w:pPr>
            <w:r w:rsidRPr="0001282E">
              <w:rPr>
                <w:rFonts w:ascii="Arial" w:hAnsi="Arial" w:cs="Arial"/>
              </w:rPr>
              <w:t>Optimisation of position for airway management</w:t>
            </w:r>
            <w:r w:rsidR="00174574">
              <w:rPr>
                <w:rFonts w:ascii="Arial" w:hAnsi="Arial" w:cs="Arial"/>
              </w:rPr>
              <w:t xml:space="preserve">; </w:t>
            </w:r>
            <w:r w:rsidRPr="0001282E">
              <w:rPr>
                <w:rFonts w:ascii="Arial" w:hAnsi="Arial" w:cs="Arial"/>
              </w:rPr>
              <w:t>Patient management for escalation</w:t>
            </w:r>
            <w:r w:rsidR="00610B81">
              <w:rPr>
                <w:rFonts w:ascii="Arial" w:hAnsi="Arial" w:cs="Arial"/>
              </w:rPr>
              <w:t xml:space="preserve">; </w:t>
            </w:r>
            <w:r w:rsidRPr="0001282E">
              <w:rPr>
                <w:rFonts w:ascii="Arial" w:hAnsi="Arial" w:cs="Arial"/>
              </w:rPr>
              <w:t>Preparation of equipment</w:t>
            </w:r>
          </w:p>
          <w:p w14:paraId="7B13B360" w14:textId="18891B46" w:rsidR="000926BF" w:rsidRPr="0001282E" w:rsidRDefault="000926BF" w:rsidP="000926BF">
            <w:pPr>
              <w:rPr>
                <w:rFonts w:ascii="Arial" w:hAnsi="Arial" w:cs="Arial"/>
              </w:rPr>
            </w:pPr>
            <w:r w:rsidRPr="0001282E">
              <w:rPr>
                <w:rFonts w:ascii="Arial" w:hAnsi="Arial" w:cs="Arial"/>
              </w:rPr>
              <w:t>Establishing invasive and non-invasive ventilation</w:t>
            </w:r>
            <w:r w:rsidR="00610B81">
              <w:rPr>
                <w:rFonts w:ascii="Arial" w:hAnsi="Arial" w:cs="Arial"/>
              </w:rPr>
              <w:t>;</w:t>
            </w:r>
          </w:p>
          <w:p w14:paraId="6B6FF728" w14:textId="218C357C" w:rsidR="000926BF" w:rsidRPr="0001282E" w:rsidRDefault="000926BF" w:rsidP="000926BF">
            <w:pPr>
              <w:rPr>
                <w:rFonts w:ascii="Arial" w:hAnsi="Arial" w:cs="Arial"/>
              </w:rPr>
            </w:pPr>
            <w:r w:rsidRPr="0001282E">
              <w:rPr>
                <w:rFonts w:ascii="Arial" w:hAnsi="Arial" w:cs="Arial"/>
              </w:rPr>
              <w:t>Potential pathophysiological respiratory complications</w:t>
            </w:r>
          </w:p>
        </w:tc>
      </w:tr>
      <w:tr w:rsidR="000926BF" w:rsidRPr="0001282E" w14:paraId="3609A41C" w14:textId="77777777" w:rsidTr="00CF4F69">
        <w:trPr>
          <w:cantSplit/>
          <w:trHeight w:val="1574"/>
        </w:trPr>
        <w:tc>
          <w:tcPr>
            <w:tcW w:w="2355" w:type="dxa"/>
            <w:vMerge/>
          </w:tcPr>
          <w:p w14:paraId="468F8775" w14:textId="0091A331" w:rsidR="000926BF" w:rsidRPr="00645640" w:rsidRDefault="000926BF" w:rsidP="000926BF">
            <w:pPr>
              <w:jc w:val="center"/>
              <w:rPr>
                <w:rFonts w:ascii="Arial" w:eastAsia="Arial" w:hAnsi="Arial" w:cs="Arial"/>
                <w:b/>
                <w:bCs/>
                <w:color w:val="A00054"/>
                <w:sz w:val="28"/>
                <w:szCs w:val="28"/>
                <w:lang w:eastAsia="en-GB"/>
              </w:rPr>
            </w:pPr>
          </w:p>
        </w:tc>
        <w:tc>
          <w:tcPr>
            <w:tcW w:w="6337" w:type="dxa"/>
            <w:shd w:val="clear" w:color="auto" w:fill="auto"/>
            <w:vAlign w:val="center"/>
          </w:tcPr>
          <w:p w14:paraId="0AB6C77D" w14:textId="7AA53B74" w:rsidR="000926BF" w:rsidRPr="00D440F2" w:rsidRDefault="00BC3D2A" w:rsidP="000926BF">
            <w:pPr>
              <w:spacing w:line="259" w:lineRule="auto"/>
              <w:jc w:val="center"/>
              <w:rPr>
                <w:rStyle w:val="Hyperlink"/>
                <w:rFonts w:ascii="Arial" w:hAnsi="Arial" w:cs="Arial"/>
              </w:rPr>
            </w:pPr>
            <w:r w:rsidRPr="00D440F2">
              <w:rPr>
                <w:rFonts w:ascii="Arial" w:hAnsi="Arial" w:cs="Arial"/>
              </w:rPr>
              <w:fldChar w:fldCharType="begin"/>
            </w:r>
            <w:r w:rsidR="00D440F2">
              <w:rPr>
                <w:rFonts w:ascii="Arial" w:hAnsi="Arial" w:cs="Arial"/>
              </w:rPr>
              <w:instrText>HYPERLINK "https://healtheducationengland.sharepoint.com/:b:/s/WET-NE/EQMfYfJOrmdKu1gdSwHiqP0BWTkd6eVbNuiPCe9b3a1MSQ?e=1ocAoA"</w:instrText>
            </w:r>
            <w:r w:rsidRPr="00D440F2">
              <w:rPr>
                <w:rFonts w:ascii="Arial" w:hAnsi="Arial" w:cs="Arial"/>
              </w:rPr>
              <w:fldChar w:fldCharType="separate"/>
            </w:r>
            <w:r w:rsidR="000926BF" w:rsidRPr="00D440F2">
              <w:rPr>
                <w:rStyle w:val="Hyperlink"/>
                <w:rFonts w:ascii="Arial" w:hAnsi="Arial" w:cs="Arial"/>
              </w:rPr>
              <w:t>Managing the Ventilated Patient</w:t>
            </w:r>
          </w:p>
          <w:p w14:paraId="7C5F3901" w14:textId="462556EE" w:rsidR="000926BF" w:rsidRPr="0001282E" w:rsidRDefault="00BC3D2A" w:rsidP="000926BF">
            <w:pPr>
              <w:jc w:val="center"/>
              <w:rPr>
                <w:rStyle w:val="Hyperlink"/>
                <w:rFonts w:ascii="Arial" w:hAnsi="Arial" w:cs="Arial"/>
              </w:rPr>
            </w:pPr>
            <w:r w:rsidRPr="00D440F2">
              <w:rPr>
                <w:rFonts w:ascii="Arial" w:hAnsi="Arial" w:cs="Arial"/>
              </w:rPr>
              <w:fldChar w:fldCharType="end"/>
            </w:r>
          </w:p>
          <w:p w14:paraId="4EE3F563" w14:textId="4D5463BE" w:rsidR="000926BF" w:rsidRPr="0001282E" w:rsidRDefault="000926BF" w:rsidP="000926BF">
            <w:pPr>
              <w:spacing w:line="259" w:lineRule="auto"/>
              <w:jc w:val="center"/>
              <w:rPr>
                <w:rFonts w:ascii="Arial" w:hAnsi="Arial" w:cs="Arial"/>
                <w:bCs/>
                <w:color w:val="000000" w:themeColor="text1"/>
              </w:rPr>
            </w:pPr>
            <w:r w:rsidRPr="0001282E">
              <w:rPr>
                <w:rFonts w:ascii="Arial" w:hAnsi="Arial" w:cs="Arial"/>
                <w:bCs/>
                <w:color w:val="000000" w:themeColor="text1"/>
              </w:rPr>
              <w:t xml:space="preserve">Need to register:  click </w:t>
            </w:r>
            <w:hyperlink r:id="rId30" w:history="1">
              <w:r w:rsidRPr="0001282E">
                <w:rPr>
                  <w:rStyle w:val="Hyperlink"/>
                  <w:rFonts w:ascii="Arial" w:hAnsi="Arial" w:cs="Arial"/>
                  <w:bCs/>
                </w:rPr>
                <w:t>here</w:t>
              </w:r>
            </w:hyperlink>
          </w:p>
          <w:p w14:paraId="190D9521" w14:textId="77777777" w:rsidR="000926BF" w:rsidRPr="0001282E" w:rsidRDefault="000926BF" w:rsidP="000926BF">
            <w:pPr>
              <w:spacing w:line="259" w:lineRule="auto"/>
              <w:jc w:val="center"/>
              <w:rPr>
                <w:rFonts w:ascii="Arial" w:hAnsi="Arial" w:cs="Arial"/>
                <w:bCs/>
                <w:color w:val="000000" w:themeColor="text1"/>
              </w:rPr>
            </w:pPr>
          </w:p>
          <w:p w14:paraId="1B19DD5A" w14:textId="4594C27E" w:rsidR="000926BF" w:rsidRPr="0001282E" w:rsidRDefault="000926BF" w:rsidP="00CF4F69">
            <w:pPr>
              <w:spacing w:line="259" w:lineRule="auto"/>
              <w:jc w:val="center"/>
              <w:rPr>
                <w:rFonts w:ascii="Arial" w:hAnsi="Arial" w:cs="Arial"/>
                <w:b/>
                <w:bCs/>
                <w:color w:val="000000" w:themeColor="text1"/>
              </w:rPr>
            </w:pPr>
            <w:r w:rsidRPr="005A52AC">
              <w:rPr>
                <w:rFonts w:ascii="Arial" w:hAnsi="Arial" w:cs="Arial"/>
                <w:b/>
                <w:color w:val="000000" w:themeColor="text1"/>
              </w:rPr>
              <w:t>Teesside University</w:t>
            </w:r>
          </w:p>
        </w:tc>
        <w:tc>
          <w:tcPr>
            <w:tcW w:w="6337" w:type="dxa"/>
          </w:tcPr>
          <w:p w14:paraId="36BD3BB4" w14:textId="162489F2" w:rsidR="000926BF" w:rsidRPr="001A0764" w:rsidRDefault="000926BF" w:rsidP="000926BF">
            <w:pPr>
              <w:jc w:val="center"/>
              <w:rPr>
                <w:rFonts w:ascii="Arial" w:eastAsia="Arial" w:hAnsi="Arial" w:cs="Arial"/>
                <w:b/>
                <w:color w:val="A00054"/>
                <w:lang w:eastAsia="en-GB"/>
              </w:rPr>
            </w:pPr>
            <w:r w:rsidRPr="001A0764">
              <w:rPr>
                <w:rFonts w:ascii="Arial" w:eastAsia="Arial" w:hAnsi="Arial" w:cs="Arial"/>
                <w:b/>
                <w:color w:val="A00054"/>
                <w:lang w:eastAsia="en-GB"/>
              </w:rPr>
              <w:t>Regional</w:t>
            </w:r>
          </w:p>
          <w:p w14:paraId="09E4976A" w14:textId="47658CD0" w:rsidR="000926BF" w:rsidRPr="0001282E" w:rsidRDefault="000926BF" w:rsidP="000926BF">
            <w:pPr>
              <w:jc w:val="center"/>
              <w:rPr>
                <w:rFonts w:ascii="Arial" w:hAnsi="Arial" w:cs="Arial"/>
              </w:rPr>
            </w:pPr>
            <w:r w:rsidRPr="0001282E">
              <w:rPr>
                <w:rFonts w:ascii="Arial" w:hAnsi="Arial" w:cs="Arial"/>
              </w:rPr>
              <w:t xml:space="preserve">2-hour interactive </w:t>
            </w:r>
            <w:r w:rsidR="00EC10B8">
              <w:rPr>
                <w:rFonts w:ascii="Arial" w:hAnsi="Arial" w:cs="Arial"/>
              </w:rPr>
              <w:t>webinar</w:t>
            </w:r>
          </w:p>
          <w:p w14:paraId="6121E84A" w14:textId="76F6281F" w:rsidR="000926BF" w:rsidRPr="0001282E" w:rsidRDefault="000926BF" w:rsidP="00CF4F69">
            <w:pPr>
              <w:jc w:val="center"/>
              <w:rPr>
                <w:rFonts w:ascii="Arial" w:hAnsi="Arial" w:cs="Arial"/>
              </w:rPr>
            </w:pPr>
            <w:r w:rsidRPr="0001282E">
              <w:rPr>
                <w:rFonts w:ascii="Arial" w:hAnsi="Arial" w:cs="Arial"/>
              </w:rPr>
              <w:t>Fri 24 Apr 12-2pm</w:t>
            </w:r>
          </w:p>
        </w:tc>
        <w:tc>
          <w:tcPr>
            <w:tcW w:w="6919" w:type="dxa"/>
          </w:tcPr>
          <w:p w14:paraId="4D90A9DC" w14:textId="77777777" w:rsidR="000926BF" w:rsidRPr="0001282E" w:rsidRDefault="000926BF" w:rsidP="000926BF">
            <w:pPr>
              <w:rPr>
                <w:rFonts w:ascii="Arial" w:hAnsi="Arial" w:cs="Arial"/>
              </w:rPr>
            </w:pPr>
            <w:r w:rsidRPr="0001282E">
              <w:rPr>
                <w:rFonts w:ascii="Arial" w:hAnsi="Arial" w:cs="Arial"/>
              </w:rPr>
              <w:t>Physiology of Breathing</w:t>
            </w:r>
          </w:p>
          <w:p w14:paraId="5874B1B9" w14:textId="004D6866" w:rsidR="000926BF" w:rsidRPr="0001282E" w:rsidRDefault="000926BF" w:rsidP="000926BF">
            <w:pPr>
              <w:rPr>
                <w:rFonts w:ascii="Arial" w:hAnsi="Arial" w:cs="Arial"/>
              </w:rPr>
            </w:pPr>
            <w:r w:rsidRPr="0001282E">
              <w:rPr>
                <w:rFonts w:ascii="Arial" w:hAnsi="Arial" w:cs="Arial"/>
              </w:rPr>
              <w:t>Overview of Positive Pressure Invasive Ventilation</w:t>
            </w:r>
          </w:p>
          <w:p w14:paraId="36F9A8EF" w14:textId="77777777" w:rsidR="000926BF" w:rsidRPr="0001282E" w:rsidRDefault="000926BF" w:rsidP="000926BF">
            <w:pPr>
              <w:rPr>
                <w:rFonts w:ascii="Arial" w:hAnsi="Arial" w:cs="Arial"/>
              </w:rPr>
            </w:pPr>
            <w:r w:rsidRPr="0001282E">
              <w:rPr>
                <w:rFonts w:ascii="Arial" w:hAnsi="Arial" w:cs="Arial"/>
              </w:rPr>
              <w:t>Modes of Ventilation</w:t>
            </w:r>
          </w:p>
          <w:p w14:paraId="6D885BC3" w14:textId="6C875D2C" w:rsidR="000926BF" w:rsidRPr="0001282E" w:rsidRDefault="000926BF" w:rsidP="000926BF">
            <w:pPr>
              <w:rPr>
                <w:rFonts w:ascii="Arial" w:hAnsi="Arial" w:cs="Arial"/>
              </w:rPr>
            </w:pPr>
            <w:r w:rsidRPr="0001282E">
              <w:rPr>
                <w:rFonts w:ascii="Arial" w:hAnsi="Arial" w:cs="Arial"/>
              </w:rPr>
              <w:t>Monitoring the Ventilated Patient</w:t>
            </w:r>
          </w:p>
          <w:p w14:paraId="21687521" w14:textId="5DAC2EEA" w:rsidR="000926BF" w:rsidRPr="0001282E" w:rsidRDefault="000926BF" w:rsidP="000926BF">
            <w:pPr>
              <w:rPr>
                <w:rFonts w:ascii="Arial" w:hAnsi="Arial" w:cs="Arial"/>
              </w:rPr>
            </w:pPr>
            <w:r w:rsidRPr="0001282E">
              <w:rPr>
                <w:rFonts w:ascii="Arial" w:hAnsi="Arial" w:cs="Arial"/>
              </w:rPr>
              <w:t>Care of ET Tube and Tracheostomy Tube</w:t>
            </w:r>
          </w:p>
          <w:p w14:paraId="5EF9510A" w14:textId="0A5A19FA" w:rsidR="000926BF" w:rsidRPr="0001282E" w:rsidRDefault="000926BF" w:rsidP="00CF4F69">
            <w:pPr>
              <w:rPr>
                <w:rFonts w:ascii="Arial" w:hAnsi="Arial" w:cs="Arial"/>
              </w:rPr>
            </w:pPr>
            <w:r w:rsidRPr="0001282E">
              <w:rPr>
                <w:rFonts w:ascii="Arial" w:hAnsi="Arial" w:cs="Arial"/>
              </w:rPr>
              <w:t>Invasive and non-invasive ventilation</w:t>
            </w:r>
          </w:p>
        </w:tc>
      </w:tr>
      <w:tr w:rsidR="000926BF" w:rsidRPr="0001282E" w14:paraId="1F76018A" w14:textId="77777777" w:rsidTr="00FC721D">
        <w:trPr>
          <w:cantSplit/>
          <w:trHeight w:val="567"/>
        </w:trPr>
        <w:tc>
          <w:tcPr>
            <w:tcW w:w="2355" w:type="dxa"/>
            <w:vMerge w:val="restart"/>
            <w:shd w:val="clear" w:color="auto" w:fill="F2F2F2" w:themeFill="background1" w:themeFillShade="F2"/>
          </w:tcPr>
          <w:p w14:paraId="4F73D5DE" w14:textId="77777777" w:rsidR="000926BF" w:rsidRPr="00645640" w:rsidRDefault="000926BF" w:rsidP="00BB48FD">
            <w:pPr>
              <w:rPr>
                <w:rFonts w:ascii="Arial" w:eastAsia="Arial" w:hAnsi="Arial" w:cs="Arial"/>
                <w:b/>
                <w:color w:val="A00054"/>
                <w:sz w:val="28"/>
                <w:szCs w:val="28"/>
                <w:lang w:eastAsia="en-GB"/>
              </w:rPr>
            </w:pPr>
          </w:p>
          <w:p w14:paraId="29E079F2" w14:textId="77777777" w:rsidR="000926BF" w:rsidRPr="00645640" w:rsidRDefault="000926BF" w:rsidP="000926BF">
            <w:pPr>
              <w:jc w:val="center"/>
              <w:rPr>
                <w:rFonts w:ascii="Arial" w:eastAsia="Arial" w:hAnsi="Arial" w:cs="Arial"/>
                <w:b/>
                <w:color w:val="A00054"/>
                <w:sz w:val="28"/>
                <w:szCs w:val="28"/>
                <w:lang w:eastAsia="en-GB"/>
              </w:rPr>
            </w:pPr>
          </w:p>
          <w:p w14:paraId="4BAD7C3D" w14:textId="77777777" w:rsidR="000926BF" w:rsidRDefault="000926BF" w:rsidP="000926BF">
            <w:pPr>
              <w:jc w:val="center"/>
              <w:rPr>
                <w:rFonts w:ascii="Arial" w:eastAsia="Arial" w:hAnsi="Arial" w:cs="Arial"/>
                <w:b/>
                <w:color w:val="A00054"/>
                <w:sz w:val="28"/>
                <w:szCs w:val="28"/>
                <w:lang w:eastAsia="en-GB"/>
              </w:rPr>
            </w:pPr>
          </w:p>
          <w:p w14:paraId="0651CF0F" w14:textId="77777777" w:rsidR="00D91D02" w:rsidRDefault="00D91D02" w:rsidP="000926BF">
            <w:pPr>
              <w:jc w:val="center"/>
              <w:rPr>
                <w:rFonts w:ascii="Arial" w:eastAsia="Arial" w:hAnsi="Arial" w:cs="Arial"/>
                <w:b/>
                <w:color w:val="A00054"/>
                <w:sz w:val="28"/>
                <w:szCs w:val="28"/>
                <w:lang w:eastAsia="en-GB"/>
              </w:rPr>
            </w:pPr>
          </w:p>
          <w:p w14:paraId="725FA060" w14:textId="77777777" w:rsidR="00D91D02" w:rsidRDefault="00D91D02" w:rsidP="000926BF">
            <w:pPr>
              <w:jc w:val="center"/>
              <w:rPr>
                <w:rFonts w:ascii="Arial" w:eastAsia="Arial" w:hAnsi="Arial" w:cs="Arial"/>
                <w:b/>
                <w:color w:val="A00054"/>
                <w:sz w:val="28"/>
                <w:szCs w:val="28"/>
                <w:lang w:eastAsia="en-GB"/>
              </w:rPr>
            </w:pPr>
          </w:p>
          <w:p w14:paraId="46A51928" w14:textId="77777777" w:rsidR="00D91D02" w:rsidRDefault="00D91D02" w:rsidP="000926BF">
            <w:pPr>
              <w:jc w:val="center"/>
              <w:rPr>
                <w:rFonts w:ascii="Arial" w:eastAsia="Arial" w:hAnsi="Arial" w:cs="Arial"/>
                <w:b/>
                <w:color w:val="A00054"/>
                <w:sz w:val="28"/>
                <w:szCs w:val="28"/>
                <w:lang w:eastAsia="en-GB"/>
              </w:rPr>
            </w:pPr>
          </w:p>
          <w:p w14:paraId="11902249" w14:textId="77777777" w:rsidR="00147A75" w:rsidRDefault="00147A75" w:rsidP="000926BF">
            <w:pPr>
              <w:jc w:val="center"/>
              <w:rPr>
                <w:rFonts w:ascii="Arial" w:eastAsia="Arial" w:hAnsi="Arial" w:cs="Arial"/>
                <w:b/>
                <w:color w:val="A00054"/>
                <w:sz w:val="28"/>
                <w:szCs w:val="28"/>
                <w:lang w:eastAsia="en-GB"/>
              </w:rPr>
            </w:pPr>
          </w:p>
          <w:p w14:paraId="1175114F" w14:textId="62347598" w:rsidR="000926BF" w:rsidRPr="00645640" w:rsidRDefault="000926BF" w:rsidP="000926BF">
            <w:pPr>
              <w:jc w:val="center"/>
              <w:rPr>
                <w:rFonts w:ascii="Arial" w:eastAsia="Arial" w:hAnsi="Arial" w:cs="Arial"/>
                <w:b/>
                <w:color w:val="A00054"/>
                <w:sz w:val="28"/>
                <w:szCs w:val="28"/>
                <w:lang w:eastAsia="en-GB"/>
              </w:rPr>
            </w:pPr>
            <w:r w:rsidRPr="00645640">
              <w:rPr>
                <w:rFonts w:ascii="Arial" w:eastAsia="Arial" w:hAnsi="Arial" w:cs="Arial"/>
                <w:b/>
                <w:color w:val="A00054"/>
                <w:sz w:val="28"/>
                <w:szCs w:val="28"/>
                <w:lang w:eastAsia="en-GB"/>
              </w:rPr>
              <w:t>Respiratory Management</w:t>
            </w:r>
          </w:p>
        </w:tc>
        <w:tc>
          <w:tcPr>
            <w:tcW w:w="6337" w:type="dxa"/>
            <w:shd w:val="clear" w:color="auto" w:fill="auto"/>
            <w:vAlign w:val="center"/>
          </w:tcPr>
          <w:p w14:paraId="5325CFD3" w14:textId="77777777" w:rsidR="000926BF" w:rsidRPr="0001282E" w:rsidRDefault="00EA37D7" w:rsidP="000926BF">
            <w:pPr>
              <w:jc w:val="center"/>
              <w:rPr>
                <w:rFonts w:ascii="Arial" w:hAnsi="Arial" w:cs="Arial"/>
                <w:color w:val="333333"/>
                <w:lang w:val="en"/>
              </w:rPr>
            </w:pPr>
            <w:hyperlink r:id="rId31" w:history="1">
              <w:r w:rsidR="000926BF" w:rsidRPr="0001282E">
                <w:rPr>
                  <w:rStyle w:val="Hyperlink"/>
                  <w:rFonts w:ascii="Arial" w:hAnsi="Arial" w:cs="Arial"/>
                  <w:lang w:val="en"/>
                </w:rPr>
                <w:t>An Introduction to Acute Respiratory Infections (ARIs)</w:t>
              </w:r>
            </w:hyperlink>
          </w:p>
          <w:p w14:paraId="6CA2C078" w14:textId="77777777" w:rsidR="000926BF" w:rsidRPr="0001282E" w:rsidRDefault="000926BF" w:rsidP="000926BF">
            <w:pPr>
              <w:jc w:val="center"/>
              <w:rPr>
                <w:rFonts w:ascii="Arial" w:hAnsi="Arial" w:cs="Arial"/>
              </w:rPr>
            </w:pPr>
          </w:p>
          <w:p w14:paraId="3ABEAE3C" w14:textId="77777777" w:rsidR="000926BF" w:rsidRPr="0001282E" w:rsidRDefault="000926BF" w:rsidP="000926BF">
            <w:pPr>
              <w:jc w:val="center"/>
              <w:rPr>
                <w:rFonts w:ascii="Arial" w:hAnsi="Arial" w:cs="Arial"/>
                <w:b/>
                <w:bCs/>
              </w:rPr>
            </w:pPr>
            <w:r w:rsidRPr="00DE1F21">
              <w:rPr>
                <w:rFonts w:ascii="Arial" w:hAnsi="Arial" w:cs="Arial"/>
                <w:b/>
              </w:rPr>
              <w:t>World Health Organisation (WHO)</w:t>
            </w:r>
          </w:p>
        </w:tc>
        <w:tc>
          <w:tcPr>
            <w:tcW w:w="6337" w:type="dxa"/>
          </w:tcPr>
          <w:p w14:paraId="402F0A57" w14:textId="77777777" w:rsidR="000926BF" w:rsidRPr="001A0764" w:rsidRDefault="000926BF" w:rsidP="000926BF">
            <w:pPr>
              <w:jc w:val="center"/>
              <w:rPr>
                <w:rFonts w:ascii="Arial" w:eastAsia="Arial" w:hAnsi="Arial" w:cs="Arial"/>
                <w:b/>
                <w:color w:val="A00054"/>
                <w:lang w:eastAsia="en-GB"/>
              </w:rPr>
            </w:pPr>
            <w:r w:rsidRPr="001A0764">
              <w:rPr>
                <w:rFonts w:ascii="Arial" w:eastAsia="Arial" w:hAnsi="Arial" w:cs="Arial"/>
                <w:b/>
                <w:color w:val="A00054"/>
                <w:lang w:eastAsia="en-GB"/>
              </w:rPr>
              <w:t>International</w:t>
            </w:r>
          </w:p>
          <w:p w14:paraId="67AC7D93" w14:textId="77777777" w:rsidR="000926BF" w:rsidRPr="0001282E" w:rsidRDefault="000926BF" w:rsidP="000926BF">
            <w:pPr>
              <w:jc w:val="center"/>
              <w:rPr>
                <w:rFonts w:ascii="Arial" w:hAnsi="Arial" w:cs="Arial"/>
                <w:bCs/>
                <w:lang w:val="en"/>
              </w:rPr>
            </w:pPr>
            <w:r w:rsidRPr="0001282E">
              <w:rPr>
                <w:rFonts w:ascii="Arial" w:hAnsi="Arial" w:cs="Arial"/>
                <w:bCs/>
                <w:lang w:val="en"/>
              </w:rPr>
              <w:t>Online videos &amp; downloadable presentations,</w:t>
            </w:r>
          </w:p>
          <w:p w14:paraId="6B80F5B8" w14:textId="77777777" w:rsidR="000926BF" w:rsidRDefault="000926BF" w:rsidP="000926BF">
            <w:pPr>
              <w:jc w:val="center"/>
              <w:rPr>
                <w:rFonts w:ascii="Arial" w:hAnsi="Arial" w:cs="Arial"/>
                <w:bCs/>
                <w:lang w:val="en"/>
              </w:rPr>
            </w:pPr>
            <w:proofErr w:type="spellStart"/>
            <w:r w:rsidRPr="0001282E">
              <w:rPr>
                <w:rFonts w:ascii="Arial" w:hAnsi="Arial" w:cs="Arial"/>
                <w:bCs/>
                <w:lang w:val="en"/>
              </w:rPr>
              <w:t>approx</w:t>
            </w:r>
            <w:proofErr w:type="spellEnd"/>
            <w:r w:rsidRPr="0001282E">
              <w:rPr>
                <w:rFonts w:ascii="Arial" w:hAnsi="Arial" w:cs="Arial"/>
                <w:bCs/>
                <w:lang w:val="en"/>
              </w:rPr>
              <w:t xml:space="preserve"> 2 hours</w:t>
            </w:r>
          </w:p>
          <w:p w14:paraId="5F5A65AA" w14:textId="65A0F918" w:rsidR="000926BF" w:rsidRPr="0001282E" w:rsidRDefault="000926BF" w:rsidP="000926BF">
            <w:pPr>
              <w:jc w:val="center"/>
              <w:rPr>
                <w:rFonts w:ascii="Arial" w:hAnsi="Arial" w:cs="Arial"/>
                <w:bCs/>
              </w:rPr>
            </w:pPr>
          </w:p>
        </w:tc>
        <w:tc>
          <w:tcPr>
            <w:tcW w:w="6919" w:type="dxa"/>
          </w:tcPr>
          <w:p w14:paraId="29FB0EDD" w14:textId="77777777" w:rsidR="000926BF" w:rsidRPr="0001282E" w:rsidRDefault="000926BF" w:rsidP="000926BF">
            <w:pPr>
              <w:rPr>
                <w:rFonts w:ascii="Arial" w:hAnsi="Arial" w:cs="Arial"/>
              </w:rPr>
            </w:pPr>
            <w:r w:rsidRPr="0001282E">
              <w:rPr>
                <w:rFonts w:ascii="Arial" w:hAnsi="Arial" w:cs="Arial"/>
                <w:color w:val="333333"/>
                <w:lang w:val="en"/>
              </w:rPr>
              <w:t>4 modules to teach the basic principles of acute respiratory infections, how to assess the risk of infection and basic hygiene measures to protect against infection</w:t>
            </w:r>
          </w:p>
        </w:tc>
      </w:tr>
      <w:tr w:rsidR="000926BF" w:rsidRPr="0001282E" w14:paraId="340C02DD" w14:textId="77777777" w:rsidTr="00FC721D">
        <w:trPr>
          <w:cantSplit/>
          <w:trHeight w:val="1231"/>
        </w:trPr>
        <w:tc>
          <w:tcPr>
            <w:tcW w:w="2355" w:type="dxa"/>
            <w:vMerge/>
          </w:tcPr>
          <w:p w14:paraId="0DABBC81" w14:textId="4280CBA5" w:rsidR="000926BF" w:rsidRPr="0001282E" w:rsidRDefault="000926BF" w:rsidP="000926BF">
            <w:pPr>
              <w:jc w:val="center"/>
              <w:rPr>
                <w:rFonts w:ascii="Arial" w:eastAsia="Arial" w:hAnsi="Arial" w:cs="Arial"/>
                <w:b/>
                <w:color w:val="A00054"/>
                <w:lang w:eastAsia="en-GB"/>
              </w:rPr>
            </w:pPr>
          </w:p>
        </w:tc>
        <w:tc>
          <w:tcPr>
            <w:tcW w:w="6337" w:type="dxa"/>
            <w:shd w:val="clear" w:color="auto" w:fill="auto"/>
            <w:vAlign w:val="center"/>
          </w:tcPr>
          <w:p w14:paraId="106B56ED" w14:textId="3FC400D4" w:rsidR="000926BF" w:rsidRPr="00DB1B64" w:rsidRDefault="00DB1B64" w:rsidP="000926BF">
            <w:pPr>
              <w:spacing w:before="240"/>
              <w:jc w:val="center"/>
              <w:rPr>
                <w:rStyle w:val="Hyperlink"/>
                <w:rFonts w:ascii="Arial" w:hAnsi="Arial" w:cs="Arial"/>
              </w:rPr>
            </w:pPr>
            <w:r>
              <w:rPr>
                <w:rFonts w:ascii="Arial" w:hAnsi="Arial" w:cs="Arial"/>
              </w:rPr>
              <w:fldChar w:fldCharType="begin"/>
            </w:r>
            <w:r>
              <w:rPr>
                <w:rFonts w:ascii="Arial" w:hAnsi="Arial" w:cs="Arial"/>
              </w:rPr>
              <w:instrText xml:space="preserve"> HYPERLINK "https://healtheducationengland.sharepoint.com/:b:/s/WET-NE/EcCv1FgG9NpHpUWJ_0WVN_kBtEpK9-nyl-DbLi9LUAAlVw?e=bqXKcA" </w:instrText>
            </w:r>
            <w:r>
              <w:rPr>
                <w:rFonts w:ascii="Arial" w:hAnsi="Arial" w:cs="Arial"/>
              </w:rPr>
              <w:fldChar w:fldCharType="separate"/>
            </w:r>
            <w:r w:rsidR="000926BF" w:rsidRPr="00DB1B64">
              <w:rPr>
                <w:rStyle w:val="Hyperlink"/>
                <w:rFonts w:ascii="Arial" w:hAnsi="Arial" w:cs="Arial"/>
              </w:rPr>
              <w:t>Management of Acute Respiratory Systems</w:t>
            </w:r>
          </w:p>
          <w:p w14:paraId="00F28AD2" w14:textId="13EC774B" w:rsidR="000926BF" w:rsidRPr="0001282E" w:rsidRDefault="00DB1B64" w:rsidP="000926BF">
            <w:pPr>
              <w:jc w:val="center"/>
              <w:rPr>
                <w:rFonts w:ascii="Arial" w:hAnsi="Arial" w:cs="Arial"/>
              </w:rPr>
            </w:pPr>
            <w:r>
              <w:rPr>
                <w:rFonts w:ascii="Arial" w:hAnsi="Arial" w:cs="Arial"/>
              </w:rPr>
              <w:fldChar w:fldCharType="end"/>
            </w:r>
          </w:p>
          <w:p w14:paraId="73C44568" w14:textId="7134BC1D" w:rsidR="000926BF" w:rsidRPr="0001282E" w:rsidRDefault="000926BF" w:rsidP="000926BF">
            <w:pPr>
              <w:jc w:val="center"/>
              <w:rPr>
                <w:rFonts w:ascii="Arial" w:hAnsi="Arial" w:cs="Arial"/>
              </w:rPr>
            </w:pPr>
            <w:r w:rsidRPr="0001282E">
              <w:rPr>
                <w:rFonts w:ascii="Arial" w:hAnsi="Arial" w:cs="Arial"/>
              </w:rPr>
              <w:t xml:space="preserve">For link to access </w:t>
            </w:r>
            <w:r w:rsidR="003F2BA4">
              <w:rPr>
                <w:rFonts w:ascii="Arial" w:hAnsi="Arial" w:cs="Arial"/>
              </w:rPr>
              <w:t>pre-recorded webinar &amp; to book Q&amp;A Webinar</w:t>
            </w:r>
            <w:r w:rsidRPr="0001282E">
              <w:rPr>
                <w:rFonts w:ascii="Arial" w:hAnsi="Arial" w:cs="Arial"/>
              </w:rPr>
              <w:t>, click course title above</w:t>
            </w:r>
          </w:p>
          <w:p w14:paraId="18637C4A" w14:textId="77777777" w:rsidR="003F2BA4" w:rsidRDefault="003F2BA4" w:rsidP="000926BF">
            <w:pPr>
              <w:jc w:val="center"/>
              <w:rPr>
                <w:rFonts w:ascii="Arial" w:hAnsi="Arial" w:cs="Arial"/>
              </w:rPr>
            </w:pPr>
          </w:p>
          <w:p w14:paraId="5A2B21B4" w14:textId="7B526E0F" w:rsidR="00811EA7" w:rsidRPr="0001282E" w:rsidRDefault="003F2BA4" w:rsidP="000926BF">
            <w:pPr>
              <w:jc w:val="center"/>
              <w:rPr>
                <w:rFonts w:ascii="Arial" w:hAnsi="Arial" w:cs="Arial"/>
              </w:rPr>
            </w:pPr>
            <w:r>
              <w:rPr>
                <w:rFonts w:ascii="Arial" w:hAnsi="Arial" w:cs="Arial"/>
                <w:color w:val="FF0000"/>
              </w:rPr>
              <w:t xml:space="preserve">NEW </w:t>
            </w:r>
            <w:r w:rsidR="00811EA7">
              <w:rPr>
                <w:rFonts w:ascii="Arial" w:hAnsi="Arial" w:cs="Arial"/>
              </w:rPr>
              <w:t xml:space="preserve">For access to FAQ click </w:t>
            </w:r>
            <w:hyperlink r:id="rId32" w:history="1">
              <w:r w:rsidR="00811EA7" w:rsidRPr="00811EA7">
                <w:rPr>
                  <w:rStyle w:val="Hyperlink"/>
                  <w:rFonts w:ascii="Arial" w:hAnsi="Arial" w:cs="Arial"/>
                </w:rPr>
                <w:t>here</w:t>
              </w:r>
            </w:hyperlink>
          </w:p>
          <w:p w14:paraId="4BA7A84C" w14:textId="77777777" w:rsidR="000926BF" w:rsidRPr="0001282E" w:rsidRDefault="000926BF" w:rsidP="000926BF">
            <w:pPr>
              <w:jc w:val="center"/>
              <w:rPr>
                <w:rFonts w:ascii="Arial" w:hAnsi="Arial" w:cs="Arial"/>
              </w:rPr>
            </w:pPr>
          </w:p>
          <w:p w14:paraId="79F03C74" w14:textId="20CFE288" w:rsidR="000926BF" w:rsidRPr="0069264F" w:rsidRDefault="000926BF" w:rsidP="000926BF">
            <w:pPr>
              <w:jc w:val="center"/>
              <w:rPr>
                <w:rFonts w:ascii="Arial" w:hAnsi="Arial" w:cs="Arial"/>
                <w:b/>
              </w:rPr>
            </w:pPr>
            <w:r w:rsidRPr="0069264F">
              <w:rPr>
                <w:rFonts w:ascii="Arial" w:hAnsi="Arial" w:cs="Arial"/>
                <w:b/>
              </w:rPr>
              <w:t>University of Huddersfield</w:t>
            </w:r>
          </w:p>
        </w:tc>
        <w:tc>
          <w:tcPr>
            <w:tcW w:w="6337" w:type="dxa"/>
          </w:tcPr>
          <w:p w14:paraId="557F6B52" w14:textId="77777777" w:rsidR="000926BF" w:rsidRPr="0001282E" w:rsidRDefault="000926BF" w:rsidP="000926BF">
            <w:pPr>
              <w:jc w:val="center"/>
              <w:rPr>
                <w:rFonts w:ascii="Arial" w:hAnsi="Arial" w:cs="Arial"/>
                <w:b/>
                <w:bCs/>
              </w:rPr>
            </w:pPr>
            <w:r w:rsidRPr="001A0764">
              <w:rPr>
                <w:rFonts w:ascii="Arial" w:eastAsia="Arial" w:hAnsi="Arial" w:cs="Arial"/>
                <w:b/>
                <w:color w:val="A00054"/>
                <w:lang w:eastAsia="en-GB"/>
              </w:rPr>
              <w:t>Regional</w:t>
            </w:r>
          </w:p>
          <w:p w14:paraId="7458591D" w14:textId="77777777" w:rsidR="00CF4F69" w:rsidRDefault="00CF4F69" w:rsidP="00D16548">
            <w:pPr>
              <w:jc w:val="center"/>
              <w:rPr>
                <w:rFonts w:ascii="Arial" w:hAnsi="Arial" w:cs="Arial"/>
              </w:rPr>
            </w:pPr>
          </w:p>
          <w:p w14:paraId="61ACC740" w14:textId="77777777" w:rsidR="00CF4F69" w:rsidRDefault="00CF4F69" w:rsidP="00CF4F69">
            <w:pPr>
              <w:jc w:val="center"/>
              <w:rPr>
                <w:rFonts w:ascii="Arial" w:hAnsi="Arial" w:cs="Arial"/>
              </w:rPr>
            </w:pPr>
            <w:r>
              <w:rPr>
                <w:rFonts w:ascii="Arial" w:hAnsi="Arial" w:cs="Arial"/>
              </w:rPr>
              <w:t>Pre-recorded Webinar Available 24/7</w:t>
            </w:r>
          </w:p>
          <w:p w14:paraId="3C64D929" w14:textId="77777777" w:rsidR="00CF4F69" w:rsidRPr="00F25925" w:rsidRDefault="00CF4F69" w:rsidP="00CF4F69">
            <w:pPr>
              <w:jc w:val="center"/>
              <w:rPr>
                <w:rFonts w:ascii="Arial" w:hAnsi="Arial" w:cs="Arial"/>
              </w:rPr>
            </w:pPr>
            <w:r>
              <w:rPr>
                <w:rFonts w:ascii="Arial" w:hAnsi="Arial" w:cs="Arial"/>
              </w:rPr>
              <w:t xml:space="preserve">+ </w:t>
            </w:r>
            <w:r w:rsidRPr="00F25925">
              <w:rPr>
                <w:rFonts w:ascii="Arial" w:hAnsi="Arial" w:cs="Arial"/>
              </w:rPr>
              <w:t>1</w:t>
            </w:r>
            <w:r>
              <w:rPr>
                <w:rFonts w:ascii="Arial" w:hAnsi="Arial" w:cs="Arial"/>
              </w:rPr>
              <w:t>-</w:t>
            </w:r>
            <w:r w:rsidRPr="00F25925">
              <w:rPr>
                <w:rFonts w:ascii="Arial" w:hAnsi="Arial" w:cs="Arial"/>
              </w:rPr>
              <w:t>hour Q&amp;A Webinar on:</w:t>
            </w:r>
          </w:p>
          <w:p w14:paraId="03EBDDDA" w14:textId="3E1D1EA7" w:rsidR="00CF4F69" w:rsidRDefault="00CF4F69" w:rsidP="00CF4F69">
            <w:pPr>
              <w:jc w:val="center"/>
              <w:rPr>
                <w:rFonts w:ascii="Arial" w:hAnsi="Arial" w:cs="Arial"/>
              </w:rPr>
            </w:pPr>
            <w:r>
              <w:rPr>
                <w:rFonts w:ascii="Arial" w:hAnsi="Arial" w:cs="Arial"/>
              </w:rPr>
              <w:t>Thu 23 Apr 12pm</w:t>
            </w:r>
          </w:p>
          <w:p w14:paraId="7E2DAFCD" w14:textId="39BE4216" w:rsidR="003F2BA4" w:rsidRDefault="003F2BA4" w:rsidP="00CF4F69">
            <w:pPr>
              <w:jc w:val="center"/>
              <w:rPr>
                <w:rFonts w:ascii="Arial" w:hAnsi="Arial" w:cs="Arial"/>
              </w:rPr>
            </w:pPr>
          </w:p>
          <w:p w14:paraId="5DFD9E92" w14:textId="3738457C" w:rsidR="003F2BA4" w:rsidRDefault="003F2BA4" w:rsidP="003F2BA4">
            <w:pPr>
              <w:jc w:val="center"/>
              <w:rPr>
                <w:rFonts w:ascii="Arial" w:eastAsia="Arial" w:hAnsi="Arial" w:cs="Arial"/>
                <w:bCs/>
                <w:lang w:eastAsia="en-GB"/>
              </w:rPr>
            </w:pPr>
            <w:r w:rsidRPr="00CF4F69">
              <w:rPr>
                <w:rFonts w:ascii="Arial" w:eastAsia="Arial" w:hAnsi="Arial" w:cs="Arial"/>
                <w:bCs/>
                <w:lang w:eastAsia="en-GB"/>
              </w:rPr>
              <w:t>To request</w:t>
            </w:r>
            <w:r>
              <w:rPr>
                <w:rFonts w:ascii="Arial" w:eastAsia="Arial" w:hAnsi="Arial" w:cs="Arial"/>
                <w:bCs/>
                <w:lang w:eastAsia="en-GB"/>
              </w:rPr>
              <w:t xml:space="preserve"> further</w:t>
            </w:r>
            <w:r w:rsidRPr="00CF4F69">
              <w:rPr>
                <w:rFonts w:ascii="Arial" w:eastAsia="Arial" w:hAnsi="Arial" w:cs="Arial"/>
                <w:bCs/>
                <w:lang w:eastAsia="en-GB"/>
              </w:rPr>
              <w:t xml:space="preserve"> </w:t>
            </w:r>
            <w:r>
              <w:rPr>
                <w:rFonts w:ascii="Arial" w:eastAsia="Arial" w:hAnsi="Arial" w:cs="Arial"/>
                <w:bCs/>
                <w:lang w:eastAsia="en-GB"/>
              </w:rPr>
              <w:t>dates for 1-hour Q&amp;A webinar after listening to pre-recorded webinar</w:t>
            </w:r>
          </w:p>
          <w:p w14:paraId="65B92DEA" w14:textId="77777777" w:rsidR="003F2BA4" w:rsidRDefault="003F2BA4" w:rsidP="003F2BA4">
            <w:pPr>
              <w:jc w:val="center"/>
              <w:rPr>
                <w:rFonts w:ascii="Arial" w:hAnsi="Arial" w:cs="Arial"/>
              </w:rPr>
            </w:pPr>
            <w:r w:rsidRPr="00CF4F69">
              <w:rPr>
                <w:rFonts w:ascii="Arial" w:eastAsia="Arial" w:hAnsi="Arial" w:cs="Arial"/>
                <w:bCs/>
                <w:lang w:eastAsia="en-GB"/>
              </w:rPr>
              <w:t xml:space="preserve"> contact workforce</w:t>
            </w:r>
            <w:r>
              <w:rPr>
                <w:rFonts w:ascii="Arial" w:eastAsia="Arial" w:hAnsi="Arial" w:cs="Arial"/>
                <w:bCs/>
                <w:lang w:eastAsia="en-GB"/>
              </w:rPr>
              <w:t>t</w:t>
            </w:r>
            <w:r w:rsidRPr="00CF4F69">
              <w:rPr>
                <w:rFonts w:ascii="Arial" w:eastAsia="Arial" w:hAnsi="Arial" w:cs="Arial"/>
                <w:bCs/>
                <w:lang w:eastAsia="en-GB"/>
              </w:rPr>
              <w:t>ransformation.ne@hee.nhs.uk</w:t>
            </w:r>
          </w:p>
          <w:p w14:paraId="319FF81A" w14:textId="35EF22D8" w:rsidR="00716B44" w:rsidRPr="0001282E" w:rsidRDefault="00716B44" w:rsidP="003F2BA4">
            <w:pPr>
              <w:jc w:val="center"/>
              <w:rPr>
                <w:rFonts w:ascii="Arial" w:hAnsi="Arial" w:cs="Arial"/>
              </w:rPr>
            </w:pPr>
          </w:p>
        </w:tc>
        <w:tc>
          <w:tcPr>
            <w:tcW w:w="6919" w:type="dxa"/>
          </w:tcPr>
          <w:p w14:paraId="60FDDCAD" w14:textId="77777777" w:rsidR="000926BF" w:rsidRPr="0001282E" w:rsidRDefault="000926BF" w:rsidP="000926BF">
            <w:pPr>
              <w:rPr>
                <w:rFonts w:ascii="Arial" w:hAnsi="Arial" w:cs="Arial"/>
                <w:color w:val="000000"/>
              </w:rPr>
            </w:pPr>
            <w:r w:rsidRPr="0001282E">
              <w:rPr>
                <w:rFonts w:ascii="Arial" w:hAnsi="Arial" w:cs="Arial"/>
                <w:color w:val="000000"/>
              </w:rPr>
              <w:t>Respiratory system overview including pathophysiology of ARDS</w:t>
            </w:r>
          </w:p>
          <w:p w14:paraId="0607D3E2" w14:textId="77777777" w:rsidR="000926BF" w:rsidRPr="0001282E" w:rsidRDefault="000926BF" w:rsidP="000926BF">
            <w:pPr>
              <w:rPr>
                <w:rFonts w:ascii="Arial" w:hAnsi="Arial" w:cs="Arial"/>
                <w:color w:val="000000"/>
              </w:rPr>
            </w:pPr>
            <w:r w:rsidRPr="0001282E">
              <w:rPr>
                <w:rFonts w:ascii="Arial" w:hAnsi="Arial" w:cs="Arial"/>
                <w:color w:val="000000"/>
              </w:rPr>
              <w:t xml:space="preserve">Deteriorating patient – respiratory symptoms and management </w:t>
            </w:r>
          </w:p>
          <w:p w14:paraId="75584251" w14:textId="77777777" w:rsidR="000926BF" w:rsidRPr="0001282E" w:rsidRDefault="000926BF" w:rsidP="000926BF">
            <w:pPr>
              <w:rPr>
                <w:rFonts w:ascii="Arial" w:hAnsi="Arial" w:cs="Arial"/>
                <w:color w:val="000000"/>
              </w:rPr>
            </w:pPr>
            <w:r w:rsidRPr="0001282E">
              <w:rPr>
                <w:rFonts w:ascii="Arial" w:hAnsi="Arial" w:cs="Arial"/>
                <w:color w:val="000000"/>
              </w:rPr>
              <w:t xml:space="preserve">Oxygen delivery systems including basic non-invasive ventilation overview </w:t>
            </w:r>
          </w:p>
          <w:p w14:paraId="55F506A0" w14:textId="77777777" w:rsidR="000926BF" w:rsidRPr="0001282E" w:rsidRDefault="000926BF" w:rsidP="000926BF">
            <w:pPr>
              <w:jc w:val="center"/>
              <w:rPr>
                <w:rFonts w:ascii="Arial" w:hAnsi="Arial" w:cs="Arial"/>
                <w:color w:val="000000"/>
              </w:rPr>
            </w:pPr>
          </w:p>
        </w:tc>
      </w:tr>
      <w:tr w:rsidR="000926BF" w:rsidRPr="0001282E" w14:paraId="4B08D195" w14:textId="77777777" w:rsidTr="00FC721D">
        <w:trPr>
          <w:cantSplit/>
          <w:trHeight w:val="1394"/>
        </w:trPr>
        <w:tc>
          <w:tcPr>
            <w:tcW w:w="2355" w:type="dxa"/>
            <w:vMerge/>
          </w:tcPr>
          <w:p w14:paraId="4BD6B0DA" w14:textId="77777777" w:rsidR="000926BF" w:rsidRPr="0001282E" w:rsidRDefault="000926BF" w:rsidP="000926BF">
            <w:pPr>
              <w:rPr>
                <w:rFonts w:ascii="Arial" w:hAnsi="Arial" w:cs="Arial"/>
                <w:color w:val="000000"/>
              </w:rPr>
            </w:pPr>
          </w:p>
        </w:tc>
        <w:tc>
          <w:tcPr>
            <w:tcW w:w="6337" w:type="dxa"/>
            <w:shd w:val="clear" w:color="auto" w:fill="auto"/>
            <w:vAlign w:val="center"/>
          </w:tcPr>
          <w:p w14:paraId="5CE40812" w14:textId="25C72739" w:rsidR="000926BF" w:rsidRPr="0001282E" w:rsidRDefault="00EA37D7" w:rsidP="000926BF">
            <w:pPr>
              <w:jc w:val="center"/>
              <w:rPr>
                <w:rStyle w:val="Hyperlink"/>
                <w:rFonts w:ascii="Arial" w:hAnsi="Arial" w:cs="Arial"/>
              </w:rPr>
            </w:pPr>
            <w:hyperlink r:id="rId33" w:history="1">
              <w:r w:rsidR="000926BF" w:rsidRPr="00D84614">
                <w:rPr>
                  <w:rStyle w:val="Hyperlink"/>
                  <w:rFonts w:ascii="Arial" w:hAnsi="Arial" w:cs="Arial"/>
                </w:rPr>
                <w:t>Nursing Care of the Respiratory Patient</w:t>
              </w:r>
            </w:hyperlink>
          </w:p>
          <w:p w14:paraId="54464D7A" w14:textId="77777777" w:rsidR="000926BF" w:rsidRPr="0001282E" w:rsidRDefault="000926BF" w:rsidP="000926BF">
            <w:pPr>
              <w:spacing w:line="259" w:lineRule="auto"/>
              <w:jc w:val="center"/>
              <w:rPr>
                <w:rFonts w:ascii="Arial" w:hAnsi="Arial" w:cs="Arial"/>
                <w:bCs/>
                <w:color w:val="000000" w:themeColor="text1"/>
              </w:rPr>
            </w:pPr>
          </w:p>
          <w:p w14:paraId="331674C1" w14:textId="33752AFA" w:rsidR="000926BF" w:rsidRPr="0001282E" w:rsidRDefault="000926BF" w:rsidP="000926BF">
            <w:pPr>
              <w:spacing w:line="259" w:lineRule="auto"/>
              <w:jc w:val="center"/>
              <w:rPr>
                <w:rFonts w:ascii="Arial" w:hAnsi="Arial" w:cs="Arial"/>
                <w:bCs/>
                <w:color w:val="000000" w:themeColor="text1"/>
              </w:rPr>
            </w:pPr>
            <w:r w:rsidRPr="0001282E">
              <w:rPr>
                <w:rFonts w:ascii="Arial" w:hAnsi="Arial" w:cs="Arial"/>
                <w:bCs/>
                <w:color w:val="000000" w:themeColor="text1"/>
              </w:rPr>
              <w:t xml:space="preserve">Need to register:  click </w:t>
            </w:r>
            <w:hyperlink r:id="rId34" w:anchor="/modern/FOEU0125YAky3OlO" w:history="1">
              <w:r w:rsidRPr="006A5CB6">
                <w:rPr>
                  <w:rStyle w:val="Hyperlink"/>
                  <w:rFonts w:ascii="Arial" w:hAnsi="Arial" w:cs="Arial"/>
                  <w:bCs/>
                </w:rPr>
                <w:t>here</w:t>
              </w:r>
            </w:hyperlink>
          </w:p>
          <w:p w14:paraId="7F89DE43" w14:textId="77777777" w:rsidR="000926BF" w:rsidRPr="0001282E" w:rsidRDefault="000926BF" w:rsidP="000926BF">
            <w:pPr>
              <w:spacing w:line="259" w:lineRule="auto"/>
              <w:jc w:val="center"/>
              <w:rPr>
                <w:rFonts w:ascii="Arial" w:hAnsi="Arial" w:cs="Arial"/>
                <w:bCs/>
                <w:color w:val="000000" w:themeColor="text1"/>
              </w:rPr>
            </w:pPr>
          </w:p>
          <w:p w14:paraId="161AFFDC" w14:textId="67209B7C" w:rsidR="000926BF" w:rsidRPr="0069264F" w:rsidRDefault="000926BF" w:rsidP="000926BF">
            <w:pPr>
              <w:jc w:val="center"/>
              <w:rPr>
                <w:rFonts w:ascii="Arial" w:hAnsi="Arial" w:cs="Arial"/>
                <w:b/>
                <w:u w:val="single"/>
              </w:rPr>
            </w:pPr>
            <w:r w:rsidRPr="0069264F">
              <w:rPr>
                <w:rFonts w:ascii="Arial" w:hAnsi="Arial" w:cs="Arial"/>
                <w:b/>
                <w:color w:val="000000" w:themeColor="text1"/>
              </w:rPr>
              <w:t>Northumbria University</w:t>
            </w:r>
          </w:p>
        </w:tc>
        <w:tc>
          <w:tcPr>
            <w:tcW w:w="6337" w:type="dxa"/>
          </w:tcPr>
          <w:p w14:paraId="1E3106DC" w14:textId="142EF05C" w:rsidR="000926BF" w:rsidRPr="00FA6C0D" w:rsidRDefault="000926BF" w:rsidP="00FA6C0D">
            <w:pPr>
              <w:jc w:val="center"/>
              <w:rPr>
                <w:rFonts w:ascii="Arial" w:eastAsia="Arial" w:hAnsi="Arial" w:cs="Arial"/>
                <w:b/>
                <w:color w:val="A00054"/>
                <w:lang w:eastAsia="en-GB"/>
              </w:rPr>
            </w:pPr>
            <w:r w:rsidRPr="001A0764">
              <w:rPr>
                <w:rFonts w:ascii="Arial" w:eastAsia="Arial" w:hAnsi="Arial" w:cs="Arial"/>
                <w:b/>
                <w:color w:val="A00054"/>
                <w:lang w:eastAsia="en-GB"/>
              </w:rPr>
              <w:t>Regional</w:t>
            </w:r>
          </w:p>
          <w:p w14:paraId="67C7A6D4" w14:textId="1453B59C" w:rsidR="00EC10B8" w:rsidRPr="00EC10B8" w:rsidRDefault="00EC10B8" w:rsidP="000926BF">
            <w:pPr>
              <w:jc w:val="center"/>
              <w:rPr>
                <w:rFonts w:ascii="Arial" w:eastAsia="Arial" w:hAnsi="Arial" w:cs="Arial"/>
                <w:bCs/>
                <w:lang w:eastAsia="en-GB"/>
              </w:rPr>
            </w:pPr>
            <w:proofErr w:type="gramStart"/>
            <w:r w:rsidRPr="00EC10B8">
              <w:rPr>
                <w:rFonts w:ascii="Arial" w:eastAsia="Arial" w:hAnsi="Arial" w:cs="Arial"/>
                <w:bCs/>
                <w:lang w:eastAsia="en-GB"/>
              </w:rPr>
              <w:t>2 hour</w:t>
            </w:r>
            <w:proofErr w:type="gramEnd"/>
            <w:r w:rsidR="006A7828">
              <w:rPr>
                <w:rFonts w:ascii="Arial" w:eastAsia="Arial" w:hAnsi="Arial" w:cs="Arial"/>
                <w:bCs/>
                <w:lang w:eastAsia="en-GB"/>
              </w:rPr>
              <w:t xml:space="preserve"> interactive</w:t>
            </w:r>
            <w:r w:rsidRPr="00EC10B8">
              <w:rPr>
                <w:rFonts w:ascii="Arial" w:eastAsia="Arial" w:hAnsi="Arial" w:cs="Arial"/>
                <w:bCs/>
                <w:lang w:eastAsia="en-GB"/>
              </w:rPr>
              <w:t xml:space="preserve"> webinar</w:t>
            </w:r>
          </w:p>
          <w:p w14:paraId="4964839D" w14:textId="56F1226A" w:rsidR="000926BF" w:rsidRPr="0001282E" w:rsidRDefault="000926BF" w:rsidP="000926BF">
            <w:pPr>
              <w:jc w:val="center"/>
              <w:rPr>
                <w:rFonts w:ascii="Arial" w:hAnsi="Arial" w:cs="Arial"/>
              </w:rPr>
            </w:pPr>
            <w:r w:rsidRPr="0001282E">
              <w:rPr>
                <w:rFonts w:ascii="Arial" w:hAnsi="Arial" w:cs="Arial"/>
              </w:rPr>
              <w:t>Sat 25 Apr 2pm</w:t>
            </w:r>
          </w:p>
          <w:p w14:paraId="7BC2306B" w14:textId="16EBEA20" w:rsidR="000926BF" w:rsidRPr="0001282E" w:rsidRDefault="000926BF" w:rsidP="000926BF">
            <w:pPr>
              <w:jc w:val="center"/>
              <w:rPr>
                <w:rFonts w:ascii="Arial" w:hAnsi="Arial" w:cs="Arial"/>
              </w:rPr>
            </w:pPr>
            <w:r w:rsidRPr="0001282E">
              <w:rPr>
                <w:rFonts w:ascii="Arial" w:hAnsi="Arial" w:cs="Arial"/>
              </w:rPr>
              <w:t>Tue 28 Apr 10am</w:t>
            </w:r>
          </w:p>
          <w:p w14:paraId="61AC1C8F" w14:textId="77777777" w:rsidR="000926BF" w:rsidRDefault="000926BF" w:rsidP="000926BF">
            <w:pPr>
              <w:jc w:val="center"/>
              <w:rPr>
                <w:rFonts w:ascii="Arial" w:hAnsi="Arial" w:cs="Arial"/>
              </w:rPr>
            </w:pPr>
            <w:r w:rsidRPr="0001282E">
              <w:rPr>
                <w:rFonts w:ascii="Arial" w:hAnsi="Arial" w:cs="Arial"/>
              </w:rPr>
              <w:t>Thu 30 Apr 10am</w:t>
            </w:r>
          </w:p>
          <w:p w14:paraId="755087FC" w14:textId="4D5F722E" w:rsidR="000926BF" w:rsidRPr="0001282E" w:rsidRDefault="000926BF" w:rsidP="00AA2C35">
            <w:pPr>
              <w:rPr>
                <w:rFonts w:ascii="Arial" w:hAnsi="Arial" w:cs="Arial"/>
                <w:b/>
                <w:lang w:val="en"/>
              </w:rPr>
            </w:pPr>
          </w:p>
        </w:tc>
        <w:tc>
          <w:tcPr>
            <w:tcW w:w="6919" w:type="dxa"/>
          </w:tcPr>
          <w:p w14:paraId="2D7DBA38" w14:textId="77777777" w:rsidR="000926BF" w:rsidRPr="0001282E" w:rsidRDefault="000926BF" w:rsidP="000926BF">
            <w:pPr>
              <w:rPr>
                <w:rFonts w:ascii="Arial" w:hAnsi="Arial" w:cs="Arial"/>
                <w:color w:val="000000"/>
              </w:rPr>
            </w:pPr>
            <w:r w:rsidRPr="0001282E">
              <w:rPr>
                <w:rFonts w:ascii="Arial" w:hAnsi="Arial" w:cs="Arial"/>
                <w:color w:val="000000"/>
              </w:rPr>
              <w:t>Outline the structure of the respiratory tract</w:t>
            </w:r>
          </w:p>
          <w:p w14:paraId="4B5DD0EF" w14:textId="77777777" w:rsidR="000926BF" w:rsidRPr="0001282E" w:rsidRDefault="000926BF" w:rsidP="000926BF">
            <w:pPr>
              <w:rPr>
                <w:rFonts w:ascii="Arial" w:hAnsi="Arial" w:cs="Arial"/>
                <w:color w:val="000000"/>
              </w:rPr>
            </w:pPr>
            <w:r w:rsidRPr="0001282E">
              <w:rPr>
                <w:rFonts w:ascii="Arial" w:hAnsi="Arial" w:cs="Arial"/>
                <w:color w:val="000000"/>
              </w:rPr>
              <w:t>Describe the mechanics of breathing</w:t>
            </w:r>
          </w:p>
          <w:p w14:paraId="69252B73" w14:textId="77777777" w:rsidR="000926BF" w:rsidRPr="0001282E" w:rsidRDefault="000926BF" w:rsidP="000926BF">
            <w:pPr>
              <w:rPr>
                <w:rFonts w:ascii="Arial" w:hAnsi="Arial" w:cs="Arial"/>
                <w:color w:val="000000"/>
              </w:rPr>
            </w:pPr>
            <w:r w:rsidRPr="0001282E">
              <w:rPr>
                <w:rFonts w:ascii="Arial" w:hAnsi="Arial" w:cs="Arial"/>
                <w:color w:val="000000"/>
              </w:rPr>
              <w:t>Define internal and external respiration</w:t>
            </w:r>
          </w:p>
          <w:p w14:paraId="5200D7AF" w14:textId="77777777" w:rsidR="000926BF" w:rsidRPr="0001282E" w:rsidRDefault="000926BF" w:rsidP="000926BF">
            <w:pPr>
              <w:rPr>
                <w:rFonts w:ascii="Arial" w:hAnsi="Arial" w:cs="Arial"/>
                <w:color w:val="000000"/>
              </w:rPr>
            </w:pPr>
            <w:r w:rsidRPr="0001282E">
              <w:rPr>
                <w:rFonts w:ascii="Arial" w:hAnsi="Arial" w:cs="Arial"/>
                <w:color w:val="000000"/>
              </w:rPr>
              <w:t>Explain the process of gaseous exchange</w:t>
            </w:r>
          </w:p>
          <w:p w14:paraId="055F268D" w14:textId="77777777" w:rsidR="000926BF" w:rsidRPr="0001282E" w:rsidRDefault="000926BF" w:rsidP="000926BF">
            <w:pPr>
              <w:rPr>
                <w:rFonts w:ascii="Arial" w:hAnsi="Arial" w:cs="Arial"/>
                <w:color w:val="000000"/>
              </w:rPr>
            </w:pPr>
            <w:r w:rsidRPr="0001282E">
              <w:rPr>
                <w:rFonts w:ascii="Arial" w:hAnsi="Arial" w:cs="Arial"/>
                <w:color w:val="000000"/>
              </w:rPr>
              <w:t>Be introduced to respiratory failure and management</w:t>
            </w:r>
          </w:p>
          <w:p w14:paraId="2E5697C3" w14:textId="77777777" w:rsidR="000926BF" w:rsidRPr="0001282E" w:rsidRDefault="000926BF" w:rsidP="000926BF">
            <w:pPr>
              <w:jc w:val="center"/>
              <w:rPr>
                <w:rFonts w:ascii="Arial" w:hAnsi="Arial" w:cs="Arial"/>
                <w:color w:val="000000"/>
              </w:rPr>
            </w:pPr>
          </w:p>
        </w:tc>
      </w:tr>
      <w:tr w:rsidR="000926BF" w14:paraId="4BF5CFCB" w14:textId="77777777" w:rsidTr="00FC721D">
        <w:trPr>
          <w:cantSplit/>
          <w:trHeight w:val="1293"/>
        </w:trPr>
        <w:tc>
          <w:tcPr>
            <w:tcW w:w="2355" w:type="dxa"/>
            <w:vMerge/>
          </w:tcPr>
          <w:p w14:paraId="0F82CBCB" w14:textId="77777777" w:rsidR="000926BF" w:rsidRDefault="000926BF" w:rsidP="000926BF"/>
        </w:tc>
        <w:tc>
          <w:tcPr>
            <w:tcW w:w="6337" w:type="dxa"/>
            <w:shd w:val="clear" w:color="auto" w:fill="auto"/>
            <w:vAlign w:val="center"/>
          </w:tcPr>
          <w:p w14:paraId="42AC8516" w14:textId="26DF92AF" w:rsidR="000926BF" w:rsidRPr="0001282E" w:rsidRDefault="000926BF" w:rsidP="000926BF">
            <w:pPr>
              <w:jc w:val="center"/>
              <w:rPr>
                <w:rFonts w:ascii="Arial" w:hAnsi="Arial" w:cs="Arial"/>
                <w:bCs/>
                <w:color w:val="000000" w:themeColor="text1"/>
              </w:rPr>
            </w:pPr>
            <w:r w:rsidRPr="0001282E">
              <w:rPr>
                <w:rFonts w:ascii="Arial" w:hAnsi="Arial" w:cs="Arial"/>
                <w:bCs/>
                <w:color w:val="000000" w:themeColor="text1"/>
              </w:rPr>
              <w:t>Details and link to register</w:t>
            </w:r>
            <w:r>
              <w:rPr>
                <w:rFonts w:ascii="Arial" w:hAnsi="Arial" w:cs="Arial"/>
                <w:bCs/>
                <w:color w:val="000000" w:themeColor="text1"/>
              </w:rPr>
              <w:t>:</w:t>
            </w:r>
          </w:p>
          <w:p w14:paraId="48BAFFE3" w14:textId="77777777" w:rsidR="001979E0" w:rsidRDefault="00EA37D7" w:rsidP="000926BF">
            <w:pPr>
              <w:jc w:val="center"/>
              <w:rPr>
                <w:rFonts w:ascii="Arial" w:hAnsi="Arial" w:cs="Arial"/>
                <w:sz w:val="24"/>
                <w:szCs w:val="24"/>
              </w:rPr>
            </w:pPr>
            <w:hyperlink r:id="rId35" w:history="1">
              <w:r w:rsidR="000926BF" w:rsidRPr="000926BF">
                <w:rPr>
                  <w:rStyle w:val="Hyperlink"/>
                  <w:rFonts w:ascii="Arial" w:hAnsi="Arial" w:cs="Arial"/>
                </w:rPr>
                <w:t>Respiratory Masterclass</w:t>
              </w:r>
            </w:hyperlink>
          </w:p>
          <w:p w14:paraId="5BBACCE7" w14:textId="77777777" w:rsidR="001979E0" w:rsidRDefault="001979E0" w:rsidP="000926BF">
            <w:pPr>
              <w:jc w:val="center"/>
              <w:rPr>
                <w:rFonts w:ascii="Arial" w:hAnsi="Arial" w:cs="Arial"/>
                <w:sz w:val="24"/>
                <w:szCs w:val="24"/>
              </w:rPr>
            </w:pPr>
          </w:p>
          <w:p w14:paraId="2815F5FB" w14:textId="7D2AA5B8" w:rsidR="001979E0" w:rsidRPr="00032598" w:rsidRDefault="001979E0" w:rsidP="000926BF">
            <w:pPr>
              <w:jc w:val="center"/>
              <w:rPr>
                <w:rFonts w:ascii="Arial" w:hAnsi="Arial" w:cs="Arial"/>
              </w:rPr>
            </w:pPr>
            <w:r w:rsidRPr="00032598">
              <w:rPr>
                <w:rFonts w:ascii="Arial" w:hAnsi="Arial" w:cs="Arial"/>
              </w:rPr>
              <w:t xml:space="preserve">Need to register:  click </w:t>
            </w:r>
            <w:hyperlink r:id="rId36" w:history="1">
              <w:r w:rsidRPr="00032598">
                <w:rPr>
                  <w:rStyle w:val="Hyperlink"/>
                  <w:rFonts w:ascii="Arial" w:hAnsi="Arial" w:cs="Arial"/>
                </w:rPr>
                <w:t>here</w:t>
              </w:r>
            </w:hyperlink>
          </w:p>
          <w:p w14:paraId="0EF94840" w14:textId="77777777" w:rsidR="00536A42" w:rsidRDefault="00536A42" w:rsidP="4A52692A">
            <w:pPr>
              <w:jc w:val="center"/>
              <w:rPr>
                <w:rFonts w:ascii="Arial" w:hAnsi="Arial" w:cs="Arial"/>
              </w:rPr>
            </w:pPr>
          </w:p>
          <w:p w14:paraId="23AFA714" w14:textId="29AE7358" w:rsidR="000926BF" w:rsidRPr="00DE1F21" w:rsidRDefault="000926BF" w:rsidP="000926BF">
            <w:pPr>
              <w:jc w:val="center"/>
              <w:rPr>
                <w:rFonts w:ascii="Arial" w:hAnsi="Arial" w:cs="Arial"/>
                <w:b/>
              </w:rPr>
            </w:pPr>
            <w:r w:rsidRPr="0069264F">
              <w:rPr>
                <w:rFonts w:ascii="Arial" w:hAnsi="Arial" w:cs="Arial"/>
                <w:b/>
              </w:rPr>
              <w:t>Sunderland University</w:t>
            </w:r>
          </w:p>
        </w:tc>
        <w:tc>
          <w:tcPr>
            <w:tcW w:w="6337" w:type="dxa"/>
          </w:tcPr>
          <w:p w14:paraId="2DF98218" w14:textId="7D466572" w:rsidR="000926BF" w:rsidRDefault="000926BF" w:rsidP="000926BF">
            <w:pPr>
              <w:jc w:val="center"/>
              <w:rPr>
                <w:rFonts w:ascii="Arial" w:hAnsi="Arial" w:cs="Arial"/>
              </w:rPr>
            </w:pPr>
            <w:r w:rsidRPr="001A0764">
              <w:rPr>
                <w:rFonts w:ascii="Arial" w:eastAsia="Arial" w:hAnsi="Arial" w:cs="Arial"/>
                <w:b/>
                <w:color w:val="A00054"/>
                <w:lang w:eastAsia="en-GB"/>
              </w:rPr>
              <w:t>Regional</w:t>
            </w:r>
          </w:p>
          <w:p w14:paraId="314B35D4" w14:textId="49A9DA77" w:rsidR="000926BF" w:rsidRDefault="000926BF" w:rsidP="00262E13">
            <w:pPr>
              <w:jc w:val="center"/>
              <w:rPr>
                <w:rFonts w:ascii="Arial" w:hAnsi="Arial" w:cs="Arial"/>
              </w:rPr>
            </w:pPr>
            <w:r>
              <w:rPr>
                <w:rFonts w:ascii="Arial" w:hAnsi="Arial" w:cs="Arial"/>
              </w:rPr>
              <w:t xml:space="preserve">2-hour interactive </w:t>
            </w:r>
            <w:r w:rsidR="00EC10B8">
              <w:rPr>
                <w:rFonts w:ascii="Arial" w:hAnsi="Arial" w:cs="Arial"/>
              </w:rPr>
              <w:t>webinar</w:t>
            </w:r>
          </w:p>
          <w:p w14:paraId="57C614BB" w14:textId="1BF2C069" w:rsidR="000926BF" w:rsidRDefault="000926BF" w:rsidP="000926BF">
            <w:pPr>
              <w:jc w:val="center"/>
              <w:rPr>
                <w:rFonts w:ascii="Arial" w:hAnsi="Arial" w:cs="Arial"/>
              </w:rPr>
            </w:pPr>
            <w:r>
              <w:rPr>
                <w:rFonts w:ascii="Arial" w:hAnsi="Arial" w:cs="Arial"/>
              </w:rPr>
              <w:t xml:space="preserve">Fri </w:t>
            </w:r>
            <w:r w:rsidRPr="00AB6240">
              <w:rPr>
                <w:rFonts w:ascii="Arial" w:hAnsi="Arial" w:cs="Arial"/>
              </w:rPr>
              <w:t>24</w:t>
            </w:r>
            <w:r>
              <w:rPr>
                <w:rFonts w:ascii="Arial" w:hAnsi="Arial" w:cs="Arial"/>
              </w:rPr>
              <w:t xml:space="preserve"> Apr</w:t>
            </w:r>
            <w:r w:rsidRPr="00AB6240">
              <w:rPr>
                <w:rFonts w:ascii="Arial" w:hAnsi="Arial" w:cs="Arial"/>
              </w:rPr>
              <w:t xml:space="preserve"> </w:t>
            </w:r>
            <w:r>
              <w:rPr>
                <w:rFonts w:ascii="Arial" w:hAnsi="Arial" w:cs="Arial"/>
              </w:rPr>
              <w:t>1</w:t>
            </w:r>
            <w:r w:rsidRPr="00AB6240">
              <w:rPr>
                <w:rFonts w:ascii="Arial" w:hAnsi="Arial" w:cs="Arial"/>
              </w:rPr>
              <w:t>0</w:t>
            </w:r>
            <w:r>
              <w:rPr>
                <w:rFonts w:ascii="Arial" w:hAnsi="Arial" w:cs="Arial"/>
              </w:rPr>
              <w:t>am,</w:t>
            </w:r>
            <w:r w:rsidRPr="00AB6240">
              <w:rPr>
                <w:rFonts w:ascii="Arial" w:hAnsi="Arial" w:cs="Arial"/>
              </w:rPr>
              <w:t>12pm</w:t>
            </w:r>
            <w:r>
              <w:rPr>
                <w:rFonts w:ascii="Arial" w:hAnsi="Arial" w:cs="Arial"/>
              </w:rPr>
              <w:t xml:space="preserve">,2pm </w:t>
            </w:r>
          </w:p>
          <w:p w14:paraId="14BFB414" w14:textId="77777777" w:rsidR="00262E13" w:rsidRDefault="000926BF" w:rsidP="000926BF">
            <w:pPr>
              <w:jc w:val="center"/>
              <w:rPr>
                <w:rFonts w:ascii="Arial" w:hAnsi="Arial" w:cs="Arial"/>
              </w:rPr>
            </w:pPr>
            <w:r>
              <w:rPr>
                <w:rFonts w:ascii="Arial" w:hAnsi="Arial" w:cs="Arial"/>
              </w:rPr>
              <w:t xml:space="preserve">Wed </w:t>
            </w:r>
            <w:r w:rsidRPr="00AB6240">
              <w:rPr>
                <w:rFonts w:ascii="Arial" w:hAnsi="Arial" w:cs="Arial"/>
              </w:rPr>
              <w:t>29</w:t>
            </w:r>
            <w:r>
              <w:rPr>
                <w:rFonts w:ascii="Arial" w:hAnsi="Arial" w:cs="Arial"/>
              </w:rPr>
              <w:t xml:space="preserve"> Apr 1</w:t>
            </w:r>
            <w:r w:rsidRPr="00AB6240">
              <w:rPr>
                <w:rFonts w:ascii="Arial" w:hAnsi="Arial" w:cs="Arial"/>
              </w:rPr>
              <w:t>0</w:t>
            </w:r>
            <w:r>
              <w:rPr>
                <w:rFonts w:ascii="Arial" w:hAnsi="Arial" w:cs="Arial"/>
              </w:rPr>
              <w:t>am,</w:t>
            </w:r>
            <w:r w:rsidRPr="00AB6240">
              <w:rPr>
                <w:rFonts w:ascii="Arial" w:hAnsi="Arial" w:cs="Arial"/>
              </w:rPr>
              <w:t>12pm,2pm</w:t>
            </w:r>
            <w:r>
              <w:rPr>
                <w:rFonts w:ascii="Arial" w:hAnsi="Arial" w:cs="Arial"/>
              </w:rPr>
              <w:t xml:space="preserve"> </w:t>
            </w:r>
          </w:p>
          <w:p w14:paraId="36214E13" w14:textId="299D5B2E" w:rsidR="000926BF" w:rsidRDefault="000926BF" w:rsidP="000926BF">
            <w:pPr>
              <w:jc w:val="center"/>
              <w:rPr>
                <w:rFonts w:ascii="Arial" w:hAnsi="Arial" w:cs="Arial"/>
              </w:rPr>
            </w:pPr>
            <w:r>
              <w:rPr>
                <w:rFonts w:ascii="Arial" w:hAnsi="Arial" w:cs="Arial"/>
              </w:rPr>
              <w:t xml:space="preserve">Fri </w:t>
            </w:r>
            <w:r w:rsidRPr="00AB6240">
              <w:rPr>
                <w:rFonts w:ascii="Arial" w:hAnsi="Arial" w:cs="Arial"/>
              </w:rPr>
              <w:t>1</w:t>
            </w:r>
            <w:r>
              <w:rPr>
                <w:rFonts w:ascii="Arial" w:hAnsi="Arial" w:cs="Arial"/>
              </w:rPr>
              <w:t xml:space="preserve"> May 1</w:t>
            </w:r>
            <w:r w:rsidRPr="00AB6240">
              <w:rPr>
                <w:rFonts w:ascii="Arial" w:hAnsi="Arial" w:cs="Arial"/>
              </w:rPr>
              <w:t>0</w:t>
            </w:r>
            <w:r>
              <w:rPr>
                <w:rFonts w:ascii="Arial" w:hAnsi="Arial" w:cs="Arial"/>
              </w:rPr>
              <w:t>am,</w:t>
            </w:r>
            <w:r w:rsidRPr="00AB6240">
              <w:rPr>
                <w:rFonts w:ascii="Arial" w:hAnsi="Arial" w:cs="Arial"/>
              </w:rPr>
              <w:t>12pm,2pm</w:t>
            </w:r>
          </w:p>
          <w:p w14:paraId="06AC32A5" w14:textId="22D08F97" w:rsidR="000926BF" w:rsidRPr="00FF75F0" w:rsidRDefault="000926BF" w:rsidP="000926BF">
            <w:pPr>
              <w:jc w:val="center"/>
              <w:rPr>
                <w:rFonts w:ascii="Arial" w:hAnsi="Arial" w:cs="Arial"/>
              </w:rPr>
            </w:pPr>
          </w:p>
        </w:tc>
        <w:tc>
          <w:tcPr>
            <w:tcW w:w="6919" w:type="dxa"/>
          </w:tcPr>
          <w:p w14:paraId="436AA977" w14:textId="77777777" w:rsidR="000926BF" w:rsidRDefault="000926BF" w:rsidP="000926BF">
            <w:pPr>
              <w:rPr>
                <w:rFonts w:ascii="Arial" w:hAnsi="Arial" w:cs="Arial"/>
                <w:color w:val="333333"/>
                <w:lang w:val="en"/>
              </w:rPr>
            </w:pPr>
            <w:r>
              <w:rPr>
                <w:rFonts w:ascii="Arial" w:hAnsi="Arial" w:cs="Arial"/>
                <w:color w:val="333333"/>
                <w:lang w:val="en"/>
              </w:rPr>
              <w:t>Aimed</w:t>
            </w:r>
            <w:r w:rsidRPr="72151F8E">
              <w:rPr>
                <w:rFonts w:ascii="Arial" w:hAnsi="Arial" w:cs="Arial"/>
                <w:color w:val="333333"/>
                <w:lang w:val="en"/>
              </w:rPr>
              <w:t xml:space="preserve"> at staff with minimal critical care experience </w:t>
            </w:r>
            <w:r w:rsidRPr="1F3F7521">
              <w:rPr>
                <w:rFonts w:ascii="Arial" w:hAnsi="Arial" w:cs="Arial"/>
                <w:color w:val="333333"/>
                <w:lang w:val="en"/>
              </w:rPr>
              <w:t xml:space="preserve">who need to have knowledge of nursing those with </w:t>
            </w:r>
            <w:r w:rsidRPr="212C2D5E">
              <w:rPr>
                <w:rFonts w:ascii="Arial" w:hAnsi="Arial" w:cs="Arial"/>
                <w:color w:val="333333"/>
                <w:lang w:val="en"/>
              </w:rPr>
              <w:t xml:space="preserve">Covid-19 respiratory symptoms. </w:t>
            </w:r>
            <w:r>
              <w:rPr>
                <w:rFonts w:ascii="Arial" w:hAnsi="Arial" w:cs="Arial"/>
                <w:color w:val="333333"/>
                <w:lang w:val="en"/>
              </w:rPr>
              <w:t xml:space="preserve"> </w:t>
            </w:r>
            <w:r w:rsidRPr="212C2D5E">
              <w:rPr>
                <w:rFonts w:ascii="Arial" w:hAnsi="Arial" w:cs="Arial"/>
                <w:color w:val="333333"/>
                <w:lang w:val="en"/>
              </w:rPr>
              <w:t xml:space="preserve">It will include the anatomy of the respiratory system, respiratory failure, supplementary </w:t>
            </w:r>
            <w:r w:rsidRPr="4C163447">
              <w:rPr>
                <w:rFonts w:ascii="Arial" w:hAnsi="Arial" w:cs="Arial"/>
                <w:color w:val="333333"/>
                <w:lang w:val="en"/>
              </w:rPr>
              <w:t xml:space="preserve">oxygen therapy options, and an overview of NIV, </w:t>
            </w:r>
            <w:r w:rsidRPr="4A52692A">
              <w:rPr>
                <w:rFonts w:ascii="Arial" w:hAnsi="Arial" w:cs="Arial"/>
                <w:color w:val="333333"/>
                <w:lang w:val="en"/>
              </w:rPr>
              <w:t>CPAP and ABG analysis.</w:t>
            </w:r>
          </w:p>
          <w:p w14:paraId="4659D7BB" w14:textId="77777777" w:rsidR="001A5FA5" w:rsidRDefault="001A5FA5" w:rsidP="000926BF">
            <w:pPr>
              <w:rPr>
                <w:rFonts w:ascii="Arial" w:hAnsi="Arial" w:cs="Arial"/>
                <w:color w:val="333333"/>
                <w:lang w:val="en"/>
              </w:rPr>
            </w:pPr>
          </w:p>
          <w:p w14:paraId="02E50654" w14:textId="77777777" w:rsidR="001A5FA5" w:rsidRDefault="001A5FA5" w:rsidP="000926BF">
            <w:pPr>
              <w:rPr>
                <w:rFonts w:ascii="Arial" w:hAnsi="Arial" w:cs="Arial"/>
                <w:color w:val="333333"/>
                <w:lang w:val="en"/>
              </w:rPr>
            </w:pPr>
          </w:p>
          <w:p w14:paraId="2B81CE18" w14:textId="05748DB3" w:rsidR="000926BF" w:rsidRDefault="000926BF" w:rsidP="000926BF">
            <w:pPr>
              <w:rPr>
                <w:rFonts w:ascii="Arial" w:hAnsi="Arial" w:cs="Arial"/>
                <w:color w:val="333333"/>
                <w:lang w:val="en"/>
              </w:rPr>
            </w:pPr>
          </w:p>
        </w:tc>
      </w:tr>
      <w:tr w:rsidR="000926BF" w:rsidRPr="0001282E" w14:paraId="18D02FD2" w14:textId="77777777" w:rsidTr="00FC721D">
        <w:trPr>
          <w:cantSplit/>
          <w:trHeight w:val="1293"/>
        </w:trPr>
        <w:tc>
          <w:tcPr>
            <w:tcW w:w="2355" w:type="dxa"/>
            <w:vMerge/>
          </w:tcPr>
          <w:p w14:paraId="2C5D0E62" w14:textId="77777777" w:rsidR="000926BF" w:rsidRPr="0001282E" w:rsidRDefault="000926BF" w:rsidP="000926BF">
            <w:pPr>
              <w:rPr>
                <w:rFonts w:ascii="Arial" w:hAnsi="Arial" w:cs="Arial"/>
                <w:color w:val="000000"/>
              </w:rPr>
            </w:pPr>
          </w:p>
        </w:tc>
        <w:tc>
          <w:tcPr>
            <w:tcW w:w="6337" w:type="dxa"/>
            <w:shd w:val="clear" w:color="auto" w:fill="auto"/>
            <w:vAlign w:val="center"/>
          </w:tcPr>
          <w:p w14:paraId="2F1190CA" w14:textId="77777777" w:rsidR="000926BF" w:rsidRPr="0001282E" w:rsidRDefault="00EA37D7" w:rsidP="000926BF">
            <w:pPr>
              <w:jc w:val="center"/>
              <w:rPr>
                <w:rFonts w:ascii="Arial" w:hAnsi="Arial" w:cs="Arial"/>
              </w:rPr>
            </w:pPr>
            <w:hyperlink r:id="rId37" w:history="1">
              <w:r w:rsidR="000926BF" w:rsidRPr="0001282E">
                <w:rPr>
                  <w:rStyle w:val="Hyperlink"/>
                  <w:rFonts w:ascii="Arial" w:hAnsi="Arial" w:cs="Arial"/>
                </w:rPr>
                <w:t>Respiratory Care &amp; Assessment</w:t>
              </w:r>
            </w:hyperlink>
          </w:p>
          <w:p w14:paraId="37C510CF" w14:textId="77777777" w:rsidR="000926BF" w:rsidRPr="0001282E" w:rsidRDefault="000926BF" w:rsidP="000926BF">
            <w:pPr>
              <w:jc w:val="center"/>
              <w:rPr>
                <w:rFonts w:ascii="Arial" w:hAnsi="Arial" w:cs="Arial"/>
              </w:rPr>
            </w:pPr>
          </w:p>
          <w:p w14:paraId="00AA53F7" w14:textId="6772F76F" w:rsidR="000926BF" w:rsidRPr="0069264F" w:rsidRDefault="000926BF" w:rsidP="000926BF">
            <w:pPr>
              <w:jc w:val="center"/>
              <w:rPr>
                <w:rFonts w:ascii="Arial" w:hAnsi="Arial" w:cs="Arial"/>
                <w:b/>
                <w:color w:val="333333"/>
                <w:lang w:val="en"/>
              </w:rPr>
            </w:pPr>
            <w:r w:rsidRPr="0069264F">
              <w:rPr>
                <w:rFonts w:ascii="Arial" w:hAnsi="Arial" w:cs="Arial"/>
                <w:b/>
                <w:color w:val="000000" w:themeColor="text1"/>
              </w:rPr>
              <w:t>Gloucestershire Hospitals NHS Foundation Trust</w:t>
            </w:r>
          </w:p>
        </w:tc>
        <w:tc>
          <w:tcPr>
            <w:tcW w:w="6337" w:type="dxa"/>
          </w:tcPr>
          <w:p w14:paraId="3AA03C4E" w14:textId="27168166" w:rsidR="000926BF" w:rsidRPr="001A0764" w:rsidRDefault="000926BF" w:rsidP="000926BF">
            <w:pPr>
              <w:jc w:val="center"/>
              <w:rPr>
                <w:rFonts w:ascii="Arial" w:eastAsia="Arial" w:hAnsi="Arial" w:cs="Arial"/>
                <w:b/>
                <w:color w:val="A00054"/>
                <w:lang w:eastAsia="en-GB"/>
              </w:rPr>
            </w:pPr>
            <w:r w:rsidRPr="001A0764">
              <w:rPr>
                <w:rFonts w:ascii="Arial" w:eastAsia="Arial" w:hAnsi="Arial" w:cs="Arial"/>
                <w:b/>
                <w:color w:val="A00054"/>
                <w:lang w:eastAsia="en-GB"/>
              </w:rPr>
              <w:t>Shared Practice</w:t>
            </w:r>
          </w:p>
          <w:p w14:paraId="2163E062" w14:textId="5E826ED7" w:rsidR="000926BF" w:rsidRPr="0001282E" w:rsidRDefault="000926BF" w:rsidP="000926BF">
            <w:pPr>
              <w:jc w:val="center"/>
              <w:rPr>
                <w:rFonts w:ascii="Arial" w:hAnsi="Arial" w:cs="Arial"/>
                <w:lang w:val="en"/>
              </w:rPr>
            </w:pPr>
            <w:r w:rsidRPr="0001282E">
              <w:rPr>
                <w:rFonts w:ascii="Arial" w:hAnsi="Arial" w:cs="Arial"/>
                <w:lang w:val="en"/>
              </w:rPr>
              <w:t>Online</w:t>
            </w:r>
          </w:p>
        </w:tc>
        <w:tc>
          <w:tcPr>
            <w:tcW w:w="6919" w:type="dxa"/>
          </w:tcPr>
          <w:p w14:paraId="0DCB89C6" w14:textId="77777777" w:rsidR="000926BF" w:rsidRDefault="000926BF" w:rsidP="000926BF">
            <w:pPr>
              <w:rPr>
                <w:rFonts w:ascii="Arial" w:hAnsi="Arial" w:cs="Arial"/>
                <w:color w:val="333333"/>
                <w:lang w:val="en"/>
              </w:rPr>
            </w:pPr>
            <w:r w:rsidRPr="0001282E">
              <w:rPr>
                <w:rFonts w:ascii="Arial" w:hAnsi="Arial" w:cs="Arial"/>
                <w:color w:val="333333"/>
                <w:lang w:val="en"/>
              </w:rPr>
              <w:t xml:space="preserve">An e-learning package to teach:  how to perform a basic respiratory assessment, </w:t>
            </w:r>
            <w:proofErr w:type="spellStart"/>
            <w:r w:rsidRPr="0001282E">
              <w:rPr>
                <w:rFonts w:ascii="Arial" w:hAnsi="Arial" w:cs="Arial"/>
                <w:color w:val="333333"/>
                <w:lang w:val="en"/>
              </w:rPr>
              <w:t>recognise</w:t>
            </w:r>
            <w:proofErr w:type="spellEnd"/>
            <w:r w:rsidRPr="0001282E">
              <w:rPr>
                <w:rFonts w:ascii="Arial" w:hAnsi="Arial" w:cs="Arial"/>
                <w:color w:val="333333"/>
                <w:lang w:val="en"/>
              </w:rPr>
              <w:t xml:space="preserve"> respiratory distress and the deteriorating patient, identify signs and symptoms of respiratory failure, understand the different types of oxygen therapy available, understand the importance of NEWS2 observations and early escalation, and understand your patient’s plan of care and </w:t>
            </w:r>
            <w:proofErr w:type="spellStart"/>
            <w:r w:rsidRPr="0001282E">
              <w:rPr>
                <w:rFonts w:ascii="Arial" w:hAnsi="Arial" w:cs="Arial"/>
                <w:color w:val="333333"/>
                <w:lang w:val="en"/>
              </w:rPr>
              <w:t>ReSPECT</w:t>
            </w:r>
            <w:proofErr w:type="spellEnd"/>
            <w:r w:rsidRPr="0001282E">
              <w:rPr>
                <w:rFonts w:ascii="Arial" w:hAnsi="Arial" w:cs="Arial"/>
                <w:color w:val="333333"/>
                <w:lang w:val="en"/>
              </w:rPr>
              <w:t>/DNAR decisions</w:t>
            </w:r>
          </w:p>
          <w:p w14:paraId="0FA3C52E" w14:textId="36BD0DEA" w:rsidR="000926BF" w:rsidRPr="0001282E" w:rsidRDefault="000926BF" w:rsidP="000926BF">
            <w:pPr>
              <w:rPr>
                <w:rFonts w:ascii="Arial" w:hAnsi="Arial" w:cs="Arial"/>
                <w:color w:val="333333"/>
                <w:lang w:val="en"/>
              </w:rPr>
            </w:pPr>
          </w:p>
        </w:tc>
      </w:tr>
      <w:tr w:rsidR="000926BF" w:rsidRPr="0001282E" w14:paraId="3EE6A8A4" w14:textId="77777777" w:rsidTr="00FC721D">
        <w:trPr>
          <w:cantSplit/>
          <w:trHeight w:val="567"/>
        </w:trPr>
        <w:tc>
          <w:tcPr>
            <w:tcW w:w="2355" w:type="dxa"/>
            <w:vMerge/>
          </w:tcPr>
          <w:p w14:paraId="306764A5" w14:textId="77777777" w:rsidR="000926BF" w:rsidRPr="0001282E" w:rsidRDefault="000926BF" w:rsidP="000926BF">
            <w:pPr>
              <w:jc w:val="center"/>
              <w:rPr>
                <w:rFonts w:ascii="Arial" w:eastAsia="Arial" w:hAnsi="Arial" w:cs="Arial"/>
                <w:b/>
                <w:color w:val="A00054"/>
                <w:lang w:eastAsia="en-GB"/>
              </w:rPr>
            </w:pPr>
          </w:p>
        </w:tc>
        <w:tc>
          <w:tcPr>
            <w:tcW w:w="6337" w:type="dxa"/>
            <w:shd w:val="clear" w:color="auto" w:fill="auto"/>
            <w:vAlign w:val="center"/>
          </w:tcPr>
          <w:p w14:paraId="1E32061E" w14:textId="77777777" w:rsidR="00E32886" w:rsidRPr="0001282E" w:rsidRDefault="00EA37D7" w:rsidP="00E32886">
            <w:pPr>
              <w:jc w:val="center"/>
              <w:rPr>
                <w:rStyle w:val="Hyperlink"/>
                <w:rFonts w:ascii="Arial" w:hAnsi="Arial" w:cs="Arial"/>
              </w:rPr>
            </w:pPr>
            <w:hyperlink r:id="rId38" w:history="1">
              <w:r w:rsidR="00E32886" w:rsidRPr="0001282E">
                <w:rPr>
                  <w:rStyle w:val="Hyperlink"/>
                  <w:rFonts w:ascii="Arial" w:hAnsi="Arial" w:cs="Arial"/>
                </w:rPr>
                <w:t xml:space="preserve">Acute </w:t>
              </w:r>
              <w:r w:rsidR="00E32886">
                <w:rPr>
                  <w:rStyle w:val="Hyperlink"/>
                  <w:rFonts w:ascii="Arial" w:hAnsi="Arial" w:cs="Arial"/>
                </w:rPr>
                <w:t>R</w:t>
              </w:r>
              <w:r w:rsidR="00E32886" w:rsidRPr="0001282E">
                <w:rPr>
                  <w:rStyle w:val="Hyperlink"/>
                  <w:rFonts w:ascii="Arial" w:hAnsi="Arial" w:cs="Arial"/>
                </w:rPr>
                <w:t xml:space="preserve">espiratory </w:t>
              </w:r>
              <w:r w:rsidR="00E32886">
                <w:rPr>
                  <w:rStyle w:val="Hyperlink"/>
                  <w:rFonts w:ascii="Arial" w:hAnsi="Arial" w:cs="Arial"/>
                </w:rPr>
                <w:t>C</w:t>
              </w:r>
              <w:r w:rsidR="00E32886" w:rsidRPr="0001282E">
                <w:rPr>
                  <w:rStyle w:val="Hyperlink"/>
                  <w:rFonts w:ascii="Arial" w:hAnsi="Arial" w:cs="Arial"/>
                </w:rPr>
                <w:t>onditions (</w:t>
              </w:r>
              <w:r w:rsidR="00E32886">
                <w:rPr>
                  <w:rStyle w:val="Hyperlink"/>
                  <w:rFonts w:ascii="Arial" w:hAnsi="Arial" w:cs="Arial"/>
                </w:rPr>
                <w:t>P</w:t>
              </w:r>
              <w:r w:rsidR="00E32886" w:rsidRPr="0001282E">
                <w:rPr>
                  <w:rStyle w:val="Hyperlink"/>
                  <w:rFonts w:ascii="Arial" w:hAnsi="Arial" w:cs="Arial"/>
                </w:rPr>
                <w:t xml:space="preserve">neumonia, </w:t>
              </w:r>
              <w:r w:rsidR="00E32886">
                <w:rPr>
                  <w:rStyle w:val="Hyperlink"/>
                  <w:rFonts w:ascii="Arial" w:hAnsi="Arial" w:cs="Arial"/>
                </w:rPr>
                <w:t>R</w:t>
              </w:r>
              <w:r w:rsidR="00E32886" w:rsidRPr="0001282E">
                <w:rPr>
                  <w:rStyle w:val="Hyperlink"/>
                  <w:rFonts w:ascii="Arial" w:hAnsi="Arial" w:cs="Arial"/>
                </w:rPr>
                <w:t xml:space="preserve">espiratory </w:t>
              </w:r>
              <w:r w:rsidR="00E32886">
                <w:rPr>
                  <w:rStyle w:val="Hyperlink"/>
                  <w:rFonts w:ascii="Arial" w:hAnsi="Arial" w:cs="Arial"/>
                </w:rPr>
                <w:t>F</w:t>
              </w:r>
              <w:r w:rsidR="00E32886" w:rsidRPr="0001282E">
                <w:rPr>
                  <w:rStyle w:val="Hyperlink"/>
                  <w:rFonts w:ascii="Arial" w:hAnsi="Arial" w:cs="Arial"/>
                </w:rPr>
                <w:t>ailure), O2 delivery</w:t>
              </w:r>
            </w:hyperlink>
          </w:p>
          <w:p w14:paraId="707CB9B6" w14:textId="14DDDB48" w:rsidR="000926BF" w:rsidRPr="00687ABD" w:rsidRDefault="000926BF" w:rsidP="000926BF">
            <w:pPr>
              <w:jc w:val="center"/>
              <w:rPr>
                <w:rStyle w:val="Hyperlink"/>
                <w:rFonts w:ascii="Arial" w:hAnsi="Arial" w:cs="Arial"/>
              </w:rPr>
            </w:pPr>
          </w:p>
          <w:p w14:paraId="4C87C3B6" w14:textId="3795F565" w:rsidR="005325F7" w:rsidRPr="0001282E" w:rsidRDefault="008B1D6B" w:rsidP="005325F7">
            <w:pPr>
              <w:jc w:val="center"/>
              <w:rPr>
                <w:rFonts w:ascii="Arial" w:hAnsi="Arial" w:cs="Arial"/>
                <w:bCs/>
                <w:color w:val="000000" w:themeColor="text1"/>
              </w:rPr>
            </w:pPr>
            <w:r>
              <w:rPr>
                <w:rFonts w:ascii="Arial" w:hAnsi="Arial" w:cs="Arial"/>
                <w:bCs/>
                <w:color w:val="000000" w:themeColor="text1"/>
              </w:rPr>
              <w:t>Need t</w:t>
            </w:r>
            <w:r w:rsidR="005325F7">
              <w:rPr>
                <w:rFonts w:ascii="Arial" w:hAnsi="Arial" w:cs="Arial"/>
                <w:bCs/>
                <w:color w:val="000000" w:themeColor="text1"/>
              </w:rPr>
              <w:t>o</w:t>
            </w:r>
            <w:r w:rsidR="005325F7" w:rsidRPr="0001282E">
              <w:rPr>
                <w:rFonts w:ascii="Arial" w:hAnsi="Arial" w:cs="Arial"/>
                <w:bCs/>
                <w:color w:val="000000" w:themeColor="text1"/>
              </w:rPr>
              <w:t xml:space="preserve"> register</w:t>
            </w:r>
            <w:r>
              <w:rPr>
                <w:rFonts w:ascii="Arial" w:hAnsi="Arial" w:cs="Arial"/>
                <w:bCs/>
                <w:color w:val="000000" w:themeColor="text1"/>
              </w:rPr>
              <w:t>:</w:t>
            </w:r>
            <w:r w:rsidR="005325F7" w:rsidRPr="0001282E">
              <w:rPr>
                <w:rFonts w:ascii="Arial" w:hAnsi="Arial" w:cs="Arial"/>
                <w:bCs/>
                <w:color w:val="000000" w:themeColor="text1"/>
              </w:rPr>
              <w:t xml:space="preserve"> click </w:t>
            </w:r>
            <w:hyperlink r:id="rId39" w:history="1">
              <w:r w:rsidR="005325F7" w:rsidRPr="0001282E">
                <w:rPr>
                  <w:rStyle w:val="Hyperlink"/>
                  <w:rFonts w:ascii="Arial" w:hAnsi="Arial" w:cs="Arial"/>
                  <w:bCs/>
                </w:rPr>
                <w:t>here</w:t>
              </w:r>
            </w:hyperlink>
            <w:r w:rsidR="005325F7">
              <w:rPr>
                <w:rStyle w:val="Hyperlink"/>
                <w:rFonts w:ascii="Arial" w:hAnsi="Arial" w:cs="Arial"/>
                <w:bCs/>
              </w:rPr>
              <w:t>.</w:t>
            </w:r>
          </w:p>
          <w:p w14:paraId="3E77EF54" w14:textId="77777777" w:rsidR="000926BF" w:rsidRPr="00687ABD" w:rsidRDefault="000926BF" w:rsidP="000926BF">
            <w:pPr>
              <w:jc w:val="center"/>
              <w:rPr>
                <w:rFonts w:ascii="Arial" w:hAnsi="Arial" w:cs="Arial"/>
                <w:bCs/>
                <w:color w:val="000000" w:themeColor="text1"/>
              </w:rPr>
            </w:pPr>
          </w:p>
          <w:p w14:paraId="56CF60CE" w14:textId="77777777" w:rsidR="000926BF" w:rsidRPr="0069264F" w:rsidRDefault="000926BF" w:rsidP="000926BF">
            <w:pPr>
              <w:jc w:val="center"/>
              <w:rPr>
                <w:rFonts w:ascii="Arial" w:hAnsi="Arial" w:cs="Arial"/>
                <w:b/>
                <w:color w:val="000000" w:themeColor="text1"/>
              </w:rPr>
            </w:pPr>
            <w:r w:rsidRPr="00687ABD">
              <w:rPr>
                <w:rFonts w:ascii="Arial" w:hAnsi="Arial" w:cs="Arial"/>
                <w:b/>
                <w:color w:val="000000" w:themeColor="text1"/>
              </w:rPr>
              <w:t>Sheffield University</w:t>
            </w:r>
          </w:p>
          <w:p w14:paraId="59A93AEA" w14:textId="77777777" w:rsidR="003501C4" w:rsidRDefault="003501C4" w:rsidP="000926BF">
            <w:pPr>
              <w:jc w:val="center"/>
              <w:rPr>
                <w:rFonts w:ascii="Arial" w:hAnsi="Arial" w:cs="Arial"/>
                <w:bCs/>
                <w:color w:val="000000" w:themeColor="text1"/>
              </w:rPr>
            </w:pPr>
          </w:p>
          <w:p w14:paraId="7E0670ED" w14:textId="1192F465" w:rsidR="000926BF" w:rsidRPr="0001282E" w:rsidRDefault="000926BF" w:rsidP="003501C4">
            <w:pPr>
              <w:rPr>
                <w:rFonts w:ascii="Arial" w:hAnsi="Arial" w:cs="Arial"/>
                <w:b/>
                <w:bCs/>
              </w:rPr>
            </w:pPr>
          </w:p>
        </w:tc>
        <w:tc>
          <w:tcPr>
            <w:tcW w:w="6337" w:type="dxa"/>
          </w:tcPr>
          <w:p w14:paraId="6A1A6A5D" w14:textId="77777777" w:rsidR="00D90711" w:rsidRPr="00BD5153" w:rsidRDefault="00D90711" w:rsidP="00D90711">
            <w:pPr>
              <w:jc w:val="center"/>
              <w:rPr>
                <w:rFonts w:ascii="Arial" w:eastAsia="Arial" w:hAnsi="Arial" w:cs="Arial"/>
                <w:b/>
                <w:color w:val="A00054"/>
                <w:lang w:eastAsia="en-GB"/>
              </w:rPr>
            </w:pPr>
            <w:r w:rsidRPr="001A0764">
              <w:rPr>
                <w:rFonts w:ascii="Arial" w:eastAsia="Arial" w:hAnsi="Arial" w:cs="Arial"/>
                <w:b/>
                <w:color w:val="A00054"/>
                <w:lang w:eastAsia="en-GB"/>
              </w:rPr>
              <w:t>Regional</w:t>
            </w:r>
          </w:p>
          <w:p w14:paraId="2A31D080" w14:textId="065F7310" w:rsidR="005702B3" w:rsidRDefault="005702B3" w:rsidP="005702B3">
            <w:pPr>
              <w:jc w:val="center"/>
              <w:rPr>
                <w:rFonts w:ascii="Arial" w:hAnsi="Arial" w:cs="Arial"/>
              </w:rPr>
            </w:pPr>
            <w:r w:rsidRPr="0001282E">
              <w:rPr>
                <w:rFonts w:ascii="Arial" w:hAnsi="Arial" w:cs="Arial"/>
              </w:rPr>
              <w:t>Thu 30 Apr 11-1pm</w:t>
            </w:r>
          </w:p>
          <w:p w14:paraId="16CDEE14" w14:textId="77777777" w:rsidR="002B33ED" w:rsidRPr="0001282E" w:rsidRDefault="002B33ED" w:rsidP="005702B3">
            <w:pPr>
              <w:jc w:val="center"/>
              <w:rPr>
                <w:rFonts w:ascii="Arial" w:hAnsi="Arial" w:cs="Arial"/>
              </w:rPr>
            </w:pPr>
          </w:p>
          <w:p w14:paraId="3048D9DE" w14:textId="060464EB" w:rsidR="002B33ED" w:rsidRDefault="005702B3" w:rsidP="002B33ED">
            <w:pPr>
              <w:jc w:val="center"/>
              <w:rPr>
                <w:rFonts w:ascii="Arial" w:hAnsi="Arial" w:cs="Arial"/>
                <w:i/>
                <w:iCs/>
              </w:rPr>
            </w:pPr>
            <w:r>
              <w:rPr>
                <w:rFonts w:ascii="Arial" w:hAnsi="Arial" w:cs="Arial"/>
                <w:b/>
                <w:bCs/>
                <w:color w:val="FF0000"/>
                <w:lang w:val="en"/>
              </w:rPr>
              <w:t xml:space="preserve">New: </w:t>
            </w:r>
            <w:hyperlink r:id="rId40" w:history="1">
              <w:r w:rsidRPr="005702B3">
                <w:rPr>
                  <w:rStyle w:val="Hyperlink"/>
                  <w:rFonts w:ascii="Arial" w:hAnsi="Arial" w:cs="Arial"/>
                  <w:b/>
                  <w:bCs/>
                  <w:lang w:val="en"/>
                </w:rPr>
                <w:t xml:space="preserve">Prerecorded </w:t>
              </w:r>
              <w:r>
                <w:rPr>
                  <w:rStyle w:val="Hyperlink"/>
                  <w:rFonts w:ascii="Arial" w:hAnsi="Arial" w:cs="Arial"/>
                  <w:b/>
                  <w:bCs/>
                  <w:lang w:val="en"/>
                </w:rPr>
                <w:t>w</w:t>
              </w:r>
              <w:r w:rsidRPr="005702B3">
                <w:rPr>
                  <w:rStyle w:val="Hyperlink"/>
                  <w:rFonts w:ascii="Arial" w:hAnsi="Arial" w:cs="Arial"/>
                  <w:b/>
                  <w:bCs/>
                  <w:lang w:val="en"/>
                </w:rPr>
                <w:t>ebinar available</w:t>
              </w:r>
            </w:hyperlink>
            <w:r>
              <w:rPr>
                <w:rFonts w:ascii="Arial" w:hAnsi="Arial" w:cs="Arial"/>
                <w:b/>
                <w:bCs/>
                <w:lang w:val="en"/>
              </w:rPr>
              <w:t>:</w:t>
            </w:r>
            <w:r w:rsidR="002B33ED">
              <w:rPr>
                <w:rFonts w:ascii="Arial" w:hAnsi="Arial" w:cs="Arial"/>
                <w:b/>
                <w:bCs/>
                <w:lang w:val="en"/>
              </w:rPr>
              <w:t xml:space="preserve"> </w:t>
            </w:r>
            <w:r w:rsidR="002B33ED">
              <w:rPr>
                <w:rFonts w:ascii="Arial" w:hAnsi="Arial" w:cs="Arial"/>
                <w:i/>
                <w:iCs/>
              </w:rPr>
              <w:t>to access you need to register with Blackboard by clicking “enrol” and then select “learning materials”.</w:t>
            </w:r>
          </w:p>
          <w:p w14:paraId="71A02C30" w14:textId="77777777" w:rsidR="003F2BA4" w:rsidRPr="00A95C7F" w:rsidRDefault="003F2BA4" w:rsidP="002B33ED">
            <w:pPr>
              <w:jc w:val="center"/>
              <w:rPr>
                <w:rFonts w:ascii="Arial" w:hAnsi="Arial" w:cs="Arial"/>
                <w:i/>
                <w:iCs/>
              </w:rPr>
            </w:pPr>
          </w:p>
          <w:p w14:paraId="4B30D3DF" w14:textId="5D0846A8" w:rsidR="00CF4F69" w:rsidRDefault="00CF4F69" w:rsidP="00CF4F69">
            <w:pPr>
              <w:jc w:val="center"/>
              <w:rPr>
                <w:rFonts w:ascii="Arial" w:eastAsia="Arial" w:hAnsi="Arial" w:cs="Arial"/>
                <w:bCs/>
                <w:lang w:eastAsia="en-GB"/>
              </w:rPr>
            </w:pPr>
            <w:r w:rsidRPr="00CF4F69">
              <w:rPr>
                <w:rFonts w:ascii="Arial" w:eastAsia="Arial" w:hAnsi="Arial" w:cs="Arial"/>
                <w:bCs/>
                <w:lang w:eastAsia="en-GB"/>
              </w:rPr>
              <w:t xml:space="preserve">To request </w:t>
            </w:r>
            <w:r>
              <w:rPr>
                <w:rFonts w:ascii="Arial" w:eastAsia="Arial" w:hAnsi="Arial" w:cs="Arial"/>
                <w:bCs/>
                <w:lang w:eastAsia="en-GB"/>
              </w:rPr>
              <w:t>dates for 1-hour Q&amp;A webinar after listening to pre-recorded webinar</w:t>
            </w:r>
          </w:p>
          <w:p w14:paraId="195AD35F" w14:textId="7A092080" w:rsidR="00CF4F69" w:rsidRDefault="00CF4F69" w:rsidP="00CF4F69">
            <w:pPr>
              <w:jc w:val="center"/>
              <w:rPr>
                <w:rFonts w:ascii="Arial" w:hAnsi="Arial" w:cs="Arial"/>
              </w:rPr>
            </w:pPr>
            <w:r w:rsidRPr="00CF4F69">
              <w:rPr>
                <w:rFonts w:ascii="Arial" w:eastAsia="Arial" w:hAnsi="Arial" w:cs="Arial"/>
                <w:bCs/>
                <w:lang w:eastAsia="en-GB"/>
              </w:rPr>
              <w:t xml:space="preserve"> contact workforce</w:t>
            </w:r>
            <w:r>
              <w:rPr>
                <w:rFonts w:ascii="Arial" w:eastAsia="Arial" w:hAnsi="Arial" w:cs="Arial"/>
                <w:bCs/>
                <w:lang w:eastAsia="en-GB"/>
              </w:rPr>
              <w:t>t</w:t>
            </w:r>
            <w:r w:rsidRPr="00CF4F69">
              <w:rPr>
                <w:rFonts w:ascii="Arial" w:eastAsia="Arial" w:hAnsi="Arial" w:cs="Arial"/>
                <w:bCs/>
                <w:lang w:eastAsia="en-GB"/>
              </w:rPr>
              <w:t>ransformation.ne@hee.nhs.uk</w:t>
            </w:r>
          </w:p>
          <w:p w14:paraId="5418787E" w14:textId="75DAF103" w:rsidR="005702B3" w:rsidRDefault="005702B3" w:rsidP="005702B3">
            <w:pPr>
              <w:jc w:val="center"/>
              <w:rPr>
                <w:rFonts w:ascii="Arial" w:hAnsi="Arial" w:cs="Arial"/>
                <w:b/>
                <w:bCs/>
                <w:lang w:val="en"/>
              </w:rPr>
            </w:pPr>
          </w:p>
          <w:p w14:paraId="65488B59" w14:textId="77777777" w:rsidR="000926BF" w:rsidRPr="0001282E" w:rsidRDefault="000926BF" w:rsidP="007A49CE">
            <w:pPr>
              <w:rPr>
                <w:rFonts w:ascii="Arial" w:hAnsi="Arial" w:cs="Arial"/>
                <w:b/>
                <w:bCs/>
                <w:lang w:val="en"/>
              </w:rPr>
            </w:pPr>
          </w:p>
        </w:tc>
        <w:tc>
          <w:tcPr>
            <w:tcW w:w="6919" w:type="dxa"/>
          </w:tcPr>
          <w:p w14:paraId="2B16B1A5" w14:textId="77777777" w:rsidR="000926BF" w:rsidRPr="0001282E" w:rsidRDefault="000926BF" w:rsidP="000926BF">
            <w:pPr>
              <w:rPr>
                <w:rFonts w:ascii="Arial" w:hAnsi="Arial" w:cs="Arial"/>
              </w:rPr>
            </w:pPr>
            <w:r w:rsidRPr="0001282E">
              <w:rPr>
                <w:rFonts w:ascii="Arial" w:hAnsi="Arial" w:cs="Arial"/>
              </w:rPr>
              <w:t xml:space="preserve">Discuss what is meant by the term respiratory failure </w:t>
            </w:r>
          </w:p>
          <w:p w14:paraId="20A9D864" w14:textId="77777777" w:rsidR="000926BF" w:rsidRPr="0001282E" w:rsidRDefault="000926BF" w:rsidP="000926BF">
            <w:pPr>
              <w:rPr>
                <w:rFonts w:ascii="Arial" w:hAnsi="Arial" w:cs="Arial"/>
              </w:rPr>
            </w:pPr>
            <w:r w:rsidRPr="0001282E">
              <w:rPr>
                <w:rFonts w:ascii="Arial" w:hAnsi="Arial" w:cs="Arial"/>
              </w:rPr>
              <w:t xml:space="preserve">Identify potential causes of both Type 1 and Type 2 respiratory failure </w:t>
            </w:r>
          </w:p>
          <w:p w14:paraId="2EDF38D0" w14:textId="326A6641" w:rsidR="000926BF" w:rsidRPr="0001282E" w:rsidRDefault="000926BF" w:rsidP="000926BF">
            <w:pPr>
              <w:rPr>
                <w:rFonts w:ascii="Arial" w:hAnsi="Arial" w:cs="Arial"/>
              </w:rPr>
            </w:pPr>
            <w:r w:rsidRPr="0001282E">
              <w:rPr>
                <w:rFonts w:ascii="Arial" w:hAnsi="Arial" w:cs="Arial"/>
              </w:rPr>
              <w:t xml:space="preserve">Identify &amp; discuss nursing care &amp; interventions for patient with respiratory failure </w:t>
            </w:r>
          </w:p>
          <w:p w14:paraId="44935E27" w14:textId="77777777" w:rsidR="000926BF" w:rsidRPr="0001282E" w:rsidRDefault="000926BF" w:rsidP="000926BF">
            <w:pPr>
              <w:rPr>
                <w:rFonts w:ascii="Arial" w:hAnsi="Arial" w:cs="Arial"/>
              </w:rPr>
            </w:pPr>
            <w:r w:rsidRPr="0001282E">
              <w:rPr>
                <w:rFonts w:ascii="Arial" w:hAnsi="Arial" w:cs="Arial"/>
              </w:rPr>
              <w:t>Understand and discuss the need for and relevance of target oxygen saturations</w:t>
            </w:r>
          </w:p>
          <w:p w14:paraId="648FC8CB" w14:textId="77777777" w:rsidR="000926BF" w:rsidRPr="0001282E" w:rsidRDefault="000926BF" w:rsidP="000926BF">
            <w:pPr>
              <w:rPr>
                <w:rFonts w:ascii="Arial" w:hAnsi="Arial" w:cs="Arial"/>
              </w:rPr>
            </w:pPr>
            <w:r w:rsidRPr="0001282E">
              <w:rPr>
                <w:rFonts w:ascii="Arial" w:hAnsi="Arial" w:cs="Arial"/>
              </w:rPr>
              <w:t>Identify the need for supplemental oxygen therapy</w:t>
            </w:r>
          </w:p>
          <w:p w14:paraId="5E995C27" w14:textId="37516EFE" w:rsidR="000926BF" w:rsidRDefault="000926BF" w:rsidP="000926BF">
            <w:pPr>
              <w:rPr>
                <w:rFonts w:ascii="Arial" w:hAnsi="Arial" w:cs="Arial"/>
              </w:rPr>
            </w:pPr>
            <w:r w:rsidRPr="0001282E">
              <w:rPr>
                <w:rFonts w:ascii="Arial" w:hAnsi="Arial" w:cs="Arial"/>
              </w:rPr>
              <w:t>Discuss different methods of delivery and the rationale for each</w:t>
            </w:r>
          </w:p>
          <w:p w14:paraId="7B1710A6" w14:textId="5352747E" w:rsidR="000926BF" w:rsidRPr="0001282E" w:rsidRDefault="000926BF" w:rsidP="000926BF">
            <w:pPr>
              <w:rPr>
                <w:rFonts w:ascii="Arial" w:hAnsi="Arial" w:cs="Arial"/>
              </w:rPr>
            </w:pPr>
          </w:p>
        </w:tc>
      </w:tr>
      <w:tr w:rsidR="000926BF" w:rsidRPr="0001282E" w14:paraId="72C8EFBC" w14:textId="77777777" w:rsidTr="00FC721D">
        <w:trPr>
          <w:cantSplit/>
          <w:trHeight w:val="487"/>
        </w:trPr>
        <w:tc>
          <w:tcPr>
            <w:tcW w:w="2355" w:type="dxa"/>
            <w:shd w:val="clear" w:color="auto" w:fill="F2F2F2" w:themeFill="background1" w:themeFillShade="F2"/>
          </w:tcPr>
          <w:p w14:paraId="76157AF5" w14:textId="77777777" w:rsidR="000926BF" w:rsidRPr="00645640" w:rsidRDefault="000926BF" w:rsidP="000926BF">
            <w:pPr>
              <w:spacing w:after="60"/>
              <w:jc w:val="center"/>
              <w:rPr>
                <w:rFonts w:ascii="Arial" w:eastAsia="Arial" w:hAnsi="Arial" w:cs="Arial"/>
                <w:b/>
                <w:color w:val="A00054"/>
                <w:sz w:val="28"/>
                <w:szCs w:val="28"/>
                <w:lang w:eastAsia="en-GB"/>
              </w:rPr>
            </w:pPr>
          </w:p>
          <w:p w14:paraId="0EA29471" w14:textId="77777777" w:rsidR="000926BF" w:rsidRDefault="000926BF" w:rsidP="000926BF">
            <w:pPr>
              <w:spacing w:after="60"/>
              <w:jc w:val="center"/>
              <w:rPr>
                <w:rFonts w:ascii="Arial" w:eastAsia="Arial" w:hAnsi="Arial" w:cs="Arial"/>
                <w:b/>
                <w:color w:val="A00054"/>
                <w:sz w:val="28"/>
                <w:szCs w:val="28"/>
                <w:lang w:eastAsia="en-GB"/>
              </w:rPr>
            </w:pPr>
            <w:r w:rsidRPr="00645640">
              <w:rPr>
                <w:rFonts w:ascii="Arial" w:eastAsia="Arial" w:hAnsi="Arial" w:cs="Arial"/>
                <w:b/>
                <w:color w:val="A00054"/>
                <w:sz w:val="28"/>
                <w:szCs w:val="28"/>
                <w:lang w:eastAsia="en-GB"/>
              </w:rPr>
              <w:t>Auscultation/ Respiratory Assessment</w:t>
            </w:r>
          </w:p>
          <w:p w14:paraId="40FBD47E" w14:textId="77777777" w:rsidR="000926BF" w:rsidRDefault="000926BF" w:rsidP="000926BF">
            <w:pPr>
              <w:spacing w:after="60"/>
              <w:jc w:val="center"/>
              <w:rPr>
                <w:rFonts w:ascii="Arial" w:eastAsia="Arial" w:hAnsi="Arial" w:cs="Arial"/>
                <w:b/>
                <w:color w:val="A00054"/>
                <w:sz w:val="28"/>
                <w:szCs w:val="28"/>
                <w:lang w:eastAsia="en-GB"/>
              </w:rPr>
            </w:pPr>
          </w:p>
          <w:p w14:paraId="61984838" w14:textId="407E1BC3" w:rsidR="00B9775E" w:rsidRPr="00645640" w:rsidRDefault="00B9775E" w:rsidP="000926BF">
            <w:pPr>
              <w:spacing w:after="60"/>
              <w:jc w:val="center"/>
              <w:rPr>
                <w:rFonts w:ascii="Arial" w:eastAsia="Arial" w:hAnsi="Arial" w:cs="Arial"/>
                <w:b/>
                <w:color w:val="A00054"/>
                <w:sz w:val="28"/>
                <w:szCs w:val="28"/>
                <w:lang w:eastAsia="en-GB"/>
              </w:rPr>
            </w:pPr>
          </w:p>
        </w:tc>
        <w:tc>
          <w:tcPr>
            <w:tcW w:w="6337" w:type="dxa"/>
            <w:tcBorders>
              <w:bottom w:val="single" w:sz="18" w:space="0" w:color="808080" w:themeColor="background1" w:themeShade="80"/>
            </w:tcBorders>
            <w:shd w:val="clear" w:color="auto" w:fill="auto"/>
            <w:vAlign w:val="center"/>
          </w:tcPr>
          <w:p w14:paraId="08E027FD" w14:textId="01299D18" w:rsidR="000926BF" w:rsidRPr="00651145" w:rsidRDefault="00EA7D68" w:rsidP="00EA7D68">
            <w:pPr>
              <w:rPr>
                <w:rStyle w:val="Hyperlink"/>
                <w:rFonts w:ascii="Arial" w:hAnsi="Arial" w:cs="Arial"/>
              </w:rPr>
            </w:pPr>
            <w:r w:rsidRPr="00EA7D68">
              <w:rPr>
                <w:rStyle w:val="watch-title"/>
                <w:rFonts w:ascii="Arial" w:hAnsi="Arial" w:cs="Arial"/>
                <w:b/>
                <w:bCs/>
                <w:color w:val="FF0000"/>
                <w:kern w:val="36"/>
                <w:lang w:val="en"/>
              </w:rPr>
              <w:t>New Dates</w:t>
            </w:r>
            <w:r w:rsidRPr="00EA7D68">
              <w:rPr>
                <w:rFonts w:ascii="Arial" w:hAnsi="Arial" w:cs="Arial"/>
                <w:color w:val="FF0000"/>
                <w:sz w:val="24"/>
                <w:szCs w:val="24"/>
              </w:rPr>
              <w:t xml:space="preserve"> </w:t>
            </w:r>
            <w:r w:rsidR="00651145">
              <w:rPr>
                <w:rFonts w:ascii="Arial" w:hAnsi="Arial" w:cs="Arial"/>
              </w:rPr>
              <w:fldChar w:fldCharType="begin"/>
            </w:r>
            <w:r w:rsidR="00651145">
              <w:rPr>
                <w:rFonts w:ascii="Arial" w:hAnsi="Arial" w:cs="Arial"/>
              </w:rPr>
              <w:instrText xml:space="preserve"> HYPERLINK "https://healtheducationengland.sharepoint.com/:b:/s/WET-NE/ESMtgWS0gMFJoQ2EHL5trKgBVp6gFdzuWRd6Zf1PidtRIQ?e=kN7wIN" </w:instrText>
            </w:r>
            <w:r w:rsidR="00651145">
              <w:rPr>
                <w:rFonts w:ascii="Arial" w:hAnsi="Arial" w:cs="Arial"/>
              </w:rPr>
              <w:fldChar w:fldCharType="separate"/>
            </w:r>
            <w:r w:rsidR="000926BF" w:rsidRPr="00651145">
              <w:rPr>
                <w:rStyle w:val="Hyperlink"/>
                <w:rFonts w:ascii="Arial" w:hAnsi="Arial" w:cs="Arial"/>
              </w:rPr>
              <w:t>Auscultation/ Respiratory Assessment</w:t>
            </w:r>
            <w:r w:rsidR="00E92570">
              <w:rPr>
                <w:rFonts w:ascii="Arial" w:hAnsi="Arial" w:cs="Arial"/>
                <w:b/>
                <w:bCs/>
                <w:color w:val="FF0000"/>
                <w:sz w:val="24"/>
                <w:szCs w:val="24"/>
              </w:rPr>
              <w:t xml:space="preserve"> </w:t>
            </w:r>
          </w:p>
          <w:p w14:paraId="1A6AD56D" w14:textId="4EA51D65" w:rsidR="00422E6A" w:rsidRDefault="00651145" w:rsidP="00422E6A">
            <w:pPr>
              <w:jc w:val="center"/>
              <w:rPr>
                <w:rFonts w:ascii="Arial" w:hAnsi="Arial" w:cs="Arial"/>
              </w:rPr>
            </w:pPr>
            <w:r>
              <w:rPr>
                <w:rFonts w:ascii="Arial" w:hAnsi="Arial" w:cs="Arial"/>
              </w:rPr>
              <w:fldChar w:fldCharType="end"/>
            </w:r>
          </w:p>
          <w:p w14:paraId="0F8A7923" w14:textId="4F0DE3F4" w:rsidR="00422E6A" w:rsidRPr="0001282E" w:rsidRDefault="00422E6A" w:rsidP="00422E6A">
            <w:pPr>
              <w:jc w:val="center"/>
              <w:rPr>
                <w:rFonts w:ascii="Arial" w:hAnsi="Arial" w:cs="Arial"/>
              </w:rPr>
            </w:pPr>
            <w:r w:rsidRPr="0001282E">
              <w:rPr>
                <w:rFonts w:ascii="Arial" w:hAnsi="Arial" w:cs="Arial"/>
              </w:rPr>
              <w:t>For link to access</w:t>
            </w:r>
            <w:r>
              <w:rPr>
                <w:rFonts w:ascii="Arial" w:hAnsi="Arial" w:cs="Arial"/>
              </w:rPr>
              <w:t xml:space="preserve"> </w:t>
            </w:r>
            <w:r w:rsidR="003F2BA4">
              <w:rPr>
                <w:rFonts w:ascii="Arial" w:hAnsi="Arial" w:cs="Arial"/>
              </w:rPr>
              <w:t>pre-recorded webinar</w:t>
            </w:r>
            <w:r w:rsidRPr="0001282E">
              <w:rPr>
                <w:rFonts w:ascii="Arial" w:hAnsi="Arial" w:cs="Arial"/>
              </w:rPr>
              <w:t xml:space="preserve"> </w:t>
            </w:r>
            <w:r w:rsidR="0065746B">
              <w:rPr>
                <w:rFonts w:ascii="Arial" w:hAnsi="Arial" w:cs="Arial"/>
              </w:rPr>
              <w:t xml:space="preserve">and to register for Q&amp;A Webinar click </w:t>
            </w:r>
            <w:r w:rsidRPr="0001282E">
              <w:rPr>
                <w:rFonts w:ascii="Arial" w:hAnsi="Arial" w:cs="Arial"/>
              </w:rPr>
              <w:t>course title above</w:t>
            </w:r>
          </w:p>
          <w:p w14:paraId="4E55F294" w14:textId="77777777" w:rsidR="00422E6A" w:rsidRPr="0001282E" w:rsidRDefault="00422E6A" w:rsidP="00422E6A">
            <w:pPr>
              <w:jc w:val="center"/>
              <w:rPr>
                <w:rFonts w:ascii="Arial" w:hAnsi="Arial" w:cs="Arial"/>
                <w:b/>
                <w:bCs/>
                <w:color w:val="000000"/>
              </w:rPr>
            </w:pPr>
          </w:p>
          <w:p w14:paraId="7AE2C457" w14:textId="524800D0" w:rsidR="000926BF" w:rsidRPr="0069264F" w:rsidRDefault="000926BF" w:rsidP="000926BF">
            <w:pPr>
              <w:jc w:val="center"/>
              <w:rPr>
                <w:rFonts w:ascii="Arial" w:hAnsi="Arial" w:cs="Arial"/>
                <w:b/>
                <w:color w:val="000000"/>
              </w:rPr>
            </w:pPr>
            <w:r w:rsidRPr="0069264F">
              <w:rPr>
                <w:rFonts w:ascii="Arial" w:hAnsi="Arial" w:cs="Arial"/>
                <w:b/>
                <w:color w:val="000000" w:themeColor="text1"/>
              </w:rPr>
              <w:t>University of Huddersfield</w:t>
            </w:r>
          </w:p>
        </w:tc>
        <w:tc>
          <w:tcPr>
            <w:tcW w:w="6337" w:type="dxa"/>
            <w:tcBorders>
              <w:bottom w:val="single" w:sz="18" w:space="0" w:color="808080" w:themeColor="background1" w:themeShade="80"/>
            </w:tcBorders>
          </w:tcPr>
          <w:p w14:paraId="2F0A8F20" w14:textId="77777777" w:rsidR="00446766" w:rsidRDefault="000926BF" w:rsidP="00E92570">
            <w:pPr>
              <w:jc w:val="center"/>
              <w:rPr>
                <w:rFonts w:ascii="Arial" w:eastAsia="Arial" w:hAnsi="Arial" w:cs="Arial"/>
                <w:b/>
                <w:color w:val="A00054"/>
                <w:lang w:eastAsia="en-GB"/>
              </w:rPr>
            </w:pPr>
            <w:r w:rsidRPr="001A0764">
              <w:rPr>
                <w:rFonts w:ascii="Arial" w:eastAsia="Arial" w:hAnsi="Arial" w:cs="Arial"/>
                <w:b/>
                <w:color w:val="A00054"/>
                <w:lang w:eastAsia="en-GB"/>
              </w:rPr>
              <w:t>Regional</w:t>
            </w:r>
          </w:p>
          <w:p w14:paraId="1E71633D" w14:textId="3BBABD7E" w:rsidR="003F2BA4" w:rsidRDefault="003F2BA4" w:rsidP="00F108D6">
            <w:pPr>
              <w:jc w:val="center"/>
              <w:rPr>
                <w:rFonts w:ascii="Arial" w:hAnsi="Arial" w:cs="Arial"/>
              </w:rPr>
            </w:pPr>
            <w:r>
              <w:rPr>
                <w:rFonts w:ascii="Arial" w:hAnsi="Arial" w:cs="Arial"/>
              </w:rPr>
              <w:t>Pre-recorded Webinar available 24/7</w:t>
            </w:r>
          </w:p>
          <w:p w14:paraId="3E80F839" w14:textId="6B686180" w:rsidR="00F108D6" w:rsidRPr="00F25925" w:rsidRDefault="00F108D6" w:rsidP="00F108D6">
            <w:pPr>
              <w:jc w:val="center"/>
              <w:rPr>
                <w:rFonts w:ascii="Arial" w:hAnsi="Arial" w:cs="Arial"/>
              </w:rPr>
            </w:pPr>
            <w:r>
              <w:rPr>
                <w:rFonts w:ascii="Arial" w:hAnsi="Arial" w:cs="Arial"/>
              </w:rPr>
              <w:t xml:space="preserve"> + </w:t>
            </w:r>
            <w:r w:rsidRPr="00F25925">
              <w:rPr>
                <w:rFonts w:ascii="Arial" w:hAnsi="Arial" w:cs="Arial"/>
              </w:rPr>
              <w:t>1</w:t>
            </w:r>
            <w:r>
              <w:rPr>
                <w:rFonts w:ascii="Arial" w:hAnsi="Arial" w:cs="Arial"/>
              </w:rPr>
              <w:t>-</w:t>
            </w:r>
            <w:r w:rsidRPr="00F25925">
              <w:rPr>
                <w:rFonts w:ascii="Arial" w:hAnsi="Arial" w:cs="Arial"/>
              </w:rPr>
              <w:t>hour Q&amp;A Webinar on:</w:t>
            </w:r>
          </w:p>
          <w:p w14:paraId="0D8B6BE9" w14:textId="7319B1AA" w:rsidR="001662A8" w:rsidRDefault="00F108D6" w:rsidP="00B61A04">
            <w:pPr>
              <w:jc w:val="center"/>
              <w:rPr>
                <w:rFonts w:ascii="Arial" w:hAnsi="Arial" w:cs="Arial"/>
              </w:rPr>
            </w:pPr>
            <w:r>
              <w:rPr>
                <w:rFonts w:ascii="Arial" w:hAnsi="Arial" w:cs="Arial"/>
              </w:rPr>
              <w:t>Mon 27 Apr 11-12pm</w:t>
            </w:r>
          </w:p>
          <w:p w14:paraId="3BC1CB28" w14:textId="7188B685" w:rsidR="00F108D6" w:rsidRDefault="00F108D6" w:rsidP="00B61A04">
            <w:pPr>
              <w:jc w:val="center"/>
              <w:rPr>
                <w:rFonts w:ascii="Arial" w:hAnsi="Arial" w:cs="Arial"/>
              </w:rPr>
            </w:pPr>
            <w:r>
              <w:rPr>
                <w:rFonts w:ascii="Arial" w:hAnsi="Arial" w:cs="Arial"/>
              </w:rPr>
              <w:t>Tue 28 Apr 3-4pm</w:t>
            </w:r>
          </w:p>
          <w:p w14:paraId="24CF1058" w14:textId="331231CF" w:rsidR="00F108D6" w:rsidRDefault="00F108D6" w:rsidP="00B61A04">
            <w:pPr>
              <w:jc w:val="center"/>
              <w:rPr>
                <w:rFonts w:ascii="Arial" w:hAnsi="Arial" w:cs="Arial"/>
              </w:rPr>
            </w:pPr>
            <w:r>
              <w:rPr>
                <w:rFonts w:ascii="Arial" w:hAnsi="Arial" w:cs="Arial"/>
              </w:rPr>
              <w:t>Mon 4 May 11-12pm</w:t>
            </w:r>
          </w:p>
          <w:p w14:paraId="5AF655CE" w14:textId="6DE5680C" w:rsidR="00600392" w:rsidRPr="0001282E" w:rsidRDefault="00F108D6" w:rsidP="001C7C04">
            <w:pPr>
              <w:jc w:val="center"/>
              <w:rPr>
                <w:rFonts w:ascii="Arial" w:hAnsi="Arial" w:cs="Arial"/>
              </w:rPr>
            </w:pPr>
            <w:r>
              <w:rPr>
                <w:rFonts w:ascii="Arial" w:hAnsi="Arial" w:cs="Arial"/>
              </w:rPr>
              <w:t xml:space="preserve">Tue 5 May </w:t>
            </w:r>
            <w:r w:rsidR="007E6A9F">
              <w:rPr>
                <w:rFonts w:ascii="Arial" w:hAnsi="Arial" w:cs="Arial"/>
              </w:rPr>
              <w:t>3-4</w:t>
            </w:r>
            <w:r>
              <w:rPr>
                <w:rFonts w:ascii="Arial" w:hAnsi="Arial" w:cs="Arial"/>
              </w:rPr>
              <w:t>pm</w:t>
            </w:r>
          </w:p>
          <w:p w14:paraId="379A83E8" w14:textId="13D532B3" w:rsidR="000926BF" w:rsidRPr="00600392" w:rsidRDefault="000926BF" w:rsidP="00600392">
            <w:pPr>
              <w:jc w:val="center"/>
              <w:rPr>
                <w:rFonts w:ascii="Arial" w:hAnsi="Arial" w:cs="Arial"/>
                <w:color w:val="FF0000"/>
              </w:rPr>
            </w:pPr>
          </w:p>
        </w:tc>
        <w:tc>
          <w:tcPr>
            <w:tcW w:w="6919" w:type="dxa"/>
            <w:tcBorders>
              <w:bottom w:val="single" w:sz="18" w:space="0" w:color="808080" w:themeColor="background1" w:themeShade="80"/>
            </w:tcBorders>
          </w:tcPr>
          <w:p w14:paraId="3DC325AF" w14:textId="77777777" w:rsidR="000926BF" w:rsidRPr="0001282E" w:rsidRDefault="000926BF" w:rsidP="000926BF">
            <w:pPr>
              <w:rPr>
                <w:rFonts w:ascii="Arial" w:hAnsi="Arial" w:cs="Arial"/>
              </w:rPr>
            </w:pPr>
            <w:r w:rsidRPr="0001282E">
              <w:rPr>
                <w:rFonts w:ascii="Arial" w:hAnsi="Arial" w:cs="Arial"/>
              </w:rPr>
              <w:t>Skills required to perform a respiratory assessment and auscultation</w:t>
            </w:r>
          </w:p>
          <w:p w14:paraId="4BBE5C02" w14:textId="77777777" w:rsidR="000926BF" w:rsidRDefault="000926BF" w:rsidP="000926BF">
            <w:pPr>
              <w:rPr>
                <w:rFonts w:ascii="Arial" w:hAnsi="Arial" w:cs="Arial"/>
              </w:rPr>
            </w:pPr>
            <w:r w:rsidRPr="0001282E">
              <w:rPr>
                <w:rFonts w:ascii="Arial" w:hAnsi="Arial" w:cs="Arial"/>
              </w:rPr>
              <w:t>A structured guide following the principles of look, listen and feel approach</w:t>
            </w:r>
          </w:p>
          <w:p w14:paraId="094B9236" w14:textId="77777777" w:rsidR="000926BF" w:rsidRDefault="000926BF" w:rsidP="000926BF">
            <w:pPr>
              <w:rPr>
                <w:rFonts w:ascii="Arial" w:hAnsi="Arial" w:cs="Arial"/>
              </w:rPr>
            </w:pPr>
          </w:p>
          <w:p w14:paraId="100A66ED" w14:textId="77777777" w:rsidR="000926BF" w:rsidRDefault="000926BF" w:rsidP="000926BF">
            <w:pPr>
              <w:rPr>
                <w:rFonts w:ascii="Arial" w:hAnsi="Arial" w:cs="Arial"/>
              </w:rPr>
            </w:pPr>
          </w:p>
          <w:p w14:paraId="01887E41" w14:textId="77777777" w:rsidR="000926BF" w:rsidRDefault="000926BF" w:rsidP="000926BF">
            <w:pPr>
              <w:rPr>
                <w:rFonts w:ascii="Arial" w:hAnsi="Arial" w:cs="Arial"/>
              </w:rPr>
            </w:pPr>
          </w:p>
          <w:p w14:paraId="02899294" w14:textId="5FFFE277" w:rsidR="000926BF" w:rsidRPr="0001282E" w:rsidRDefault="000926BF" w:rsidP="000926BF">
            <w:pPr>
              <w:rPr>
                <w:rFonts w:ascii="Arial" w:hAnsi="Arial" w:cs="Arial"/>
              </w:rPr>
            </w:pPr>
          </w:p>
        </w:tc>
      </w:tr>
      <w:tr w:rsidR="000926BF" w:rsidRPr="0001282E" w14:paraId="2E6D41D2" w14:textId="77777777" w:rsidTr="00FC721D">
        <w:trPr>
          <w:cantSplit/>
          <w:trHeight w:val="487"/>
        </w:trPr>
        <w:tc>
          <w:tcPr>
            <w:tcW w:w="2355" w:type="dxa"/>
            <w:vMerge w:val="restart"/>
            <w:shd w:val="clear" w:color="auto" w:fill="F2F2F2" w:themeFill="background1" w:themeFillShade="F2"/>
          </w:tcPr>
          <w:p w14:paraId="60B6584F" w14:textId="77777777" w:rsidR="000926BF" w:rsidRPr="00645640" w:rsidRDefault="000926BF" w:rsidP="000926BF">
            <w:pPr>
              <w:spacing w:after="60"/>
              <w:jc w:val="center"/>
              <w:rPr>
                <w:rFonts w:ascii="Arial" w:eastAsia="Arial" w:hAnsi="Arial" w:cs="Arial"/>
                <w:b/>
                <w:color w:val="A00054"/>
                <w:sz w:val="28"/>
                <w:szCs w:val="28"/>
                <w:lang w:eastAsia="en-GB"/>
              </w:rPr>
            </w:pPr>
          </w:p>
          <w:p w14:paraId="5436FDFA" w14:textId="77777777" w:rsidR="000926BF" w:rsidRPr="00645640" w:rsidRDefault="000926BF" w:rsidP="000926BF">
            <w:pPr>
              <w:spacing w:after="60"/>
              <w:jc w:val="center"/>
              <w:rPr>
                <w:rFonts w:ascii="Arial" w:eastAsia="Arial" w:hAnsi="Arial" w:cs="Arial"/>
                <w:b/>
                <w:color w:val="A00054"/>
                <w:sz w:val="28"/>
                <w:szCs w:val="28"/>
                <w:lang w:eastAsia="en-GB"/>
              </w:rPr>
            </w:pPr>
          </w:p>
          <w:p w14:paraId="6E4025B4" w14:textId="77777777" w:rsidR="000926BF" w:rsidRPr="00645640" w:rsidRDefault="000926BF" w:rsidP="000926BF">
            <w:pPr>
              <w:spacing w:after="60"/>
              <w:jc w:val="center"/>
              <w:rPr>
                <w:rFonts w:ascii="Arial" w:eastAsia="Arial" w:hAnsi="Arial" w:cs="Arial"/>
                <w:b/>
                <w:color w:val="A00054"/>
                <w:sz w:val="28"/>
                <w:szCs w:val="28"/>
                <w:lang w:eastAsia="en-GB"/>
              </w:rPr>
            </w:pPr>
          </w:p>
          <w:p w14:paraId="6C5331B9" w14:textId="77777777" w:rsidR="000926BF" w:rsidRPr="00645640" w:rsidRDefault="000926BF" w:rsidP="000926BF">
            <w:pPr>
              <w:spacing w:after="60"/>
              <w:jc w:val="center"/>
              <w:rPr>
                <w:rFonts w:ascii="Arial" w:eastAsia="Arial" w:hAnsi="Arial" w:cs="Arial"/>
                <w:b/>
                <w:color w:val="A00054"/>
                <w:sz w:val="28"/>
                <w:szCs w:val="28"/>
                <w:lang w:eastAsia="en-GB"/>
              </w:rPr>
            </w:pPr>
          </w:p>
          <w:p w14:paraId="2B571C84" w14:textId="2DF35D68" w:rsidR="000926BF" w:rsidRPr="00645640" w:rsidRDefault="000926BF" w:rsidP="000926BF">
            <w:pPr>
              <w:spacing w:after="60"/>
              <w:jc w:val="center"/>
              <w:rPr>
                <w:rFonts w:ascii="Arial" w:eastAsia="Arial" w:hAnsi="Arial" w:cs="Arial"/>
                <w:b/>
                <w:color w:val="A00054"/>
                <w:sz w:val="28"/>
                <w:szCs w:val="28"/>
                <w:lang w:eastAsia="en-GB"/>
              </w:rPr>
            </w:pPr>
            <w:r w:rsidRPr="00645640">
              <w:rPr>
                <w:rFonts w:ascii="Arial" w:eastAsia="Arial" w:hAnsi="Arial" w:cs="Arial"/>
                <w:b/>
                <w:color w:val="A00054"/>
                <w:sz w:val="28"/>
                <w:szCs w:val="28"/>
                <w:lang w:eastAsia="en-GB"/>
              </w:rPr>
              <w:t>Assessing Patients Using the ABCDE Approach</w:t>
            </w:r>
          </w:p>
        </w:tc>
        <w:tc>
          <w:tcPr>
            <w:tcW w:w="6337" w:type="dxa"/>
            <w:shd w:val="clear" w:color="auto" w:fill="auto"/>
            <w:vAlign w:val="center"/>
          </w:tcPr>
          <w:p w14:paraId="54FFC290" w14:textId="1EA13A10" w:rsidR="000926BF" w:rsidRPr="0001282E" w:rsidRDefault="00EA37D7" w:rsidP="000926BF">
            <w:pPr>
              <w:jc w:val="center"/>
              <w:rPr>
                <w:rStyle w:val="Hyperlink"/>
                <w:rFonts w:ascii="Arial" w:hAnsi="Arial" w:cs="Arial"/>
              </w:rPr>
            </w:pPr>
            <w:hyperlink r:id="rId41" w:history="1">
              <w:r w:rsidR="000926BF" w:rsidRPr="005940CE">
                <w:rPr>
                  <w:rStyle w:val="Hyperlink"/>
                  <w:rFonts w:ascii="Arial" w:hAnsi="Arial" w:cs="Arial"/>
                </w:rPr>
                <w:t>Assessing Patients using the ABCDE Approach</w:t>
              </w:r>
            </w:hyperlink>
          </w:p>
          <w:p w14:paraId="6895CB83" w14:textId="77777777" w:rsidR="000926BF" w:rsidRPr="0001282E" w:rsidRDefault="000926BF" w:rsidP="000926BF">
            <w:pPr>
              <w:jc w:val="center"/>
              <w:rPr>
                <w:rStyle w:val="Hyperlink"/>
                <w:rFonts w:ascii="Arial" w:hAnsi="Arial" w:cs="Arial"/>
              </w:rPr>
            </w:pPr>
          </w:p>
          <w:p w14:paraId="17361E89" w14:textId="036551C9" w:rsidR="000926BF" w:rsidRPr="0001282E" w:rsidRDefault="000926BF" w:rsidP="000926BF">
            <w:pPr>
              <w:spacing w:line="259" w:lineRule="auto"/>
              <w:jc w:val="center"/>
              <w:rPr>
                <w:rFonts w:ascii="Arial" w:hAnsi="Arial" w:cs="Arial"/>
                <w:bCs/>
                <w:color w:val="000000" w:themeColor="text1"/>
              </w:rPr>
            </w:pPr>
            <w:r w:rsidRPr="0001282E">
              <w:rPr>
                <w:rFonts w:ascii="Arial" w:hAnsi="Arial" w:cs="Arial"/>
                <w:bCs/>
                <w:color w:val="000000" w:themeColor="text1"/>
              </w:rPr>
              <w:t xml:space="preserve">Need to register:  click </w:t>
            </w:r>
            <w:hyperlink r:id="rId42" w:anchor="/modern/FOEU0125YAky3OlO" w:history="1">
              <w:r>
                <w:rPr>
                  <w:rStyle w:val="Hyperlink"/>
                  <w:rFonts w:ascii="Arial" w:hAnsi="Arial" w:cs="Arial"/>
                  <w:bCs/>
                </w:rPr>
                <w:t>here</w:t>
              </w:r>
            </w:hyperlink>
          </w:p>
          <w:p w14:paraId="123E1DA7" w14:textId="77777777" w:rsidR="000926BF" w:rsidRPr="0001282E" w:rsidRDefault="000926BF" w:rsidP="000926BF">
            <w:pPr>
              <w:spacing w:line="259" w:lineRule="auto"/>
              <w:jc w:val="center"/>
              <w:rPr>
                <w:rFonts w:ascii="Arial" w:hAnsi="Arial" w:cs="Arial"/>
                <w:bCs/>
                <w:color w:val="000000" w:themeColor="text1"/>
              </w:rPr>
            </w:pPr>
          </w:p>
          <w:p w14:paraId="47EDB990" w14:textId="2AF4992F" w:rsidR="000926BF" w:rsidRPr="0069264F" w:rsidRDefault="000926BF" w:rsidP="000926BF">
            <w:pPr>
              <w:spacing w:line="259" w:lineRule="auto"/>
              <w:jc w:val="center"/>
              <w:rPr>
                <w:rFonts w:ascii="Arial" w:hAnsi="Arial" w:cs="Arial"/>
                <w:b/>
                <w:color w:val="4472C4" w:themeColor="accent1"/>
                <w:u w:val="single"/>
              </w:rPr>
            </w:pPr>
            <w:r w:rsidRPr="0069264F">
              <w:rPr>
                <w:rFonts w:ascii="Arial" w:hAnsi="Arial" w:cs="Arial"/>
                <w:b/>
                <w:color w:val="000000" w:themeColor="text1"/>
              </w:rPr>
              <w:t>Northumbria University</w:t>
            </w:r>
          </w:p>
        </w:tc>
        <w:tc>
          <w:tcPr>
            <w:tcW w:w="6337" w:type="dxa"/>
          </w:tcPr>
          <w:p w14:paraId="1BF109A0" w14:textId="1AC40E3E" w:rsidR="000926BF" w:rsidRPr="00FA6C0D" w:rsidRDefault="000926BF" w:rsidP="00FA6C0D">
            <w:pPr>
              <w:jc w:val="center"/>
              <w:rPr>
                <w:rFonts w:ascii="Arial" w:eastAsia="Arial" w:hAnsi="Arial" w:cs="Arial"/>
                <w:b/>
                <w:color w:val="A00054"/>
                <w:lang w:eastAsia="en-GB"/>
              </w:rPr>
            </w:pPr>
            <w:r w:rsidRPr="001A0764">
              <w:rPr>
                <w:rFonts w:ascii="Arial" w:eastAsia="Arial" w:hAnsi="Arial" w:cs="Arial"/>
                <w:b/>
                <w:color w:val="A00054"/>
                <w:lang w:eastAsia="en-GB"/>
              </w:rPr>
              <w:t>Regional</w:t>
            </w:r>
          </w:p>
          <w:p w14:paraId="621162FB" w14:textId="77777777" w:rsidR="002E2FBD" w:rsidRDefault="002E2FBD" w:rsidP="000926BF">
            <w:pPr>
              <w:jc w:val="center"/>
              <w:rPr>
                <w:rFonts w:ascii="Arial" w:hAnsi="Arial" w:cs="Arial"/>
              </w:rPr>
            </w:pPr>
            <w:proofErr w:type="gramStart"/>
            <w:r>
              <w:rPr>
                <w:rFonts w:ascii="Arial" w:hAnsi="Arial" w:cs="Arial"/>
              </w:rPr>
              <w:t>2 hour</w:t>
            </w:r>
            <w:proofErr w:type="gramEnd"/>
            <w:r>
              <w:rPr>
                <w:rFonts w:ascii="Arial" w:hAnsi="Arial" w:cs="Arial"/>
              </w:rPr>
              <w:t xml:space="preserve"> interactive webinar</w:t>
            </w:r>
          </w:p>
          <w:p w14:paraId="516C9016" w14:textId="7DDEA949" w:rsidR="000926BF" w:rsidRPr="0001282E" w:rsidRDefault="000926BF" w:rsidP="000926BF">
            <w:pPr>
              <w:jc w:val="center"/>
              <w:rPr>
                <w:rFonts w:ascii="Arial" w:hAnsi="Arial" w:cs="Arial"/>
              </w:rPr>
            </w:pPr>
            <w:r w:rsidRPr="0001282E">
              <w:rPr>
                <w:rFonts w:ascii="Arial" w:hAnsi="Arial" w:cs="Arial"/>
              </w:rPr>
              <w:t>Sat 25 Apr 10am</w:t>
            </w:r>
          </w:p>
          <w:p w14:paraId="2A367C1E" w14:textId="77777777" w:rsidR="000926BF" w:rsidRPr="0001282E" w:rsidRDefault="000926BF" w:rsidP="000926BF">
            <w:pPr>
              <w:jc w:val="center"/>
              <w:rPr>
                <w:rFonts w:ascii="Arial" w:hAnsi="Arial" w:cs="Arial"/>
              </w:rPr>
            </w:pPr>
            <w:r w:rsidRPr="0001282E">
              <w:rPr>
                <w:rFonts w:ascii="Arial" w:hAnsi="Arial" w:cs="Arial"/>
              </w:rPr>
              <w:t>Mon 27 Apr 10am</w:t>
            </w:r>
          </w:p>
          <w:p w14:paraId="05F49957" w14:textId="14384676" w:rsidR="000926BF" w:rsidRPr="0001282E" w:rsidRDefault="000926BF" w:rsidP="000926BF">
            <w:pPr>
              <w:jc w:val="center"/>
              <w:rPr>
                <w:rFonts w:ascii="Arial" w:hAnsi="Arial" w:cs="Arial"/>
              </w:rPr>
            </w:pPr>
            <w:r w:rsidRPr="0001282E">
              <w:rPr>
                <w:rFonts w:ascii="Arial" w:hAnsi="Arial" w:cs="Arial"/>
              </w:rPr>
              <w:t>Wed 29 Apr 10am</w:t>
            </w:r>
          </w:p>
        </w:tc>
        <w:tc>
          <w:tcPr>
            <w:tcW w:w="6919" w:type="dxa"/>
          </w:tcPr>
          <w:p w14:paraId="56C8FAD8" w14:textId="60ADCF7F" w:rsidR="000926BF" w:rsidRPr="0001282E" w:rsidRDefault="000926BF" w:rsidP="000926BF">
            <w:pPr>
              <w:rPr>
                <w:rFonts w:ascii="Arial" w:hAnsi="Arial" w:cs="Arial"/>
              </w:rPr>
            </w:pPr>
            <w:r w:rsidRPr="0001282E">
              <w:rPr>
                <w:rFonts w:ascii="Arial" w:eastAsia="Arial" w:hAnsi="Arial" w:cs="Arial"/>
              </w:rPr>
              <w:t>Assess a patient using a systematic system</w:t>
            </w:r>
          </w:p>
          <w:p w14:paraId="0C77F288" w14:textId="19222CA9" w:rsidR="000926BF" w:rsidRPr="0001282E" w:rsidRDefault="000926BF" w:rsidP="000926BF">
            <w:pPr>
              <w:rPr>
                <w:rFonts w:ascii="Arial" w:hAnsi="Arial" w:cs="Arial"/>
              </w:rPr>
            </w:pPr>
            <w:r w:rsidRPr="0001282E">
              <w:rPr>
                <w:rFonts w:ascii="Arial" w:eastAsia="Arial" w:hAnsi="Arial" w:cs="Arial"/>
              </w:rPr>
              <w:t>Use the ABCDE assessment approach to structure a primary assessment</w:t>
            </w:r>
          </w:p>
          <w:p w14:paraId="512BFCA1" w14:textId="2B86BB7B" w:rsidR="000926BF" w:rsidRPr="0001282E" w:rsidRDefault="000926BF" w:rsidP="000926BF">
            <w:pPr>
              <w:rPr>
                <w:rFonts w:ascii="Arial" w:hAnsi="Arial" w:cs="Arial"/>
              </w:rPr>
            </w:pPr>
            <w:r w:rsidRPr="0001282E">
              <w:rPr>
                <w:rFonts w:ascii="Arial" w:eastAsia="Arial" w:hAnsi="Arial" w:cs="Arial"/>
              </w:rPr>
              <w:t xml:space="preserve">Recognise patient deterioration </w:t>
            </w:r>
          </w:p>
          <w:p w14:paraId="120765C6" w14:textId="10FBBE65" w:rsidR="000926BF" w:rsidRPr="0001282E" w:rsidRDefault="000926BF" w:rsidP="000926BF">
            <w:pPr>
              <w:rPr>
                <w:rFonts w:ascii="Arial" w:hAnsi="Arial" w:cs="Arial"/>
              </w:rPr>
            </w:pPr>
            <w:r w:rsidRPr="0001282E">
              <w:rPr>
                <w:rFonts w:ascii="Arial" w:eastAsia="Arial" w:hAnsi="Arial" w:cs="Arial"/>
              </w:rPr>
              <w:t>Identify reversible causes of deterioration</w:t>
            </w:r>
          </w:p>
          <w:p w14:paraId="39BD130F" w14:textId="75D5A4EE" w:rsidR="000926BF" w:rsidRPr="0001282E" w:rsidRDefault="000926BF" w:rsidP="000926BF">
            <w:pPr>
              <w:rPr>
                <w:rFonts w:ascii="Arial" w:hAnsi="Arial" w:cs="Arial"/>
              </w:rPr>
            </w:pPr>
            <w:r w:rsidRPr="0001282E">
              <w:rPr>
                <w:rFonts w:ascii="Arial" w:eastAsia="Arial" w:hAnsi="Arial" w:cs="Arial"/>
              </w:rPr>
              <w:t>Communicate the findings of the primary assessment using an SBAR handover</w:t>
            </w:r>
          </w:p>
          <w:p w14:paraId="13AB51C9" w14:textId="71380511" w:rsidR="000926BF" w:rsidRPr="0001282E" w:rsidRDefault="000926BF" w:rsidP="000926BF">
            <w:pPr>
              <w:jc w:val="center"/>
              <w:rPr>
                <w:rFonts w:ascii="Arial" w:hAnsi="Arial" w:cs="Arial"/>
              </w:rPr>
            </w:pPr>
          </w:p>
        </w:tc>
      </w:tr>
      <w:tr w:rsidR="000926BF" w:rsidRPr="0001282E" w14:paraId="3D151B95" w14:textId="77777777" w:rsidTr="00FC721D">
        <w:trPr>
          <w:cantSplit/>
          <w:trHeight w:val="487"/>
        </w:trPr>
        <w:tc>
          <w:tcPr>
            <w:tcW w:w="2355" w:type="dxa"/>
            <w:vMerge/>
          </w:tcPr>
          <w:p w14:paraId="40C80B9B" w14:textId="77777777" w:rsidR="000926BF" w:rsidRPr="0001282E" w:rsidRDefault="000926BF" w:rsidP="000926BF">
            <w:pPr>
              <w:spacing w:after="60"/>
              <w:jc w:val="center"/>
              <w:rPr>
                <w:rFonts w:ascii="Arial" w:eastAsia="Arial" w:hAnsi="Arial" w:cs="Arial"/>
                <w:b/>
                <w:color w:val="A00054"/>
                <w:lang w:eastAsia="en-GB"/>
              </w:rPr>
            </w:pPr>
          </w:p>
        </w:tc>
        <w:tc>
          <w:tcPr>
            <w:tcW w:w="6337" w:type="dxa"/>
            <w:shd w:val="clear" w:color="auto" w:fill="auto"/>
            <w:vAlign w:val="center"/>
          </w:tcPr>
          <w:p w14:paraId="44068405" w14:textId="77777777" w:rsidR="00A764F4" w:rsidRPr="0001282E" w:rsidRDefault="00C36F72" w:rsidP="00A764F4">
            <w:pPr>
              <w:jc w:val="center"/>
              <w:rPr>
                <w:rFonts w:ascii="Arial" w:hAnsi="Arial" w:cs="Arial"/>
              </w:rPr>
            </w:pPr>
            <w:r>
              <w:rPr>
                <w:rFonts w:ascii="Arial" w:hAnsi="Arial" w:cs="Arial"/>
              </w:rPr>
              <w:fldChar w:fldCharType="begin"/>
            </w:r>
            <w:r>
              <w:rPr>
                <w:rFonts w:ascii="Arial" w:hAnsi="Arial" w:cs="Arial"/>
              </w:rPr>
              <w:instrText xml:space="preserve"> HYPERLINK "https://openeducation.blackboard.com/mooc-catalog/courseDetails/view?course_id=_3070_1" </w:instrText>
            </w:r>
            <w:r>
              <w:rPr>
                <w:rFonts w:ascii="Arial" w:hAnsi="Arial" w:cs="Arial"/>
              </w:rPr>
              <w:fldChar w:fldCharType="separate"/>
            </w:r>
            <w:hyperlink r:id="rId43" w:history="1">
              <w:r w:rsidR="00A764F4" w:rsidRPr="00857CF9">
                <w:rPr>
                  <w:rStyle w:val="Hyperlink"/>
                  <w:rFonts w:ascii="Arial" w:hAnsi="Arial" w:cs="Arial"/>
                </w:rPr>
                <w:t xml:space="preserve">Assessment and Recognition of the Acutely Ill/ </w:t>
              </w:r>
              <w:r w:rsidR="00A764F4" w:rsidRPr="00857CF9">
                <w:rPr>
                  <w:rStyle w:val="Hyperlink"/>
                  <w:rFonts w:ascii="Arial" w:hAnsi="Arial" w:cs="Arial"/>
                </w:rPr>
                <w:br/>
                <w:t>Deteriorating Patient</w:t>
              </w:r>
            </w:hyperlink>
            <w:r w:rsidR="00A764F4" w:rsidRPr="0001282E">
              <w:rPr>
                <w:rFonts w:ascii="Arial" w:hAnsi="Arial" w:cs="Arial"/>
              </w:rPr>
              <w:t xml:space="preserve"> </w:t>
            </w:r>
          </w:p>
          <w:p w14:paraId="72346D54" w14:textId="4903930D" w:rsidR="000926BF" w:rsidRPr="00C36F72" w:rsidRDefault="00C36F72" w:rsidP="000926BF">
            <w:pPr>
              <w:jc w:val="center"/>
              <w:rPr>
                <w:rStyle w:val="Hyperlink"/>
                <w:rFonts w:ascii="Arial" w:hAnsi="Arial" w:cs="Arial"/>
              </w:rPr>
            </w:pPr>
            <w:r>
              <w:rPr>
                <w:rFonts w:ascii="Arial" w:hAnsi="Arial" w:cs="Arial"/>
              </w:rPr>
              <w:fldChar w:fldCharType="end"/>
            </w:r>
          </w:p>
          <w:p w14:paraId="3A99BDA1" w14:textId="77777777" w:rsidR="008F74FD" w:rsidRPr="0001282E" w:rsidRDefault="008F74FD" w:rsidP="008F74FD">
            <w:pPr>
              <w:jc w:val="center"/>
              <w:rPr>
                <w:rFonts w:ascii="Arial" w:hAnsi="Arial" w:cs="Arial"/>
                <w:bCs/>
                <w:color w:val="000000" w:themeColor="text1"/>
              </w:rPr>
            </w:pPr>
            <w:r w:rsidRPr="0001282E">
              <w:rPr>
                <w:rFonts w:ascii="Arial" w:hAnsi="Arial" w:cs="Arial"/>
                <w:bCs/>
                <w:color w:val="000000" w:themeColor="text1"/>
              </w:rPr>
              <w:t xml:space="preserve">Need to register:  click </w:t>
            </w:r>
            <w:hyperlink r:id="rId44" w:history="1">
              <w:r w:rsidRPr="0001282E">
                <w:rPr>
                  <w:rStyle w:val="Hyperlink"/>
                  <w:rFonts w:ascii="Arial" w:hAnsi="Arial" w:cs="Arial"/>
                  <w:bCs/>
                </w:rPr>
                <w:t>here</w:t>
              </w:r>
            </w:hyperlink>
          </w:p>
          <w:p w14:paraId="3641043C" w14:textId="77777777" w:rsidR="000926BF" w:rsidRPr="00C36F72" w:rsidRDefault="000926BF" w:rsidP="000926BF">
            <w:pPr>
              <w:jc w:val="center"/>
              <w:rPr>
                <w:rFonts w:ascii="Arial" w:hAnsi="Arial" w:cs="Arial"/>
                <w:bCs/>
                <w:color w:val="000000" w:themeColor="text1"/>
              </w:rPr>
            </w:pPr>
          </w:p>
          <w:p w14:paraId="55721F0F" w14:textId="38F4F4A9" w:rsidR="000926BF" w:rsidRPr="0001282E" w:rsidRDefault="000926BF" w:rsidP="000926BF">
            <w:pPr>
              <w:jc w:val="center"/>
              <w:rPr>
                <w:rFonts w:ascii="Arial" w:hAnsi="Arial" w:cs="Arial"/>
                <w:b/>
                <w:bCs/>
                <w:color w:val="000000"/>
              </w:rPr>
            </w:pPr>
            <w:r w:rsidRPr="00C36F72">
              <w:rPr>
                <w:rFonts w:ascii="Arial" w:hAnsi="Arial" w:cs="Arial"/>
                <w:b/>
                <w:color w:val="000000" w:themeColor="text1"/>
              </w:rPr>
              <w:t>Sheffield University</w:t>
            </w:r>
          </w:p>
        </w:tc>
        <w:tc>
          <w:tcPr>
            <w:tcW w:w="6337" w:type="dxa"/>
          </w:tcPr>
          <w:p w14:paraId="7D107F9C" w14:textId="2DC90142" w:rsidR="000926BF" w:rsidRPr="00BD5153" w:rsidRDefault="000926BF" w:rsidP="000926BF">
            <w:pPr>
              <w:jc w:val="center"/>
              <w:rPr>
                <w:rFonts w:ascii="Arial" w:eastAsia="Arial" w:hAnsi="Arial" w:cs="Arial"/>
                <w:b/>
                <w:color w:val="A00054"/>
                <w:lang w:eastAsia="en-GB"/>
              </w:rPr>
            </w:pPr>
            <w:r w:rsidRPr="001A0764">
              <w:rPr>
                <w:rFonts w:ascii="Arial" w:eastAsia="Arial" w:hAnsi="Arial" w:cs="Arial"/>
                <w:b/>
                <w:color w:val="A00054"/>
                <w:lang w:eastAsia="en-GB"/>
              </w:rPr>
              <w:t>Regional</w:t>
            </w:r>
          </w:p>
          <w:p w14:paraId="1AE6E12B" w14:textId="77777777" w:rsidR="003B1C85" w:rsidRDefault="003B1C85" w:rsidP="003B1C85">
            <w:pPr>
              <w:jc w:val="center"/>
              <w:rPr>
                <w:rFonts w:ascii="Arial" w:hAnsi="Arial" w:cs="Arial"/>
              </w:rPr>
            </w:pPr>
            <w:r w:rsidRPr="0001282E">
              <w:rPr>
                <w:rFonts w:ascii="Arial" w:hAnsi="Arial" w:cs="Arial"/>
              </w:rPr>
              <w:t>Thu 30 Apr 10am</w:t>
            </w:r>
          </w:p>
          <w:p w14:paraId="2658DECD" w14:textId="77777777" w:rsidR="003B1C85" w:rsidRDefault="003B1C85" w:rsidP="003B1C85">
            <w:pPr>
              <w:jc w:val="center"/>
              <w:rPr>
                <w:rFonts w:ascii="Arial" w:hAnsi="Arial" w:cs="Arial"/>
              </w:rPr>
            </w:pPr>
          </w:p>
          <w:p w14:paraId="4F8EBFD1" w14:textId="1544459F" w:rsidR="002B33ED" w:rsidRPr="00A95C7F" w:rsidRDefault="003B1C85" w:rsidP="002B33ED">
            <w:pPr>
              <w:jc w:val="center"/>
              <w:rPr>
                <w:rFonts w:ascii="Arial" w:hAnsi="Arial" w:cs="Arial"/>
                <w:i/>
                <w:iCs/>
              </w:rPr>
            </w:pPr>
            <w:r>
              <w:rPr>
                <w:rFonts w:ascii="Arial" w:hAnsi="Arial" w:cs="Arial"/>
                <w:b/>
                <w:bCs/>
                <w:color w:val="FF0000"/>
                <w:lang w:val="en"/>
              </w:rPr>
              <w:t xml:space="preserve">New: </w:t>
            </w:r>
            <w:hyperlink r:id="rId45" w:history="1">
              <w:r w:rsidRPr="003F5463">
                <w:rPr>
                  <w:rStyle w:val="Hyperlink"/>
                  <w:rFonts w:ascii="Arial" w:hAnsi="Arial" w:cs="Arial"/>
                  <w:b/>
                  <w:bCs/>
                  <w:lang w:val="en"/>
                </w:rPr>
                <w:t>Pre</w:t>
              </w:r>
              <w:r w:rsidR="00474B7E">
                <w:rPr>
                  <w:rStyle w:val="Hyperlink"/>
                  <w:rFonts w:ascii="Arial" w:hAnsi="Arial" w:cs="Arial"/>
                  <w:b/>
                  <w:bCs/>
                  <w:lang w:val="en"/>
                </w:rPr>
                <w:t>-</w:t>
              </w:r>
              <w:r w:rsidRPr="003F5463">
                <w:rPr>
                  <w:rStyle w:val="Hyperlink"/>
                  <w:rFonts w:ascii="Arial" w:hAnsi="Arial" w:cs="Arial"/>
                  <w:b/>
                  <w:bCs/>
                  <w:lang w:val="en"/>
                </w:rPr>
                <w:t xml:space="preserve">recorded </w:t>
              </w:r>
              <w:r w:rsidR="003F5463">
                <w:rPr>
                  <w:rStyle w:val="Hyperlink"/>
                  <w:rFonts w:ascii="Arial" w:hAnsi="Arial" w:cs="Arial"/>
                  <w:b/>
                  <w:bCs/>
                  <w:lang w:val="en"/>
                </w:rPr>
                <w:t>w</w:t>
              </w:r>
              <w:r w:rsidRPr="003F5463">
                <w:rPr>
                  <w:rStyle w:val="Hyperlink"/>
                  <w:rFonts w:ascii="Arial" w:hAnsi="Arial" w:cs="Arial"/>
                  <w:b/>
                  <w:bCs/>
                  <w:lang w:val="en"/>
                </w:rPr>
                <w:t>ebinar available</w:t>
              </w:r>
            </w:hyperlink>
            <w:r w:rsidR="002B33ED">
              <w:rPr>
                <w:rFonts w:ascii="Arial" w:hAnsi="Arial" w:cs="Arial"/>
                <w:b/>
                <w:bCs/>
                <w:lang w:val="en"/>
              </w:rPr>
              <w:t xml:space="preserve">: </w:t>
            </w:r>
            <w:r w:rsidR="002B33ED">
              <w:rPr>
                <w:rFonts w:ascii="Arial" w:hAnsi="Arial" w:cs="Arial"/>
                <w:i/>
                <w:iCs/>
              </w:rPr>
              <w:t>to access you need to register with Blackboard by clicking “enrol” and then select “learning materials”.</w:t>
            </w:r>
          </w:p>
          <w:p w14:paraId="4A175450" w14:textId="32619309" w:rsidR="003B1C85" w:rsidRDefault="003B1C85" w:rsidP="003B1C85">
            <w:pPr>
              <w:jc w:val="center"/>
            </w:pPr>
          </w:p>
          <w:p w14:paraId="030BDB39" w14:textId="77777777" w:rsidR="003F2BA4" w:rsidRDefault="003F2BA4" w:rsidP="003F2BA4">
            <w:pPr>
              <w:jc w:val="center"/>
              <w:rPr>
                <w:rFonts w:ascii="Arial" w:eastAsia="Arial" w:hAnsi="Arial" w:cs="Arial"/>
                <w:bCs/>
                <w:lang w:eastAsia="en-GB"/>
              </w:rPr>
            </w:pPr>
            <w:r w:rsidRPr="00CF4F69">
              <w:rPr>
                <w:rFonts w:ascii="Arial" w:eastAsia="Arial" w:hAnsi="Arial" w:cs="Arial"/>
                <w:bCs/>
                <w:lang w:eastAsia="en-GB"/>
              </w:rPr>
              <w:t xml:space="preserve">To request </w:t>
            </w:r>
            <w:r>
              <w:rPr>
                <w:rFonts w:ascii="Arial" w:eastAsia="Arial" w:hAnsi="Arial" w:cs="Arial"/>
                <w:bCs/>
                <w:lang w:eastAsia="en-GB"/>
              </w:rPr>
              <w:t>dates for 1-hour Q&amp;A webinar after listening to pre-recorded webinar</w:t>
            </w:r>
          </w:p>
          <w:p w14:paraId="78E5DBDE" w14:textId="77777777" w:rsidR="003F2BA4" w:rsidRDefault="003F2BA4" w:rsidP="003F2BA4">
            <w:pPr>
              <w:jc w:val="center"/>
              <w:rPr>
                <w:rFonts w:ascii="Arial" w:hAnsi="Arial" w:cs="Arial"/>
              </w:rPr>
            </w:pPr>
            <w:r w:rsidRPr="00CF4F69">
              <w:rPr>
                <w:rFonts w:ascii="Arial" w:eastAsia="Arial" w:hAnsi="Arial" w:cs="Arial"/>
                <w:bCs/>
                <w:lang w:eastAsia="en-GB"/>
              </w:rPr>
              <w:t xml:space="preserve"> contact workforce</w:t>
            </w:r>
            <w:r>
              <w:rPr>
                <w:rFonts w:ascii="Arial" w:eastAsia="Arial" w:hAnsi="Arial" w:cs="Arial"/>
                <w:bCs/>
                <w:lang w:eastAsia="en-GB"/>
              </w:rPr>
              <w:t>t</w:t>
            </w:r>
            <w:r w:rsidRPr="00CF4F69">
              <w:rPr>
                <w:rFonts w:ascii="Arial" w:eastAsia="Arial" w:hAnsi="Arial" w:cs="Arial"/>
                <w:bCs/>
                <w:lang w:eastAsia="en-GB"/>
              </w:rPr>
              <w:t>ransformation.ne@hee.nhs.uk</w:t>
            </w:r>
          </w:p>
          <w:p w14:paraId="161E75EB" w14:textId="7F6E22BB" w:rsidR="00991578" w:rsidRPr="0001282E" w:rsidRDefault="00991578" w:rsidP="000926BF">
            <w:pPr>
              <w:jc w:val="center"/>
              <w:rPr>
                <w:rFonts w:ascii="Arial" w:hAnsi="Arial" w:cs="Arial"/>
              </w:rPr>
            </w:pPr>
          </w:p>
        </w:tc>
        <w:tc>
          <w:tcPr>
            <w:tcW w:w="6919" w:type="dxa"/>
          </w:tcPr>
          <w:p w14:paraId="4C73B06B" w14:textId="570B43EF" w:rsidR="000926BF" w:rsidRPr="0001282E" w:rsidRDefault="000926BF" w:rsidP="000926BF">
            <w:pPr>
              <w:rPr>
                <w:rFonts w:ascii="Arial" w:eastAsia="Arial" w:hAnsi="Arial" w:cs="Arial"/>
              </w:rPr>
            </w:pPr>
            <w:r w:rsidRPr="0001282E">
              <w:rPr>
                <w:rFonts w:ascii="Arial" w:eastAsia="Arial" w:hAnsi="Arial" w:cs="Arial"/>
              </w:rPr>
              <w:t>Recognition and assessment of the acutely ill patient ABCDE approach</w:t>
            </w:r>
          </w:p>
          <w:p w14:paraId="0D43CF1E" w14:textId="663A0C14" w:rsidR="000926BF" w:rsidRPr="0001282E" w:rsidRDefault="000926BF" w:rsidP="000926BF">
            <w:pPr>
              <w:rPr>
                <w:rFonts w:ascii="Arial" w:eastAsia="Arial" w:hAnsi="Arial" w:cs="Arial"/>
              </w:rPr>
            </w:pPr>
            <w:r w:rsidRPr="0001282E">
              <w:rPr>
                <w:rFonts w:ascii="Arial" w:eastAsia="Arial" w:hAnsi="Arial" w:cs="Arial"/>
              </w:rPr>
              <w:t xml:space="preserve">Identification, prioritisation and management of problems </w:t>
            </w:r>
          </w:p>
          <w:p w14:paraId="7D6D67FE" w14:textId="5CABDC27" w:rsidR="000926BF" w:rsidRPr="0001282E" w:rsidRDefault="000926BF" w:rsidP="000926BF">
            <w:pPr>
              <w:rPr>
                <w:rFonts w:ascii="Arial" w:eastAsia="Arial" w:hAnsi="Arial" w:cs="Arial"/>
              </w:rPr>
            </w:pPr>
            <w:r w:rsidRPr="0001282E">
              <w:rPr>
                <w:rFonts w:ascii="Arial" w:eastAsia="Arial" w:hAnsi="Arial" w:cs="Arial"/>
              </w:rPr>
              <w:t>Identification of patients at risk of acute deterioration and critical illness</w:t>
            </w:r>
          </w:p>
          <w:p w14:paraId="299E6854" w14:textId="726DA764" w:rsidR="000926BF" w:rsidRPr="0001282E" w:rsidRDefault="000926BF" w:rsidP="000926BF">
            <w:pPr>
              <w:rPr>
                <w:rFonts w:ascii="Arial" w:eastAsia="Arial" w:hAnsi="Arial" w:cs="Arial"/>
              </w:rPr>
            </w:pPr>
            <w:r w:rsidRPr="0001282E">
              <w:rPr>
                <w:rFonts w:ascii="Arial" w:eastAsia="Arial" w:hAnsi="Arial" w:cs="Arial"/>
              </w:rPr>
              <w:t xml:space="preserve">NEWS/NEWS2 scoring system </w:t>
            </w:r>
          </w:p>
        </w:tc>
      </w:tr>
      <w:tr w:rsidR="000926BF" w:rsidRPr="0001282E" w14:paraId="00A40F77" w14:textId="1AC5E6C9" w:rsidTr="00FC721D">
        <w:trPr>
          <w:cantSplit/>
          <w:trHeight w:val="1654"/>
        </w:trPr>
        <w:tc>
          <w:tcPr>
            <w:tcW w:w="2355" w:type="dxa"/>
            <w:vMerge w:val="restart"/>
            <w:shd w:val="clear" w:color="auto" w:fill="F2F2F2" w:themeFill="background1" w:themeFillShade="F2"/>
          </w:tcPr>
          <w:p w14:paraId="3406E5D9" w14:textId="77777777" w:rsidR="000926BF" w:rsidRPr="00645640" w:rsidRDefault="000926BF" w:rsidP="000926BF">
            <w:pPr>
              <w:jc w:val="center"/>
              <w:rPr>
                <w:rFonts w:ascii="Arial" w:eastAsia="Arial" w:hAnsi="Arial" w:cs="Arial"/>
                <w:b/>
                <w:color w:val="A00054"/>
                <w:sz w:val="28"/>
                <w:szCs w:val="28"/>
                <w:lang w:eastAsia="en-GB"/>
              </w:rPr>
            </w:pPr>
          </w:p>
          <w:p w14:paraId="379CB3F6" w14:textId="77777777" w:rsidR="002A0854" w:rsidRPr="00645640" w:rsidRDefault="002A0854" w:rsidP="002A0854">
            <w:pPr>
              <w:jc w:val="center"/>
              <w:rPr>
                <w:rFonts w:ascii="Arial" w:eastAsia="Arial" w:hAnsi="Arial" w:cs="Arial"/>
                <w:b/>
                <w:color w:val="A00054"/>
                <w:sz w:val="28"/>
                <w:szCs w:val="28"/>
                <w:lang w:eastAsia="en-GB"/>
              </w:rPr>
            </w:pPr>
            <w:r w:rsidRPr="00645640">
              <w:rPr>
                <w:rFonts w:ascii="Arial" w:eastAsia="Arial" w:hAnsi="Arial" w:cs="Arial"/>
                <w:b/>
                <w:color w:val="A00054"/>
                <w:sz w:val="28"/>
                <w:szCs w:val="28"/>
                <w:lang w:eastAsia="en-GB"/>
              </w:rPr>
              <w:t xml:space="preserve">Critical Care for </w:t>
            </w:r>
          </w:p>
          <w:p w14:paraId="11B0ADE0" w14:textId="77777777" w:rsidR="002A0854" w:rsidRDefault="002A0854" w:rsidP="002A0854">
            <w:pPr>
              <w:jc w:val="center"/>
              <w:rPr>
                <w:rFonts w:ascii="Arial" w:eastAsia="Arial" w:hAnsi="Arial" w:cs="Arial"/>
                <w:b/>
                <w:color w:val="A00054"/>
                <w:sz w:val="28"/>
                <w:szCs w:val="28"/>
                <w:lang w:eastAsia="en-GB"/>
              </w:rPr>
            </w:pPr>
            <w:r w:rsidRPr="00645640">
              <w:rPr>
                <w:rFonts w:ascii="Arial" w:eastAsia="Arial" w:hAnsi="Arial" w:cs="Arial"/>
                <w:b/>
                <w:color w:val="A00054"/>
                <w:sz w:val="28"/>
                <w:szCs w:val="28"/>
                <w:lang w:eastAsia="en-GB"/>
              </w:rPr>
              <w:t>Non–Critical Care Specialists</w:t>
            </w:r>
          </w:p>
          <w:p w14:paraId="25A0FF8C" w14:textId="77777777" w:rsidR="000926BF" w:rsidRDefault="000926BF" w:rsidP="000926BF">
            <w:pPr>
              <w:jc w:val="center"/>
              <w:rPr>
                <w:rFonts w:ascii="Arial" w:eastAsia="Arial" w:hAnsi="Arial" w:cs="Arial"/>
                <w:b/>
                <w:color w:val="A00054"/>
                <w:sz w:val="28"/>
                <w:szCs w:val="28"/>
                <w:lang w:eastAsia="en-GB"/>
              </w:rPr>
            </w:pPr>
          </w:p>
          <w:p w14:paraId="63AA7F16" w14:textId="77777777" w:rsidR="00BC2BB7" w:rsidRDefault="00BC2BB7" w:rsidP="00FE0622">
            <w:pPr>
              <w:jc w:val="center"/>
              <w:rPr>
                <w:rFonts w:ascii="Arial" w:eastAsia="Arial" w:hAnsi="Arial" w:cs="Arial"/>
                <w:b/>
                <w:color w:val="A00054"/>
                <w:sz w:val="28"/>
                <w:szCs w:val="28"/>
                <w:lang w:eastAsia="en-GB"/>
              </w:rPr>
            </w:pPr>
          </w:p>
          <w:p w14:paraId="395982D6" w14:textId="77777777" w:rsidR="00BC2BB7" w:rsidRDefault="00BC2BB7" w:rsidP="00FE0622">
            <w:pPr>
              <w:jc w:val="center"/>
              <w:rPr>
                <w:rFonts w:ascii="Arial" w:eastAsia="Arial" w:hAnsi="Arial" w:cs="Arial"/>
                <w:b/>
                <w:color w:val="A00054"/>
                <w:sz w:val="28"/>
                <w:szCs w:val="28"/>
                <w:lang w:eastAsia="en-GB"/>
              </w:rPr>
            </w:pPr>
          </w:p>
          <w:p w14:paraId="028D7240" w14:textId="77777777" w:rsidR="003679C2" w:rsidRDefault="003679C2" w:rsidP="00AD7AA5">
            <w:pPr>
              <w:jc w:val="center"/>
              <w:rPr>
                <w:rFonts w:ascii="Arial" w:eastAsia="Arial" w:hAnsi="Arial" w:cs="Arial"/>
                <w:b/>
                <w:color w:val="A00054"/>
                <w:sz w:val="28"/>
                <w:szCs w:val="28"/>
                <w:lang w:eastAsia="en-GB"/>
              </w:rPr>
            </w:pPr>
          </w:p>
          <w:p w14:paraId="7E2BB26D" w14:textId="77777777" w:rsidR="003679C2" w:rsidRDefault="003679C2" w:rsidP="00AD7AA5">
            <w:pPr>
              <w:jc w:val="center"/>
              <w:rPr>
                <w:rFonts w:ascii="Arial" w:eastAsia="Arial" w:hAnsi="Arial" w:cs="Arial"/>
                <w:b/>
                <w:color w:val="A00054"/>
                <w:sz w:val="28"/>
                <w:szCs w:val="28"/>
                <w:lang w:eastAsia="en-GB"/>
              </w:rPr>
            </w:pPr>
          </w:p>
          <w:p w14:paraId="30E8E81A" w14:textId="77777777" w:rsidR="003679C2" w:rsidRDefault="003679C2" w:rsidP="00AD7AA5">
            <w:pPr>
              <w:jc w:val="center"/>
              <w:rPr>
                <w:rFonts w:ascii="Arial" w:eastAsia="Arial" w:hAnsi="Arial" w:cs="Arial"/>
                <w:b/>
                <w:color w:val="A00054"/>
                <w:sz w:val="28"/>
                <w:szCs w:val="28"/>
                <w:lang w:eastAsia="en-GB"/>
              </w:rPr>
            </w:pPr>
          </w:p>
          <w:p w14:paraId="5B4C141E" w14:textId="77777777" w:rsidR="003679C2" w:rsidRDefault="003679C2" w:rsidP="00AD7AA5">
            <w:pPr>
              <w:jc w:val="center"/>
              <w:rPr>
                <w:rFonts w:ascii="Arial" w:eastAsia="Arial" w:hAnsi="Arial" w:cs="Arial"/>
                <w:b/>
                <w:color w:val="A00054"/>
                <w:sz w:val="28"/>
                <w:szCs w:val="28"/>
                <w:lang w:eastAsia="en-GB"/>
              </w:rPr>
            </w:pPr>
          </w:p>
          <w:p w14:paraId="4AE2FADD" w14:textId="77777777" w:rsidR="003679C2" w:rsidRDefault="003679C2" w:rsidP="00AD7AA5">
            <w:pPr>
              <w:jc w:val="center"/>
              <w:rPr>
                <w:rFonts w:ascii="Arial" w:eastAsia="Arial" w:hAnsi="Arial" w:cs="Arial"/>
                <w:b/>
                <w:color w:val="A00054"/>
                <w:sz w:val="28"/>
                <w:szCs w:val="28"/>
                <w:lang w:eastAsia="en-GB"/>
              </w:rPr>
            </w:pPr>
          </w:p>
          <w:p w14:paraId="3C74B89A" w14:textId="77777777" w:rsidR="00BB48FD" w:rsidRDefault="00BB48FD" w:rsidP="002A0854">
            <w:pPr>
              <w:rPr>
                <w:rFonts w:ascii="Arial" w:eastAsia="Arial" w:hAnsi="Arial" w:cs="Arial"/>
                <w:b/>
                <w:color w:val="A00054"/>
                <w:sz w:val="28"/>
                <w:szCs w:val="28"/>
                <w:lang w:eastAsia="en-GB"/>
              </w:rPr>
            </w:pPr>
          </w:p>
          <w:p w14:paraId="7B82071C" w14:textId="77777777" w:rsidR="003679C2" w:rsidRDefault="003679C2" w:rsidP="00AD7AA5">
            <w:pPr>
              <w:jc w:val="center"/>
              <w:rPr>
                <w:rFonts w:ascii="Arial" w:eastAsia="Arial" w:hAnsi="Arial" w:cs="Arial"/>
                <w:b/>
                <w:color w:val="A00054"/>
                <w:sz w:val="28"/>
                <w:szCs w:val="28"/>
                <w:lang w:eastAsia="en-GB"/>
              </w:rPr>
            </w:pPr>
          </w:p>
          <w:p w14:paraId="745E74F9" w14:textId="77777777" w:rsidR="002A0854" w:rsidRDefault="002A0854" w:rsidP="00AD7AA5">
            <w:pPr>
              <w:jc w:val="center"/>
              <w:rPr>
                <w:rFonts w:ascii="Arial" w:eastAsia="Arial" w:hAnsi="Arial" w:cs="Arial"/>
                <w:b/>
                <w:color w:val="A00054"/>
                <w:sz w:val="28"/>
                <w:szCs w:val="28"/>
                <w:lang w:eastAsia="en-GB"/>
              </w:rPr>
            </w:pPr>
          </w:p>
          <w:p w14:paraId="18FDC169" w14:textId="77777777" w:rsidR="002A0854" w:rsidRDefault="002A0854" w:rsidP="00AD7AA5">
            <w:pPr>
              <w:jc w:val="center"/>
              <w:rPr>
                <w:rFonts w:ascii="Arial" w:eastAsia="Arial" w:hAnsi="Arial" w:cs="Arial"/>
                <w:b/>
                <w:color w:val="A00054"/>
                <w:sz w:val="28"/>
                <w:szCs w:val="28"/>
                <w:lang w:eastAsia="en-GB"/>
              </w:rPr>
            </w:pPr>
          </w:p>
          <w:p w14:paraId="261939FE" w14:textId="77777777" w:rsidR="002A0854" w:rsidRDefault="002A0854" w:rsidP="00AD7AA5">
            <w:pPr>
              <w:jc w:val="center"/>
              <w:rPr>
                <w:rFonts w:ascii="Arial" w:eastAsia="Arial" w:hAnsi="Arial" w:cs="Arial"/>
                <w:b/>
                <w:color w:val="A00054"/>
                <w:sz w:val="28"/>
                <w:szCs w:val="28"/>
                <w:lang w:eastAsia="en-GB"/>
              </w:rPr>
            </w:pPr>
          </w:p>
          <w:p w14:paraId="16B9C08D" w14:textId="77777777" w:rsidR="002A0854" w:rsidRDefault="002A0854" w:rsidP="00AD7AA5">
            <w:pPr>
              <w:jc w:val="center"/>
              <w:rPr>
                <w:rFonts w:ascii="Arial" w:eastAsia="Arial" w:hAnsi="Arial" w:cs="Arial"/>
                <w:b/>
                <w:color w:val="A00054"/>
                <w:sz w:val="28"/>
                <w:szCs w:val="28"/>
                <w:lang w:eastAsia="en-GB"/>
              </w:rPr>
            </w:pPr>
          </w:p>
          <w:p w14:paraId="0764B614" w14:textId="30D2815E" w:rsidR="003679C2" w:rsidRPr="00645640" w:rsidRDefault="003679C2" w:rsidP="00AD7AA5">
            <w:pPr>
              <w:jc w:val="center"/>
              <w:rPr>
                <w:rFonts w:ascii="Arial" w:eastAsia="Arial" w:hAnsi="Arial" w:cs="Arial"/>
                <w:b/>
                <w:color w:val="A00054"/>
                <w:sz w:val="28"/>
                <w:szCs w:val="28"/>
                <w:lang w:eastAsia="en-GB"/>
              </w:rPr>
            </w:pPr>
            <w:r w:rsidRPr="00645640">
              <w:rPr>
                <w:rFonts w:ascii="Arial" w:eastAsia="Arial" w:hAnsi="Arial" w:cs="Arial"/>
                <w:b/>
                <w:color w:val="A00054"/>
                <w:sz w:val="28"/>
                <w:szCs w:val="28"/>
                <w:lang w:eastAsia="en-GB"/>
              </w:rPr>
              <w:t xml:space="preserve">Critical Care for </w:t>
            </w:r>
          </w:p>
          <w:p w14:paraId="3DA9D2EB" w14:textId="77777777" w:rsidR="003679C2" w:rsidRDefault="003679C2" w:rsidP="00AD7AA5">
            <w:pPr>
              <w:jc w:val="center"/>
              <w:rPr>
                <w:rFonts w:ascii="Arial" w:eastAsia="Arial" w:hAnsi="Arial" w:cs="Arial"/>
                <w:b/>
                <w:color w:val="A00054"/>
                <w:sz w:val="28"/>
                <w:szCs w:val="28"/>
                <w:lang w:eastAsia="en-GB"/>
              </w:rPr>
            </w:pPr>
            <w:r w:rsidRPr="00645640">
              <w:rPr>
                <w:rFonts w:ascii="Arial" w:eastAsia="Arial" w:hAnsi="Arial" w:cs="Arial"/>
                <w:b/>
                <w:color w:val="A00054"/>
                <w:sz w:val="28"/>
                <w:szCs w:val="28"/>
                <w:lang w:eastAsia="en-GB"/>
              </w:rPr>
              <w:t>Non–Critical Care Specialists</w:t>
            </w:r>
          </w:p>
          <w:p w14:paraId="483CCE9A" w14:textId="12C2F68D" w:rsidR="000926BF" w:rsidRPr="00645640" w:rsidRDefault="000926BF" w:rsidP="000926BF">
            <w:pPr>
              <w:jc w:val="center"/>
              <w:rPr>
                <w:rFonts w:ascii="Arial" w:eastAsia="Arial" w:hAnsi="Arial" w:cs="Arial"/>
                <w:b/>
                <w:color w:val="A00054"/>
                <w:sz w:val="28"/>
                <w:szCs w:val="28"/>
                <w:lang w:eastAsia="en-GB"/>
              </w:rPr>
            </w:pPr>
          </w:p>
        </w:tc>
        <w:tc>
          <w:tcPr>
            <w:tcW w:w="6337" w:type="dxa"/>
            <w:shd w:val="clear" w:color="auto" w:fill="auto"/>
          </w:tcPr>
          <w:p w14:paraId="20AFDC3E" w14:textId="77777777" w:rsidR="000926BF" w:rsidRPr="0001282E" w:rsidRDefault="000926BF" w:rsidP="000926BF">
            <w:pPr>
              <w:rPr>
                <w:rFonts w:ascii="Arial" w:hAnsi="Arial" w:cs="Arial"/>
                <w:b/>
                <w:bCs/>
              </w:rPr>
            </w:pPr>
          </w:p>
          <w:p w14:paraId="0E9165DC" w14:textId="6061E441" w:rsidR="003679C2" w:rsidRPr="00F460C1" w:rsidRDefault="003679C2" w:rsidP="000926BF">
            <w:pPr>
              <w:jc w:val="center"/>
              <w:rPr>
                <w:rStyle w:val="Hyperlink"/>
                <w:rFonts w:ascii="Arial" w:hAnsi="Arial" w:cs="Arial"/>
              </w:rPr>
            </w:pPr>
            <w:r>
              <w:rPr>
                <w:rFonts w:ascii="Arial" w:hAnsi="Arial" w:cs="Arial"/>
              </w:rPr>
              <w:fldChar w:fldCharType="begin"/>
            </w:r>
            <w:r>
              <w:rPr>
                <w:rFonts w:ascii="Arial" w:hAnsi="Arial" w:cs="Arial"/>
              </w:rPr>
              <w:instrText xml:space="preserve"> HYPERLINK "https://healtheducationengland.sharepoint.com/:b:/s/WET-NE/EVhH_a0sGmpFqejPjf_uOiwBDmTnfcT_bUt9GZbKiRmEvA?e=pJLtFV" </w:instrText>
            </w:r>
            <w:r>
              <w:rPr>
                <w:rFonts w:ascii="Arial" w:hAnsi="Arial" w:cs="Arial"/>
              </w:rPr>
              <w:fldChar w:fldCharType="separate"/>
            </w:r>
            <w:r w:rsidRPr="00F460C1">
              <w:rPr>
                <w:rStyle w:val="Hyperlink"/>
                <w:rFonts w:ascii="Arial" w:hAnsi="Arial" w:cs="Arial"/>
              </w:rPr>
              <w:t>Critical Care Skills for Non-Critical Care Nurses</w:t>
            </w:r>
          </w:p>
          <w:p w14:paraId="0644E3EF" w14:textId="5888FF41" w:rsidR="000926BF" w:rsidRPr="0001282E" w:rsidRDefault="003679C2" w:rsidP="000926BF">
            <w:pPr>
              <w:jc w:val="center"/>
              <w:rPr>
                <w:rFonts w:ascii="Arial" w:hAnsi="Arial" w:cs="Arial"/>
                <w:color w:val="000000"/>
              </w:rPr>
            </w:pPr>
            <w:r>
              <w:rPr>
                <w:rFonts w:ascii="Arial" w:hAnsi="Arial" w:cs="Arial"/>
              </w:rPr>
              <w:fldChar w:fldCharType="end"/>
            </w:r>
          </w:p>
          <w:p w14:paraId="215EAF35" w14:textId="1658E438" w:rsidR="000926BF" w:rsidRPr="0001282E" w:rsidRDefault="000926BF" w:rsidP="000926BF">
            <w:pPr>
              <w:jc w:val="center"/>
              <w:rPr>
                <w:rFonts w:ascii="Arial" w:hAnsi="Arial" w:cs="Arial"/>
              </w:rPr>
            </w:pPr>
            <w:r w:rsidRPr="0001282E">
              <w:rPr>
                <w:rFonts w:ascii="Arial" w:hAnsi="Arial" w:cs="Arial"/>
              </w:rPr>
              <w:t xml:space="preserve">For link to access </w:t>
            </w:r>
            <w:r w:rsidR="0065746B">
              <w:rPr>
                <w:rFonts w:ascii="Arial" w:hAnsi="Arial" w:cs="Arial"/>
              </w:rPr>
              <w:t>pre-recorded webinar</w:t>
            </w:r>
            <w:r w:rsidRPr="0001282E">
              <w:rPr>
                <w:rFonts w:ascii="Arial" w:hAnsi="Arial" w:cs="Arial"/>
              </w:rPr>
              <w:t xml:space="preserve"> &amp; to book Q&amp;A</w:t>
            </w:r>
            <w:r w:rsidR="0065746B">
              <w:rPr>
                <w:rFonts w:ascii="Arial" w:hAnsi="Arial" w:cs="Arial"/>
              </w:rPr>
              <w:t xml:space="preserve"> webinar</w:t>
            </w:r>
            <w:r w:rsidRPr="0001282E">
              <w:rPr>
                <w:rFonts w:ascii="Arial" w:hAnsi="Arial" w:cs="Arial"/>
              </w:rPr>
              <w:t>, click course title above</w:t>
            </w:r>
          </w:p>
          <w:p w14:paraId="1F6C8608" w14:textId="77777777" w:rsidR="000926BF" w:rsidRPr="0001282E" w:rsidRDefault="000926BF" w:rsidP="000926BF">
            <w:pPr>
              <w:jc w:val="center"/>
              <w:rPr>
                <w:rFonts w:ascii="Arial" w:hAnsi="Arial" w:cs="Arial"/>
              </w:rPr>
            </w:pPr>
          </w:p>
          <w:p w14:paraId="18905AD6" w14:textId="3DCD9383" w:rsidR="000926BF" w:rsidRPr="0069264F" w:rsidRDefault="000926BF" w:rsidP="000926BF">
            <w:pPr>
              <w:jc w:val="center"/>
              <w:rPr>
                <w:rFonts w:ascii="Arial" w:hAnsi="Arial" w:cs="Arial"/>
                <w:b/>
              </w:rPr>
            </w:pPr>
            <w:r w:rsidRPr="0069264F">
              <w:rPr>
                <w:rFonts w:ascii="Arial" w:hAnsi="Arial" w:cs="Arial"/>
                <w:b/>
              </w:rPr>
              <w:t>University of Huddersfield</w:t>
            </w:r>
          </w:p>
        </w:tc>
        <w:tc>
          <w:tcPr>
            <w:tcW w:w="6337" w:type="dxa"/>
          </w:tcPr>
          <w:p w14:paraId="5327AEF2" w14:textId="77777777" w:rsidR="000926BF" w:rsidRPr="001A0764" w:rsidRDefault="000926BF" w:rsidP="000926BF">
            <w:pPr>
              <w:jc w:val="center"/>
              <w:rPr>
                <w:rFonts w:ascii="Arial" w:eastAsia="Arial" w:hAnsi="Arial" w:cs="Arial"/>
                <w:b/>
                <w:color w:val="A00054"/>
                <w:lang w:eastAsia="en-GB"/>
              </w:rPr>
            </w:pPr>
            <w:r w:rsidRPr="001A0764">
              <w:rPr>
                <w:rFonts w:ascii="Arial" w:eastAsia="Arial" w:hAnsi="Arial" w:cs="Arial"/>
                <w:b/>
                <w:color w:val="A00054"/>
                <w:lang w:eastAsia="en-GB"/>
              </w:rPr>
              <w:t>Regional</w:t>
            </w:r>
          </w:p>
          <w:p w14:paraId="4A4DFCED" w14:textId="77777777" w:rsidR="003F2BA4" w:rsidRDefault="003F2BA4" w:rsidP="00D16548">
            <w:pPr>
              <w:jc w:val="center"/>
              <w:rPr>
                <w:rFonts w:ascii="Arial" w:hAnsi="Arial" w:cs="Arial"/>
              </w:rPr>
            </w:pPr>
            <w:r>
              <w:rPr>
                <w:rFonts w:ascii="Arial" w:hAnsi="Arial" w:cs="Arial"/>
              </w:rPr>
              <w:t>Pre-recorded Webinar available 24/7</w:t>
            </w:r>
          </w:p>
          <w:p w14:paraId="1B450F92" w14:textId="65E982DB" w:rsidR="00D16548" w:rsidRPr="00F25925" w:rsidRDefault="004F6DCF" w:rsidP="00D16548">
            <w:pPr>
              <w:jc w:val="center"/>
              <w:rPr>
                <w:rFonts w:ascii="Arial" w:hAnsi="Arial" w:cs="Arial"/>
              </w:rPr>
            </w:pPr>
            <w:r>
              <w:rPr>
                <w:rFonts w:ascii="Arial" w:hAnsi="Arial" w:cs="Arial"/>
              </w:rPr>
              <w:t xml:space="preserve"> </w:t>
            </w:r>
            <w:r w:rsidR="00D16548">
              <w:rPr>
                <w:rFonts w:ascii="Arial" w:hAnsi="Arial" w:cs="Arial"/>
              </w:rPr>
              <w:t>+</w:t>
            </w:r>
            <w:r>
              <w:rPr>
                <w:rFonts w:ascii="Arial" w:hAnsi="Arial" w:cs="Arial"/>
              </w:rPr>
              <w:t xml:space="preserve"> </w:t>
            </w:r>
            <w:r w:rsidR="00D16548" w:rsidRPr="00F25925">
              <w:rPr>
                <w:rFonts w:ascii="Arial" w:hAnsi="Arial" w:cs="Arial"/>
              </w:rPr>
              <w:t>1</w:t>
            </w:r>
            <w:r>
              <w:rPr>
                <w:rFonts w:ascii="Arial" w:hAnsi="Arial" w:cs="Arial"/>
              </w:rPr>
              <w:t>-</w:t>
            </w:r>
            <w:r w:rsidR="00D16548" w:rsidRPr="00F25925">
              <w:rPr>
                <w:rFonts w:ascii="Arial" w:hAnsi="Arial" w:cs="Arial"/>
              </w:rPr>
              <w:t>hour Q&amp;A Webinar on:</w:t>
            </w:r>
          </w:p>
          <w:p w14:paraId="3240CAD6" w14:textId="77777777" w:rsidR="000926BF" w:rsidRDefault="003679C2" w:rsidP="00600392">
            <w:pPr>
              <w:jc w:val="center"/>
              <w:rPr>
                <w:rFonts w:ascii="Arial" w:hAnsi="Arial" w:cs="Arial"/>
              </w:rPr>
            </w:pPr>
            <w:r>
              <w:rPr>
                <w:rFonts w:ascii="Arial" w:hAnsi="Arial" w:cs="Arial"/>
              </w:rPr>
              <w:t>Thu 23 Apr 2pm</w:t>
            </w:r>
          </w:p>
          <w:p w14:paraId="2542FFB5" w14:textId="77777777" w:rsidR="003F2BA4" w:rsidRDefault="003F2BA4" w:rsidP="00600392">
            <w:pPr>
              <w:jc w:val="center"/>
              <w:rPr>
                <w:rFonts w:ascii="Arial" w:hAnsi="Arial" w:cs="Arial"/>
              </w:rPr>
            </w:pPr>
          </w:p>
          <w:p w14:paraId="165892B5" w14:textId="2DB73DFA" w:rsidR="003F2BA4" w:rsidRDefault="003F2BA4" w:rsidP="003F2BA4">
            <w:pPr>
              <w:jc w:val="center"/>
              <w:rPr>
                <w:rFonts w:ascii="Arial" w:eastAsia="Arial" w:hAnsi="Arial" w:cs="Arial"/>
                <w:bCs/>
                <w:lang w:eastAsia="en-GB"/>
              </w:rPr>
            </w:pPr>
            <w:r w:rsidRPr="00CF4F69">
              <w:rPr>
                <w:rFonts w:ascii="Arial" w:eastAsia="Arial" w:hAnsi="Arial" w:cs="Arial"/>
                <w:bCs/>
                <w:lang w:eastAsia="en-GB"/>
              </w:rPr>
              <w:t xml:space="preserve">To request </w:t>
            </w:r>
            <w:r w:rsidR="0065746B">
              <w:rPr>
                <w:rFonts w:ascii="Arial" w:eastAsia="Arial" w:hAnsi="Arial" w:cs="Arial"/>
                <w:bCs/>
                <w:lang w:eastAsia="en-GB"/>
              </w:rPr>
              <w:t xml:space="preserve">further </w:t>
            </w:r>
            <w:r>
              <w:rPr>
                <w:rFonts w:ascii="Arial" w:eastAsia="Arial" w:hAnsi="Arial" w:cs="Arial"/>
                <w:bCs/>
                <w:lang w:eastAsia="en-GB"/>
              </w:rPr>
              <w:t>dates for 1-hour Q&amp;A webinar after listening to pre-recorded webinar</w:t>
            </w:r>
          </w:p>
          <w:p w14:paraId="5F00D5F6" w14:textId="77777777" w:rsidR="003F2BA4" w:rsidRDefault="003F2BA4" w:rsidP="003F2BA4">
            <w:pPr>
              <w:jc w:val="center"/>
              <w:rPr>
                <w:rFonts w:ascii="Arial" w:hAnsi="Arial" w:cs="Arial"/>
              </w:rPr>
            </w:pPr>
            <w:r w:rsidRPr="00CF4F69">
              <w:rPr>
                <w:rFonts w:ascii="Arial" w:eastAsia="Arial" w:hAnsi="Arial" w:cs="Arial"/>
                <w:bCs/>
                <w:lang w:eastAsia="en-GB"/>
              </w:rPr>
              <w:t xml:space="preserve"> contact workforce</w:t>
            </w:r>
            <w:r>
              <w:rPr>
                <w:rFonts w:ascii="Arial" w:eastAsia="Arial" w:hAnsi="Arial" w:cs="Arial"/>
                <w:bCs/>
                <w:lang w:eastAsia="en-GB"/>
              </w:rPr>
              <w:t>t</w:t>
            </w:r>
            <w:r w:rsidRPr="00CF4F69">
              <w:rPr>
                <w:rFonts w:ascii="Arial" w:eastAsia="Arial" w:hAnsi="Arial" w:cs="Arial"/>
                <w:bCs/>
                <w:lang w:eastAsia="en-GB"/>
              </w:rPr>
              <w:t>ransformation.ne@hee.nhs.uk</w:t>
            </w:r>
          </w:p>
          <w:p w14:paraId="587FC25B" w14:textId="7AB24D0E" w:rsidR="003F2BA4" w:rsidRPr="0001282E" w:rsidRDefault="003F2BA4" w:rsidP="00600392">
            <w:pPr>
              <w:jc w:val="center"/>
              <w:rPr>
                <w:rFonts w:ascii="Arial" w:hAnsi="Arial" w:cs="Arial"/>
              </w:rPr>
            </w:pPr>
          </w:p>
        </w:tc>
        <w:tc>
          <w:tcPr>
            <w:tcW w:w="6919" w:type="dxa"/>
          </w:tcPr>
          <w:p w14:paraId="11E58345" w14:textId="53C0E290" w:rsidR="000926BF" w:rsidRPr="0001282E" w:rsidRDefault="000926BF" w:rsidP="000926BF">
            <w:pPr>
              <w:rPr>
                <w:rFonts w:ascii="Arial" w:hAnsi="Arial" w:cs="Arial"/>
              </w:rPr>
            </w:pPr>
            <w:r w:rsidRPr="0001282E">
              <w:rPr>
                <w:rFonts w:ascii="Arial" w:hAnsi="Arial" w:cs="Arial"/>
              </w:rPr>
              <w:t xml:space="preserve">PPE, ICU specific infection control, sedation, monitoring including arterial lines and central venous catheters, acid base balance, pathophysiology, acute respiratory distress syndrome, </w:t>
            </w:r>
            <w:proofErr w:type="spellStart"/>
            <w:r w:rsidRPr="00041106">
              <w:rPr>
                <w:rFonts w:ascii="Arial" w:hAnsi="Arial" w:cs="Arial"/>
              </w:rPr>
              <w:t>proning</w:t>
            </w:r>
            <w:proofErr w:type="spellEnd"/>
            <w:r w:rsidRPr="0001282E">
              <w:rPr>
                <w:rFonts w:ascii="Arial" w:hAnsi="Arial" w:cs="Arial"/>
              </w:rPr>
              <w:t>, shock, fluids, renal replacement therapy.</w:t>
            </w:r>
          </w:p>
        </w:tc>
      </w:tr>
      <w:tr w:rsidR="00DD3C44" w14:paraId="50AA699A" w14:textId="77777777" w:rsidTr="00FC721D">
        <w:trPr>
          <w:cantSplit/>
          <w:trHeight w:val="1730"/>
        </w:trPr>
        <w:tc>
          <w:tcPr>
            <w:tcW w:w="2355" w:type="dxa"/>
            <w:vMerge/>
            <w:vAlign w:val="center"/>
          </w:tcPr>
          <w:p w14:paraId="51477650" w14:textId="2B25AA73" w:rsidR="00DD3C44" w:rsidRDefault="00DD3C44" w:rsidP="00DD3C44"/>
        </w:tc>
        <w:tc>
          <w:tcPr>
            <w:tcW w:w="6337" w:type="dxa"/>
            <w:shd w:val="clear" w:color="auto" w:fill="auto"/>
            <w:vAlign w:val="center"/>
          </w:tcPr>
          <w:p w14:paraId="7079C026" w14:textId="424F5C97" w:rsidR="00DD3C44" w:rsidRPr="00913AAE" w:rsidRDefault="00DD3C44" w:rsidP="00DD3C44">
            <w:pPr>
              <w:jc w:val="center"/>
              <w:rPr>
                <w:rStyle w:val="Hyperlink"/>
                <w:rFonts w:ascii="Arial" w:hAnsi="Arial" w:cs="Arial"/>
              </w:rPr>
            </w:pPr>
            <w:r>
              <w:rPr>
                <w:rFonts w:ascii="Arial" w:hAnsi="Arial" w:cs="Arial"/>
              </w:rPr>
              <w:fldChar w:fldCharType="begin"/>
            </w:r>
            <w:r>
              <w:rPr>
                <w:rFonts w:ascii="Arial" w:hAnsi="Arial" w:cs="Arial"/>
              </w:rPr>
              <w:instrText xml:space="preserve"> HYPERLINK "https://healtheducationengland.sharepoint.com/:b:/s/WET-NE/EeobBQahn4ZFrSd2WUx2FxcBDqoCgh46w7uXADdbKaAshw?e=B1dGZL" </w:instrText>
            </w:r>
            <w:r>
              <w:rPr>
                <w:rFonts w:ascii="Arial" w:hAnsi="Arial" w:cs="Arial"/>
              </w:rPr>
              <w:fldChar w:fldCharType="separate"/>
            </w:r>
            <w:r w:rsidRPr="00913AAE">
              <w:rPr>
                <w:rStyle w:val="Hyperlink"/>
                <w:rFonts w:ascii="Arial" w:hAnsi="Arial" w:cs="Arial"/>
              </w:rPr>
              <w:t xml:space="preserve">Acute Circulatory </w:t>
            </w:r>
            <w:r w:rsidR="00764043">
              <w:rPr>
                <w:rStyle w:val="Hyperlink"/>
                <w:rFonts w:ascii="Arial" w:hAnsi="Arial" w:cs="Arial"/>
              </w:rPr>
              <w:t>F</w:t>
            </w:r>
            <w:r w:rsidRPr="00913AAE">
              <w:rPr>
                <w:rStyle w:val="Hyperlink"/>
                <w:rFonts w:ascii="Arial" w:hAnsi="Arial" w:cs="Arial"/>
              </w:rPr>
              <w:t xml:space="preserve">ailure: </w:t>
            </w:r>
            <w:r w:rsidR="00764043">
              <w:rPr>
                <w:rStyle w:val="Hyperlink"/>
                <w:rFonts w:ascii="Arial" w:hAnsi="Arial" w:cs="Arial"/>
              </w:rPr>
              <w:t>U</w:t>
            </w:r>
            <w:r w:rsidRPr="00913AAE">
              <w:rPr>
                <w:rStyle w:val="Hyperlink"/>
                <w:rFonts w:ascii="Arial" w:hAnsi="Arial" w:cs="Arial"/>
              </w:rPr>
              <w:t xml:space="preserve">nderstanding </w:t>
            </w:r>
            <w:r w:rsidR="008F74FD">
              <w:rPr>
                <w:rStyle w:val="Hyperlink"/>
                <w:rFonts w:ascii="Arial" w:hAnsi="Arial" w:cs="Arial"/>
              </w:rPr>
              <w:t>S</w:t>
            </w:r>
            <w:r w:rsidRPr="00913AAE">
              <w:rPr>
                <w:rStyle w:val="Hyperlink"/>
                <w:rFonts w:ascii="Arial" w:hAnsi="Arial" w:cs="Arial"/>
              </w:rPr>
              <w:t xml:space="preserve">hock and </w:t>
            </w:r>
            <w:r w:rsidR="00764043">
              <w:rPr>
                <w:rStyle w:val="Hyperlink"/>
                <w:rFonts w:ascii="Arial" w:hAnsi="Arial" w:cs="Arial"/>
              </w:rPr>
              <w:t>R</w:t>
            </w:r>
            <w:r w:rsidRPr="00913AAE">
              <w:rPr>
                <w:rStyle w:val="Hyperlink"/>
                <w:rFonts w:ascii="Arial" w:hAnsi="Arial" w:cs="Arial"/>
              </w:rPr>
              <w:t xml:space="preserve">ecognising </w:t>
            </w:r>
            <w:r w:rsidR="00764043">
              <w:rPr>
                <w:rStyle w:val="Hyperlink"/>
                <w:rFonts w:ascii="Arial" w:hAnsi="Arial" w:cs="Arial"/>
              </w:rPr>
              <w:t>S</w:t>
            </w:r>
            <w:r w:rsidRPr="00913AAE">
              <w:rPr>
                <w:rStyle w:val="Hyperlink"/>
                <w:rFonts w:ascii="Arial" w:hAnsi="Arial" w:cs="Arial"/>
              </w:rPr>
              <w:t>epsis</w:t>
            </w:r>
          </w:p>
          <w:p w14:paraId="09CD6AAB" w14:textId="77777777" w:rsidR="00DD3C44" w:rsidRPr="0001282E" w:rsidRDefault="00DD3C44" w:rsidP="00DD3C44">
            <w:pPr>
              <w:jc w:val="center"/>
              <w:rPr>
                <w:rStyle w:val="Hyperlink"/>
                <w:rFonts w:ascii="Arial" w:hAnsi="Arial" w:cs="Arial"/>
              </w:rPr>
            </w:pPr>
            <w:r>
              <w:rPr>
                <w:rFonts w:ascii="Arial" w:hAnsi="Arial" w:cs="Arial"/>
              </w:rPr>
              <w:fldChar w:fldCharType="end"/>
            </w:r>
          </w:p>
          <w:p w14:paraId="2881D526" w14:textId="77777777" w:rsidR="00DD3C44" w:rsidRPr="0001282E" w:rsidRDefault="00DD3C44" w:rsidP="00DD3C44">
            <w:pPr>
              <w:spacing w:line="259" w:lineRule="auto"/>
              <w:jc w:val="center"/>
              <w:rPr>
                <w:rFonts w:ascii="Arial" w:hAnsi="Arial" w:cs="Arial"/>
                <w:bCs/>
                <w:color w:val="000000" w:themeColor="text1"/>
              </w:rPr>
            </w:pPr>
            <w:r w:rsidRPr="0001282E">
              <w:rPr>
                <w:rFonts w:ascii="Arial" w:hAnsi="Arial" w:cs="Arial"/>
                <w:bCs/>
                <w:color w:val="000000" w:themeColor="text1"/>
              </w:rPr>
              <w:t xml:space="preserve">Need to register:  click </w:t>
            </w:r>
            <w:hyperlink r:id="rId46" w:anchor="/modern/FOEU0125YAky3OlO" w:history="1">
              <w:r>
                <w:rPr>
                  <w:rStyle w:val="Hyperlink"/>
                  <w:rFonts w:ascii="Arial" w:hAnsi="Arial" w:cs="Arial"/>
                  <w:bCs/>
                </w:rPr>
                <w:t>here</w:t>
              </w:r>
            </w:hyperlink>
          </w:p>
          <w:p w14:paraId="17DAE108" w14:textId="77777777" w:rsidR="00DD3C44" w:rsidRDefault="00DD3C44" w:rsidP="00DD3C44">
            <w:pPr>
              <w:jc w:val="center"/>
              <w:rPr>
                <w:rFonts w:ascii="Arial" w:hAnsi="Arial" w:cs="Arial"/>
              </w:rPr>
            </w:pPr>
          </w:p>
          <w:p w14:paraId="5BCCB684" w14:textId="42F7BBA9" w:rsidR="00DD3C44" w:rsidRPr="00F92B26" w:rsidRDefault="00DD3C44" w:rsidP="00DD3C44">
            <w:pPr>
              <w:jc w:val="center"/>
              <w:rPr>
                <w:rFonts w:ascii="Arial" w:hAnsi="Arial" w:cs="Arial"/>
                <w:b/>
                <w:color w:val="333333"/>
                <w:lang w:val="en"/>
              </w:rPr>
            </w:pPr>
            <w:r w:rsidRPr="00F92B26">
              <w:rPr>
                <w:rFonts w:ascii="Arial" w:hAnsi="Arial" w:cs="Arial"/>
                <w:b/>
              </w:rPr>
              <w:t>Northumbria University</w:t>
            </w:r>
          </w:p>
        </w:tc>
        <w:tc>
          <w:tcPr>
            <w:tcW w:w="6337" w:type="dxa"/>
          </w:tcPr>
          <w:p w14:paraId="200DB343" w14:textId="20C61DE9" w:rsidR="00DD3C44" w:rsidRPr="00BD5153" w:rsidRDefault="00DD3C44" w:rsidP="00DD3C44">
            <w:pPr>
              <w:jc w:val="center"/>
              <w:rPr>
                <w:rFonts w:ascii="Arial" w:eastAsia="Arial" w:hAnsi="Arial" w:cs="Arial"/>
                <w:b/>
                <w:color w:val="A00054"/>
                <w:lang w:eastAsia="en-GB"/>
              </w:rPr>
            </w:pPr>
            <w:r w:rsidRPr="001A0764">
              <w:rPr>
                <w:rFonts w:ascii="Arial" w:eastAsia="Arial" w:hAnsi="Arial" w:cs="Arial"/>
                <w:b/>
                <w:color w:val="A00054"/>
                <w:lang w:eastAsia="en-GB"/>
              </w:rPr>
              <w:t>Regional</w:t>
            </w:r>
          </w:p>
          <w:p w14:paraId="55C80ADA" w14:textId="595F5B72" w:rsidR="00761DF6" w:rsidRDefault="00761DF6" w:rsidP="00DD3C44">
            <w:pPr>
              <w:jc w:val="center"/>
              <w:rPr>
                <w:rFonts w:ascii="Arial" w:hAnsi="Arial" w:cs="Arial"/>
              </w:rPr>
            </w:pPr>
            <w:proofErr w:type="gramStart"/>
            <w:r>
              <w:rPr>
                <w:rFonts w:ascii="Arial" w:hAnsi="Arial" w:cs="Arial"/>
              </w:rPr>
              <w:t>2 hour</w:t>
            </w:r>
            <w:proofErr w:type="gramEnd"/>
            <w:r>
              <w:rPr>
                <w:rFonts w:ascii="Arial" w:hAnsi="Arial" w:cs="Arial"/>
              </w:rPr>
              <w:t xml:space="preserve"> </w:t>
            </w:r>
            <w:r w:rsidR="005B7F29">
              <w:rPr>
                <w:rFonts w:ascii="Arial" w:hAnsi="Arial" w:cs="Arial"/>
              </w:rPr>
              <w:t xml:space="preserve">interactive </w:t>
            </w:r>
            <w:r>
              <w:rPr>
                <w:rFonts w:ascii="Arial" w:hAnsi="Arial" w:cs="Arial"/>
              </w:rPr>
              <w:t>webinar</w:t>
            </w:r>
          </w:p>
          <w:p w14:paraId="4DAE53D6" w14:textId="07A81205" w:rsidR="00DD3C44" w:rsidRDefault="00DD3C44" w:rsidP="00DD3C44">
            <w:pPr>
              <w:jc w:val="center"/>
              <w:rPr>
                <w:rFonts w:ascii="Arial" w:eastAsia="Arial" w:hAnsi="Arial" w:cs="Arial"/>
                <w:b/>
                <w:bCs/>
                <w:color w:val="A00054"/>
                <w:lang w:eastAsia="en-GB"/>
              </w:rPr>
            </w:pPr>
            <w:r w:rsidRPr="0001282E">
              <w:rPr>
                <w:rFonts w:ascii="Arial" w:hAnsi="Arial" w:cs="Arial"/>
              </w:rPr>
              <w:t>Sat 25 Apr 12pm</w:t>
            </w:r>
          </w:p>
        </w:tc>
        <w:tc>
          <w:tcPr>
            <w:tcW w:w="6919" w:type="dxa"/>
          </w:tcPr>
          <w:p w14:paraId="7E480B8D" w14:textId="77777777" w:rsidR="00DD3C44" w:rsidRPr="0001282E" w:rsidRDefault="00DD3C44" w:rsidP="00DD3C44">
            <w:pPr>
              <w:rPr>
                <w:rFonts w:ascii="Arial" w:hAnsi="Arial" w:cs="Arial"/>
              </w:rPr>
            </w:pPr>
            <w:r w:rsidRPr="0001282E">
              <w:rPr>
                <w:rFonts w:ascii="Arial" w:eastAsia="Arial" w:hAnsi="Arial" w:cs="Arial"/>
              </w:rPr>
              <w:t>Identify determinants of blood pressure</w:t>
            </w:r>
          </w:p>
          <w:p w14:paraId="2CF01590" w14:textId="77777777" w:rsidR="00DD3C44" w:rsidRPr="0001282E" w:rsidRDefault="00DD3C44" w:rsidP="00DD3C44">
            <w:pPr>
              <w:rPr>
                <w:rFonts w:ascii="Arial" w:hAnsi="Arial" w:cs="Arial"/>
              </w:rPr>
            </w:pPr>
            <w:r w:rsidRPr="0001282E">
              <w:rPr>
                <w:rFonts w:ascii="Arial" w:eastAsia="Arial" w:hAnsi="Arial" w:cs="Arial"/>
              </w:rPr>
              <w:t>Define haemodynamic instability and shock</w:t>
            </w:r>
          </w:p>
          <w:p w14:paraId="1177FA2D" w14:textId="77777777" w:rsidR="00DD3C44" w:rsidRPr="0001282E" w:rsidRDefault="00DD3C44" w:rsidP="00DD3C44">
            <w:pPr>
              <w:rPr>
                <w:rFonts w:ascii="Arial" w:hAnsi="Arial" w:cs="Arial"/>
              </w:rPr>
            </w:pPr>
            <w:r w:rsidRPr="0001282E">
              <w:rPr>
                <w:rFonts w:ascii="Arial" w:eastAsia="Arial" w:hAnsi="Arial" w:cs="Arial"/>
              </w:rPr>
              <w:t>Discuss the causes and pathophysiology of the different types of shock</w:t>
            </w:r>
          </w:p>
          <w:p w14:paraId="42C5410D" w14:textId="77777777" w:rsidR="00DD3C44" w:rsidRPr="0001282E" w:rsidRDefault="00DD3C44" w:rsidP="00DD3C44">
            <w:pPr>
              <w:rPr>
                <w:rFonts w:ascii="Arial" w:hAnsi="Arial" w:cs="Arial"/>
              </w:rPr>
            </w:pPr>
            <w:r w:rsidRPr="0001282E">
              <w:rPr>
                <w:rFonts w:ascii="Arial" w:eastAsia="Arial" w:hAnsi="Arial" w:cs="Arial"/>
              </w:rPr>
              <w:t>Define sepsis and septic shock</w:t>
            </w:r>
          </w:p>
          <w:p w14:paraId="245D6C1C" w14:textId="77777777" w:rsidR="00DD3C44" w:rsidRPr="0001282E" w:rsidRDefault="00DD3C44" w:rsidP="00DD3C44">
            <w:pPr>
              <w:rPr>
                <w:rFonts w:ascii="Arial" w:hAnsi="Arial" w:cs="Arial"/>
              </w:rPr>
            </w:pPr>
            <w:r w:rsidRPr="0001282E">
              <w:rPr>
                <w:rFonts w:ascii="Arial" w:eastAsia="Times New Roman" w:hAnsi="Arial" w:cs="Arial"/>
              </w:rPr>
              <w:t xml:space="preserve"> </w:t>
            </w:r>
          </w:p>
          <w:p w14:paraId="2F094697" w14:textId="77777777" w:rsidR="00DD3C44" w:rsidRPr="0001282E" w:rsidRDefault="00DD3C44" w:rsidP="00DD3C44">
            <w:pPr>
              <w:rPr>
                <w:rFonts w:ascii="Arial" w:eastAsia="Times New Roman" w:hAnsi="Arial" w:cs="Arial"/>
                <w:color w:val="000000" w:themeColor="text1"/>
              </w:rPr>
            </w:pPr>
          </w:p>
          <w:p w14:paraId="02F0C1D2" w14:textId="0CC5243D" w:rsidR="00DD3C44" w:rsidRDefault="00DD3C44" w:rsidP="00DD3C44">
            <w:pPr>
              <w:spacing w:line="259" w:lineRule="auto"/>
              <w:rPr>
                <w:rFonts w:ascii="Arial" w:hAnsi="Arial" w:cs="Arial"/>
              </w:rPr>
            </w:pPr>
          </w:p>
        </w:tc>
      </w:tr>
      <w:tr w:rsidR="00DD3C44" w:rsidRPr="0001282E" w14:paraId="415783DD" w14:textId="77777777" w:rsidTr="00FC721D">
        <w:trPr>
          <w:cantSplit/>
          <w:trHeight w:val="1231"/>
        </w:trPr>
        <w:tc>
          <w:tcPr>
            <w:tcW w:w="2355" w:type="dxa"/>
            <w:vMerge/>
          </w:tcPr>
          <w:p w14:paraId="697C2723" w14:textId="77777777" w:rsidR="00DD3C44" w:rsidRPr="00645640" w:rsidRDefault="00DD3C44" w:rsidP="00DD3C44">
            <w:pPr>
              <w:rPr>
                <w:rFonts w:ascii="Arial" w:eastAsia="Arial" w:hAnsi="Arial" w:cs="Arial"/>
                <w:b/>
                <w:color w:val="A00054"/>
                <w:sz w:val="28"/>
                <w:szCs w:val="28"/>
                <w:lang w:eastAsia="en-GB"/>
              </w:rPr>
            </w:pPr>
          </w:p>
        </w:tc>
        <w:tc>
          <w:tcPr>
            <w:tcW w:w="6337" w:type="dxa"/>
            <w:shd w:val="clear" w:color="auto" w:fill="auto"/>
            <w:vAlign w:val="center"/>
          </w:tcPr>
          <w:p w14:paraId="11E5CF39" w14:textId="77777777" w:rsidR="00DD3C44" w:rsidRPr="001B3714" w:rsidRDefault="00DD3C44" w:rsidP="00DD3C44">
            <w:pPr>
              <w:jc w:val="center"/>
              <w:rPr>
                <w:rStyle w:val="Hyperlink"/>
                <w:rFonts w:ascii="Arial" w:hAnsi="Arial" w:cs="Arial"/>
              </w:rPr>
            </w:pPr>
            <w:r>
              <w:rPr>
                <w:rFonts w:ascii="Arial" w:hAnsi="Arial" w:cs="Arial"/>
              </w:rPr>
              <w:fldChar w:fldCharType="begin"/>
            </w:r>
            <w:r>
              <w:rPr>
                <w:rFonts w:ascii="Arial" w:hAnsi="Arial" w:cs="Arial"/>
              </w:rPr>
              <w:instrText xml:space="preserve"> HYPERLINK "https://healtheducationengland.sharepoint.com/:b:/s/WET-NE/EeobBQahn4ZFrSd2WUx2FxcBDqoCgh46w7uXADdbKaAshw?e=B1dGZL" </w:instrText>
            </w:r>
            <w:r>
              <w:rPr>
                <w:rFonts w:ascii="Arial" w:hAnsi="Arial" w:cs="Arial"/>
              </w:rPr>
              <w:fldChar w:fldCharType="separate"/>
            </w:r>
            <w:r w:rsidRPr="001B3714">
              <w:rPr>
                <w:rStyle w:val="Hyperlink"/>
                <w:rFonts w:ascii="Arial" w:hAnsi="Arial" w:cs="Arial"/>
              </w:rPr>
              <w:t>Applied Cardiovascular System for Clinical Practice</w:t>
            </w:r>
          </w:p>
          <w:p w14:paraId="384B724F" w14:textId="77777777" w:rsidR="00DD3C44" w:rsidRDefault="00DD3C44" w:rsidP="00DD3C44">
            <w:pPr>
              <w:spacing w:line="259" w:lineRule="auto"/>
              <w:jc w:val="center"/>
              <w:rPr>
                <w:rFonts w:ascii="Arial" w:hAnsi="Arial" w:cs="Arial"/>
              </w:rPr>
            </w:pPr>
            <w:r>
              <w:rPr>
                <w:rFonts w:ascii="Arial" w:hAnsi="Arial" w:cs="Arial"/>
              </w:rPr>
              <w:fldChar w:fldCharType="end"/>
            </w:r>
          </w:p>
          <w:p w14:paraId="416D07CE" w14:textId="77777777" w:rsidR="00DD3C44" w:rsidRPr="0001282E" w:rsidRDefault="00DD3C44" w:rsidP="00DD3C44">
            <w:pPr>
              <w:spacing w:line="259" w:lineRule="auto"/>
              <w:jc w:val="center"/>
              <w:rPr>
                <w:rFonts w:ascii="Arial" w:hAnsi="Arial" w:cs="Arial"/>
                <w:bCs/>
                <w:color w:val="000000" w:themeColor="text1"/>
              </w:rPr>
            </w:pPr>
            <w:r w:rsidRPr="0001282E">
              <w:rPr>
                <w:rFonts w:ascii="Arial" w:hAnsi="Arial" w:cs="Arial"/>
                <w:bCs/>
                <w:color w:val="000000" w:themeColor="text1"/>
              </w:rPr>
              <w:t xml:space="preserve"> Need to register:  click </w:t>
            </w:r>
            <w:hyperlink r:id="rId47" w:anchor="/modern/FOEU0125YAky3OlO" w:history="1">
              <w:r>
                <w:rPr>
                  <w:rStyle w:val="Hyperlink"/>
                  <w:rFonts w:ascii="Arial" w:hAnsi="Arial" w:cs="Arial"/>
                  <w:bCs/>
                </w:rPr>
                <w:t>here</w:t>
              </w:r>
            </w:hyperlink>
          </w:p>
          <w:p w14:paraId="0ED15224" w14:textId="77777777" w:rsidR="00DD3C44" w:rsidRDefault="00DD3C44" w:rsidP="00DD3C44">
            <w:pPr>
              <w:jc w:val="center"/>
              <w:rPr>
                <w:rFonts w:ascii="Arial" w:hAnsi="Arial" w:cs="Arial"/>
              </w:rPr>
            </w:pPr>
          </w:p>
          <w:p w14:paraId="5AF645F3" w14:textId="0F48DC90" w:rsidR="00DD3C44" w:rsidRPr="00F92B26" w:rsidRDefault="00DD3C44" w:rsidP="00DD3C44">
            <w:pPr>
              <w:jc w:val="center"/>
              <w:rPr>
                <w:rFonts w:ascii="Arial" w:hAnsi="Arial" w:cs="Arial"/>
                <w:b/>
              </w:rPr>
            </w:pPr>
            <w:r w:rsidRPr="00F92B26">
              <w:rPr>
                <w:rFonts w:ascii="Arial" w:hAnsi="Arial" w:cs="Arial"/>
                <w:b/>
              </w:rPr>
              <w:t>Northumbria University</w:t>
            </w:r>
          </w:p>
        </w:tc>
        <w:tc>
          <w:tcPr>
            <w:tcW w:w="6337" w:type="dxa"/>
          </w:tcPr>
          <w:p w14:paraId="79423D9A" w14:textId="77777777" w:rsidR="00DD3C44" w:rsidRPr="001A0764" w:rsidRDefault="00DD3C44" w:rsidP="00DD3C44">
            <w:pPr>
              <w:jc w:val="center"/>
              <w:rPr>
                <w:rFonts w:ascii="Arial" w:eastAsia="Arial" w:hAnsi="Arial" w:cs="Arial"/>
                <w:b/>
                <w:color w:val="A00054"/>
                <w:lang w:eastAsia="en-GB"/>
              </w:rPr>
            </w:pPr>
            <w:r w:rsidRPr="00850EC9">
              <w:rPr>
                <w:rFonts w:ascii="Arial" w:eastAsia="Arial" w:hAnsi="Arial" w:cs="Arial"/>
                <w:b/>
                <w:color w:val="A00054"/>
                <w:lang w:eastAsia="en-GB"/>
              </w:rPr>
              <w:t>Regional</w:t>
            </w:r>
          </w:p>
          <w:p w14:paraId="580700A4" w14:textId="7629DF2E" w:rsidR="00761DF6" w:rsidRDefault="00761DF6" w:rsidP="00DD3C44">
            <w:pPr>
              <w:jc w:val="center"/>
              <w:rPr>
                <w:rFonts w:ascii="Arial" w:hAnsi="Arial" w:cs="Arial"/>
              </w:rPr>
            </w:pPr>
            <w:proofErr w:type="gramStart"/>
            <w:r>
              <w:rPr>
                <w:rFonts w:ascii="Arial" w:hAnsi="Arial" w:cs="Arial"/>
              </w:rPr>
              <w:t>2 hour</w:t>
            </w:r>
            <w:proofErr w:type="gramEnd"/>
            <w:r>
              <w:rPr>
                <w:rFonts w:ascii="Arial" w:hAnsi="Arial" w:cs="Arial"/>
              </w:rPr>
              <w:t xml:space="preserve"> </w:t>
            </w:r>
            <w:r w:rsidR="00321225">
              <w:rPr>
                <w:rFonts w:ascii="Arial" w:hAnsi="Arial" w:cs="Arial"/>
              </w:rPr>
              <w:t xml:space="preserve">interactive </w:t>
            </w:r>
            <w:r>
              <w:rPr>
                <w:rFonts w:ascii="Arial" w:hAnsi="Arial" w:cs="Arial"/>
              </w:rPr>
              <w:t>webinar</w:t>
            </w:r>
          </w:p>
          <w:p w14:paraId="38E415B9" w14:textId="1D8A2701" w:rsidR="00DD3C44" w:rsidRPr="0001282E" w:rsidRDefault="00DD3C44" w:rsidP="00DD3C44">
            <w:pPr>
              <w:jc w:val="center"/>
              <w:rPr>
                <w:rFonts w:ascii="Arial" w:hAnsi="Arial" w:cs="Arial"/>
              </w:rPr>
            </w:pPr>
            <w:r w:rsidRPr="0001282E">
              <w:rPr>
                <w:rFonts w:ascii="Arial" w:hAnsi="Arial" w:cs="Arial"/>
              </w:rPr>
              <w:t>Thu 23 Apr 6pm</w:t>
            </w:r>
          </w:p>
          <w:p w14:paraId="34E66C1F" w14:textId="21221CAC" w:rsidR="00DD3C44" w:rsidRPr="001A0764" w:rsidRDefault="00DD3C44" w:rsidP="00DD3C44">
            <w:pPr>
              <w:jc w:val="center"/>
              <w:rPr>
                <w:rFonts w:ascii="Arial" w:eastAsia="Arial" w:hAnsi="Arial" w:cs="Arial"/>
                <w:b/>
                <w:color w:val="A00054"/>
                <w:lang w:eastAsia="en-GB"/>
              </w:rPr>
            </w:pPr>
            <w:r w:rsidRPr="0001282E">
              <w:rPr>
                <w:rFonts w:ascii="Arial" w:hAnsi="Arial" w:cs="Arial"/>
              </w:rPr>
              <w:t>Sat 25 Apr 4pm</w:t>
            </w:r>
          </w:p>
        </w:tc>
        <w:tc>
          <w:tcPr>
            <w:tcW w:w="6919" w:type="dxa"/>
          </w:tcPr>
          <w:p w14:paraId="34B2AA62" w14:textId="77777777" w:rsidR="00DD3C44" w:rsidRPr="0001282E" w:rsidRDefault="00DD3C44" w:rsidP="00DD3C44">
            <w:pPr>
              <w:rPr>
                <w:rFonts w:ascii="Arial" w:hAnsi="Arial" w:cs="Arial"/>
              </w:rPr>
            </w:pPr>
            <w:r w:rsidRPr="0001282E">
              <w:rPr>
                <w:rFonts w:ascii="Arial" w:eastAsia="Arial" w:hAnsi="Arial" w:cs="Arial"/>
              </w:rPr>
              <w:t>Review the screening prompts and screening tools for sepsis</w:t>
            </w:r>
          </w:p>
          <w:p w14:paraId="453F3869" w14:textId="77777777" w:rsidR="00DD3C44" w:rsidRPr="0001282E" w:rsidRDefault="00DD3C44" w:rsidP="00DD3C44">
            <w:pPr>
              <w:rPr>
                <w:rFonts w:ascii="Arial" w:hAnsi="Arial" w:cs="Arial"/>
              </w:rPr>
            </w:pPr>
            <w:r w:rsidRPr="0001282E">
              <w:rPr>
                <w:rFonts w:ascii="Arial" w:eastAsia="Arial" w:hAnsi="Arial" w:cs="Arial"/>
                <w:color w:val="000000" w:themeColor="text1"/>
              </w:rPr>
              <w:t>CVS anatomy and physiology</w:t>
            </w:r>
          </w:p>
          <w:p w14:paraId="2563E093" w14:textId="77777777" w:rsidR="00DD3C44" w:rsidRPr="0001282E" w:rsidRDefault="00DD3C44" w:rsidP="00DD3C44">
            <w:pPr>
              <w:rPr>
                <w:rFonts w:ascii="Arial" w:hAnsi="Arial" w:cs="Arial"/>
              </w:rPr>
            </w:pPr>
            <w:r w:rsidRPr="0001282E">
              <w:rPr>
                <w:rFonts w:ascii="Arial" w:eastAsia="Arial" w:hAnsi="Arial" w:cs="Arial"/>
                <w:color w:val="000000" w:themeColor="text1"/>
              </w:rPr>
              <w:t>Recognise deterioration in CVS function</w:t>
            </w:r>
          </w:p>
          <w:p w14:paraId="03AB255F" w14:textId="77777777" w:rsidR="00DD3C44" w:rsidRPr="0001282E" w:rsidRDefault="00DD3C44" w:rsidP="00DD3C44">
            <w:pPr>
              <w:rPr>
                <w:rFonts w:ascii="Arial" w:hAnsi="Arial" w:cs="Arial"/>
              </w:rPr>
            </w:pPr>
            <w:r w:rsidRPr="0001282E">
              <w:rPr>
                <w:rFonts w:ascii="Arial" w:eastAsia="Arial" w:hAnsi="Arial" w:cs="Arial"/>
                <w:color w:val="000000" w:themeColor="text1"/>
              </w:rPr>
              <w:t>Apply appropriate basic clinical skills in determining dysfunction</w:t>
            </w:r>
          </w:p>
          <w:p w14:paraId="06CEA9DF" w14:textId="57C5694E" w:rsidR="00DD3C44" w:rsidRPr="0001282E" w:rsidRDefault="00DD3C44" w:rsidP="00DD3C44">
            <w:pPr>
              <w:rPr>
                <w:rFonts w:ascii="Arial" w:eastAsia="Arial" w:hAnsi="Arial" w:cs="Arial"/>
              </w:rPr>
            </w:pPr>
            <w:r w:rsidRPr="0001282E">
              <w:rPr>
                <w:rFonts w:ascii="Arial" w:eastAsia="Arial" w:hAnsi="Arial" w:cs="Arial"/>
                <w:color w:val="000000" w:themeColor="text1"/>
              </w:rPr>
              <w:t>Create responsive strategies for clinical escalation</w:t>
            </w:r>
          </w:p>
        </w:tc>
      </w:tr>
      <w:tr w:rsidR="000926BF" w:rsidRPr="0001282E" w14:paraId="43E9E53C" w14:textId="77777777" w:rsidTr="00FC721D">
        <w:trPr>
          <w:cantSplit/>
          <w:trHeight w:val="1231"/>
        </w:trPr>
        <w:tc>
          <w:tcPr>
            <w:tcW w:w="2355" w:type="dxa"/>
            <w:vMerge/>
          </w:tcPr>
          <w:p w14:paraId="1B5B2209" w14:textId="77777777" w:rsidR="000926BF" w:rsidRPr="00645640" w:rsidRDefault="000926BF" w:rsidP="000926BF">
            <w:pPr>
              <w:rPr>
                <w:rFonts w:ascii="Arial" w:eastAsia="Arial" w:hAnsi="Arial" w:cs="Arial"/>
                <w:b/>
                <w:color w:val="A00054"/>
                <w:sz w:val="28"/>
                <w:szCs w:val="28"/>
                <w:lang w:eastAsia="en-GB"/>
              </w:rPr>
            </w:pPr>
          </w:p>
        </w:tc>
        <w:tc>
          <w:tcPr>
            <w:tcW w:w="6337" w:type="dxa"/>
            <w:shd w:val="clear" w:color="auto" w:fill="auto"/>
            <w:vAlign w:val="center"/>
          </w:tcPr>
          <w:p w14:paraId="4B65AD3A" w14:textId="5C9241BD" w:rsidR="00DD3C44" w:rsidRPr="0001282E" w:rsidRDefault="00EA37D7" w:rsidP="00DD3C44">
            <w:pPr>
              <w:jc w:val="center"/>
              <w:rPr>
                <w:rStyle w:val="Hyperlink"/>
                <w:rFonts w:ascii="Arial" w:hAnsi="Arial" w:cs="Arial"/>
              </w:rPr>
            </w:pPr>
            <w:hyperlink r:id="rId48" w:history="1">
              <w:r w:rsidR="00DD3C44" w:rsidRPr="0001282E">
                <w:rPr>
                  <w:rStyle w:val="Hyperlink"/>
                  <w:rFonts w:ascii="Arial" w:hAnsi="Arial" w:cs="Arial"/>
                </w:rPr>
                <w:t xml:space="preserve">Care of the </w:t>
              </w:r>
              <w:r w:rsidR="003679C2">
                <w:rPr>
                  <w:rStyle w:val="Hyperlink"/>
                  <w:rFonts w:ascii="Arial" w:hAnsi="Arial" w:cs="Arial"/>
                </w:rPr>
                <w:t>C</w:t>
              </w:r>
              <w:r w:rsidR="003679C2" w:rsidRPr="0001282E">
                <w:rPr>
                  <w:rStyle w:val="Hyperlink"/>
                  <w:rFonts w:ascii="Arial" w:hAnsi="Arial" w:cs="Arial"/>
                </w:rPr>
                <w:t xml:space="preserve">ritically </w:t>
              </w:r>
              <w:r w:rsidR="003679C2">
                <w:rPr>
                  <w:rStyle w:val="Hyperlink"/>
                  <w:rFonts w:ascii="Arial" w:hAnsi="Arial" w:cs="Arial"/>
                </w:rPr>
                <w:t>I</w:t>
              </w:r>
              <w:r w:rsidR="003679C2" w:rsidRPr="0001282E">
                <w:rPr>
                  <w:rStyle w:val="Hyperlink"/>
                  <w:rFonts w:ascii="Arial" w:hAnsi="Arial" w:cs="Arial"/>
                </w:rPr>
                <w:t>ll</w:t>
              </w:r>
              <w:r w:rsidR="00DD3C44" w:rsidRPr="0001282E">
                <w:rPr>
                  <w:rStyle w:val="Hyperlink"/>
                  <w:rFonts w:ascii="Arial" w:hAnsi="Arial" w:cs="Arial"/>
                </w:rPr>
                <w:t xml:space="preserve"> adult for </w:t>
              </w:r>
              <w:r w:rsidR="003679C2">
                <w:rPr>
                  <w:rStyle w:val="Hyperlink"/>
                  <w:rFonts w:ascii="Arial" w:hAnsi="Arial" w:cs="Arial"/>
                </w:rPr>
                <w:t>N</w:t>
              </w:r>
              <w:r w:rsidR="003679C2" w:rsidRPr="0001282E">
                <w:rPr>
                  <w:rStyle w:val="Hyperlink"/>
                  <w:rFonts w:ascii="Arial" w:hAnsi="Arial" w:cs="Arial"/>
                </w:rPr>
                <w:t>on-</w:t>
              </w:r>
              <w:r w:rsidR="003679C2">
                <w:rPr>
                  <w:rStyle w:val="Hyperlink"/>
                  <w:rFonts w:ascii="Arial" w:hAnsi="Arial" w:cs="Arial"/>
                </w:rPr>
                <w:t>C</w:t>
              </w:r>
              <w:r w:rsidR="003679C2" w:rsidRPr="0001282E">
                <w:rPr>
                  <w:rStyle w:val="Hyperlink"/>
                  <w:rFonts w:ascii="Arial" w:hAnsi="Arial" w:cs="Arial"/>
                </w:rPr>
                <w:t xml:space="preserve">ritical </w:t>
              </w:r>
              <w:r w:rsidR="003679C2">
                <w:rPr>
                  <w:rStyle w:val="Hyperlink"/>
                  <w:rFonts w:ascii="Arial" w:hAnsi="Arial" w:cs="Arial"/>
                </w:rPr>
                <w:t>N</w:t>
              </w:r>
              <w:r w:rsidR="003679C2" w:rsidRPr="0001282E">
                <w:rPr>
                  <w:rStyle w:val="Hyperlink"/>
                  <w:rFonts w:ascii="Arial" w:hAnsi="Arial" w:cs="Arial"/>
                </w:rPr>
                <w:t>urses</w:t>
              </w:r>
            </w:hyperlink>
          </w:p>
          <w:p w14:paraId="16B36663" w14:textId="77777777" w:rsidR="00DD3C44" w:rsidRPr="0001282E" w:rsidRDefault="00DD3C44" w:rsidP="00DD3C44">
            <w:pPr>
              <w:jc w:val="center"/>
              <w:rPr>
                <w:rStyle w:val="Hyperlink"/>
                <w:rFonts w:ascii="Arial" w:hAnsi="Arial" w:cs="Arial"/>
              </w:rPr>
            </w:pPr>
          </w:p>
          <w:p w14:paraId="7B6B8F0C" w14:textId="77777777" w:rsidR="00DD3C44" w:rsidRPr="0001282E" w:rsidRDefault="00DD3C44" w:rsidP="00DD3C44">
            <w:pPr>
              <w:jc w:val="center"/>
              <w:rPr>
                <w:rFonts w:ascii="Arial" w:hAnsi="Arial" w:cs="Arial"/>
              </w:rPr>
            </w:pPr>
            <w:r w:rsidRPr="0001282E">
              <w:rPr>
                <w:rStyle w:val="Strong"/>
                <w:rFonts w:ascii="Arial" w:hAnsi="Arial" w:cs="Arial"/>
                <w:b w:val="0"/>
                <w:bCs w:val="0"/>
                <w:color w:val="000000"/>
                <w:lang w:val="en-US"/>
              </w:rPr>
              <w:t xml:space="preserve">Need to register (min 3 days before):  </w:t>
            </w:r>
            <w:r w:rsidRPr="0001282E">
              <w:rPr>
                <w:rFonts w:ascii="Arial" w:hAnsi="Arial" w:cs="Arial"/>
              </w:rPr>
              <w:t xml:space="preserve">click </w:t>
            </w:r>
            <w:hyperlink r:id="rId49" w:history="1">
              <w:r w:rsidRPr="0001282E">
                <w:rPr>
                  <w:rStyle w:val="Hyperlink"/>
                  <w:rFonts w:ascii="Arial" w:hAnsi="Arial" w:cs="Arial"/>
                </w:rPr>
                <w:t>here</w:t>
              </w:r>
            </w:hyperlink>
          </w:p>
          <w:p w14:paraId="685BAA34" w14:textId="77777777" w:rsidR="00DD3C44" w:rsidRPr="0001282E" w:rsidRDefault="00DD3C44" w:rsidP="00DD3C44">
            <w:pPr>
              <w:jc w:val="center"/>
              <w:rPr>
                <w:rFonts w:ascii="Arial" w:hAnsi="Arial" w:cs="Arial"/>
              </w:rPr>
            </w:pPr>
          </w:p>
          <w:p w14:paraId="12356A1F" w14:textId="1F9D8DFF" w:rsidR="000926BF" w:rsidRPr="00F92B26" w:rsidRDefault="000926BF" w:rsidP="000926BF">
            <w:pPr>
              <w:jc w:val="center"/>
              <w:rPr>
                <w:rFonts w:ascii="Arial" w:hAnsi="Arial" w:cs="Arial"/>
                <w:b/>
                <w:color w:val="000000"/>
                <w:u w:val="single"/>
              </w:rPr>
            </w:pPr>
            <w:r w:rsidRPr="00F92B26">
              <w:rPr>
                <w:rFonts w:ascii="Arial" w:hAnsi="Arial" w:cs="Arial"/>
                <w:b/>
              </w:rPr>
              <w:t>University</w:t>
            </w:r>
            <w:r w:rsidR="00DD3C44" w:rsidRPr="00F92B26">
              <w:rPr>
                <w:rFonts w:ascii="Arial" w:hAnsi="Arial" w:cs="Arial"/>
                <w:b/>
              </w:rPr>
              <w:t xml:space="preserve"> of Cumbria</w:t>
            </w:r>
          </w:p>
        </w:tc>
        <w:tc>
          <w:tcPr>
            <w:tcW w:w="6337" w:type="dxa"/>
          </w:tcPr>
          <w:p w14:paraId="1CD77F94" w14:textId="6C4355AC" w:rsidR="00DD3C44" w:rsidRPr="00BD5153" w:rsidRDefault="000926BF" w:rsidP="00DD3C44">
            <w:pPr>
              <w:jc w:val="center"/>
              <w:rPr>
                <w:rFonts w:ascii="Arial" w:eastAsia="Arial" w:hAnsi="Arial" w:cs="Arial"/>
                <w:b/>
                <w:color w:val="A00054"/>
                <w:lang w:eastAsia="en-GB"/>
              </w:rPr>
            </w:pPr>
            <w:r w:rsidRPr="001A0764">
              <w:rPr>
                <w:rFonts w:ascii="Arial" w:eastAsia="Arial" w:hAnsi="Arial" w:cs="Arial"/>
                <w:b/>
                <w:color w:val="A00054"/>
                <w:lang w:eastAsia="en-GB"/>
              </w:rPr>
              <w:t>Regional</w:t>
            </w:r>
          </w:p>
          <w:p w14:paraId="7279A705" w14:textId="5F86DE28" w:rsidR="002E2FBD" w:rsidRDefault="002E2FBD" w:rsidP="00DD3C44">
            <w:pPr>
              <w:jc w:val="center"/>
              <w:rPr>
                <w:rFonts w:ascii="Arial" w:hAnsi="Arial" w:cs="Arial"/>
              </w:rPr>
            </w:pPr>
            <w:proofErr w:type="gramStart"/>
            <w:r>
              <w:rPr>
                <w:rFonts w:ascii="Arial" w:hAnsi="Arial" w:cs="Arial"/>
              </w:rPr>
              <w:t>2 hour</w:t>
            </w:r>
            <w:proofErr w:type="gramEnd"/>
            <w:r>
              <w:rPr>
                <w:rFonts w:ascii="Arial" w:hAnsi="Arial" w:cs="Arial"/>
              </w:rPr>
              <w:t xml:space="preserve"> </w:t>
            </w:r>
            <w:r w:rsidR="00321225">
              <w:rPr>
                <w:rFonts w:ascii="Arial" w:hAnsi="Arial" w:cs="Arial"/>
              </w:rPr>
              <w:t xml:space="preserve">interactive </w:t>
            </w:r>
            <w:r>
              <w:rPr>
                <w:rFonts w:ascii="Arial" w:hAnsi="Arial" w:cs="Arial"/>
              </w:rPr>
              <w:t>webinar</w:t>
            </w:r>
          </w:p>
          <w:p w14:paraId="2736C0FE" w14:textId="439CD3E4" w:rsidR="00DD3C44" w:rsidRPr="0001282E" w:rsidRDefault="00DD3C44" w:rsidP="00DD3C44">
            <w:pPr>
              <w:jc w:val="center"/>
              <w:rPr>
                <w:rFonts w:ascii="Arial" w:hAnsi="Arial" w:cs="Arial"/>
              </w:rPr>
            </w:pPr>
            <w:r w:rsidRPr="0001282E">
              <w:rPr>
                <w:rFonts w:ascii="Arial" w:hAnsi="Arial" w:cs="Arial"/>
              </w:rPr>
              <w:t>Thu 23 Apr 10am</w:t>
            </w:r>
          </w:p>
          <w:p w14:paraId="7A96A1A4" w14:textId="77777777" w:rsidR="00DD3C44" w:rsidRPr="0001282E" w:rsidRDefault="00DD3C44" w:rsidP="00DD3C44">
            <w:pPr>
              <w:jc w:val="center"/>
              <w:rPr>
                <w:rFonts w:ascii="Arial" w:hAnsi="Arial" w:cs="Arial"/>
              </w:rPr>
            </w:pPr>
            <w:r w:rsidRPr="0001282E">
              <w:rPr>
                <w:rFonts w:ascii="Arial" w:hAnsi="Arial" w:cs="Arial"/>
              </w:rPr>
              <w:t>Mon 27 Apr 10am</w:t>
            </w:r>
          </w:p>
          <w:p w14:paraId="547ED8EB" w14:textId="7FC41AD1" w:rsidR="000926BF" w:rsidRPr="0001282E" w:rsidRDefault="00DD3C44" w:rsidP="000926BF">
            <w:pPr>
              <w:jc w:val="center"/>
              <w:rPr>
                <w:rFonts w:ascii="Arial" w:hAnsi="Arial" w:cs="Arial"/>
                <w:lang w:val="en"/>
              </w:rPr>
            </w:pPr>
            <w:r w:rsidRPr="0001282E">
              <w:rPr>
                <w:rFonts w:ascii="Arial" w:hAnsi="Arial" w:cs="Arial"/>
              </w:rPr>
              <w:t>Tue 28 Apr 10am</w:t>
            </w:r>
          </w:p>
        </w:tc>
        <w:tc>
          <w:tcPr>
            <w:tcW w:w="6919" w:type="dxa"/>
          </w:tcPr>
          <w:p w14:paraId="2145C913" w14:textId="77777777" w:rsidR="00DD3C44" w:rsidRPr="0001282E" w:rsidRDefault="00DD3C44" w:rsidP="00DD3C44">
            <w:pPr>
              <w:rPr>
                <w:rFonts w:ascii="Arial" w:eastAsia="Arial" w:hAnsi="Arial" w:cs="Arial"/>
              </w:rPr>
            </w:pPr>
            <w:r w:rsidRPr="0001282E">
              <w:rPr>
                <w:rFonts w:ascii="Arial" w:eastAsia="Arial" w:hAnsi="Arial" w:cs="Arial"/>
              </w:rPr>
              <w:t>Care &amp; management of patients with multiple needs</w:t>
            </w:r>
          </w:p>
          <w:p w14:paraId="0D3FAF34" w14:textId="77777777" w:rsidR="00DD3C44" w:rsidRPr="0001282E" w:rsidRDefault="00DD3C44" w:rsidP="00DD3C44">
            <w:pPr>
              <w:rPr>
                <w:rFonts w:ascii="Arial" w:eastAsia="Arial" w:hAnsi="Arial" w:cs="Arial"/>
              </w:rPr>
            </w:pPr>
            <w:r w:rsidRPr="0001282E">
              <w:rPr>
                <w:rFonts w:ascii="Arial" w:eastAsia="Arial" w:hAnsi="Arial" w:cs="Arial"/>
              </w:rPr>
              <w:t>Care &amp; management of endotracheal tube in situ, including patient safety</w:t>
            </w:r>
          </w:p>
          <w:p w14:paraId="5F311470" w14:textId="77777777" w:rsidR="00DD3C44" w:rsidRPr="0001282E" w:rsidRDefault="00DD3C44" w:rsidP="00DD3C44">
            <w:pPr>
              <w:rPr>
                <w:rFonts w:ascii="Arial" w:eastAsia="Arial" w:hAnsi="Arial" w:cs="Arial"/>
              </w:rPr>
            </w:pPr>
            <w:r w:rsidRPr="0001282E">
              <w:rPr>
                <w:rFonts w:ascii="Arial" w:eastAsia="Arial" w:hAnsi="Arial" w:cs="Arial"/>
              </w:rPr>
              <w:t>Care &amp; management of invasive vascular access devices</w:t>
            </w:r>
          </w:p>
          <w:p w14:paraId="78E9EF84" w14:textId="77777777" w:rsidR="00DD3C44" w:rsidRPr="0001282E" w:rsidRDefault="00DD3C44" w:rsidP="00DD3C44">
            <w:pPr>
              <w:rPr>
                <w:rFonts w:ascii="Arial" w:eastAsia="Arial" w:hAnsi="Arial" w:cs="Arial"/>
              </w:rPr>
            </w:pPr>
            <w:r w:rsidRPr="0001282E">
              <w:rPr>
                <w:rFonts w:ascii="Arial" w:eastAsia="Arial" w:hAnsi="Arial" w:cs="Arial"/>
              </w:rPr>
              <w:t>Hydration &amp; nutrition needs</w:t>
            </w:r>
          </w:p>
          <w:p w14:paraId="21548E75" w14:textId="41968B32" w:rsidR="000926BF" w:rsidRPr="0001282E" w:rsidRDefault="00DD3C44" w:rsidP="000926BF">
            <w:pPr>
              <w:rPr>
                <w:rFonts w:ascii="Arial" w:eastAsia="Times New Roman" w:hAnsi="Arial" w:cs="Arial"/>
                <w:color w:val="000000" w:themeColor="text1"/>
              </w:rPr>
            </w:pPr>
            <w:r w:rsidRPr="0001282E">
              <w:rPr>
                <w:rFonts w:ascii="Arial" w:eastAsia="Arial" w:hAnsi="Arial" w:cs="Arial"/>
              </w:rPr>
              <w:t>Essential medication review</w:t>
            </w:r>
          </w:p>
        </w:tc>
      </w:tr>
      <w:tr w:rsidR="00AC666F" w:rsidRPr="0001282E" w14:paraId="3DBBB4AC" w14:textId="77777777" w:rsidTr="00FC721D">
        <w:trPr>
          <w:cantSplit/>
          <w:trHeight w:val="263"/>
        </w:trPr>
        <w:tc>
          <w:tcPr>
            <w:tcW w:w="2355" w:type="dxa"/>
            <w:vMerge/>
          </w:tcPr>
          <w:p w14:paraId="7C1ABB1F" w14:textId="77777777" w:rsidR="00AC666F" w:rsidRPr="00645640" w:rsidRDefault="00AC666F" w:rsidP="000926BF">
            <w:pPr>
              <w:jc w:val="center"/>
              <w:rPr>
                <w:rFonts w:ascii="Arial" w:eastAsia="Arial" w:hAnsi="Arial" w:cs="Arial"/>
                <w:bCs/>
                <w:color w:val="A00054"/>
                <w:sz w:val="28"/>
                <w:szCs w:val="28"/>
                <w:lang w:eastAsia="en-GB"/>
              </w:rPr>
            </w:pPr>
          </w:p>
        </w:tc>
        <w:tc>
          <w:tcPr>
            <w:tcW w:w="6337" w:type="dxa"/>
            <w:shd w:val="clear" w:color="auto" w:fill="auto"/>
            <w:vAlign w:val="center"/>
          </w:tcPr>
          <w:p w14:paraId="56A09483" w14:textId="77777777" w:rsidR="00AC666F" w:rsidRPr="00CB03B6" w:rsidRDefault="00AC666F" w:rsidP="00DD3C44">
            <w:pPr>
              <w:jc w:val="center"/>
              <w:rPr>
                <w:rFonts w:ascii="Arial" w:hAnsi="Arial" w:cs="Arial"/>
              </w:rPr>
            </w:pPr>
          </w:p>
          <w:p w14:paraId="43511505" w14:textId="77777777" w:rsidR="00CB03B6" w:rsidRPr="00CB03B6" w:rsidRDefault="00CB03B6" w:rsidP="00CB03B6">
            <w:pPr>
              <w:pStyle w:val="Default"/>
              <w:jc w:val="center"/>
              <w:rPr>
                <w:sz w:val="22"/>
                <w:szCs w:val="22"/>
              </w:rPr>
            </w:pPr>
            <w:r w:rsidRPr="00CB03B6">
              <w:rPr>
                <w:sz w:val="22"/>
                <w:szCs w:val="22"/>
              </w:rPr>
              <w:t xml:space="preserve">Advanced Respiratory and Cardiovascular Monitoring </w:t>
            </w:r>
          </w:p>
          <w:p w14:paraId="18A042D3" w14:textId="5E931B80" w:rsidR="00CB03B6" w:rsidRPr="00CB03B6" w:rsidRDefault="00CB03B6" w:rsidP="00CB03B6">
            <w:pPr>
              <w:pStyle w:val="Default"/>
              <w:jc w:val="center"/>
              <w:rPr>
                <w:sz w:val="22"/>
                <w:szCs w:val="22"/>
              </w:rPr>
            </w:pPr>
            <w:r w:rsidRPr="00CB03B6">
              <w:rPr>
                <w:sz w:val="22"/>
                <w:szCs w:val="22"/>
              </w:rPr>
              <w:t>Nutrition &amp; Hydration, Care of Unconscious Patient</w:t>
            </w:r>
            <w:r w:rsidR="00232B60">
              <w:rPr>
                <w:sz w:val="22"/>
                <w:szCs w:val="22"/>
              </w:rPr>
              <w:t>, COVID-19 Infection Control Practices</w:t>
            </w:r>
            <w:r w:rsidRPr="00CB03B6">
              <w:rPr>
                <w:sz w:val="22"/>
                <w:szCs w:val="22"/>
              </w:rPr>
              <w:t xml:space="preserve"> </w:t>
            </w:r>
          </w:p>
          <w:p w14:paraId="423A3C4A" w14:textId="77777777" w:rsidR="00CB03B6" w:rsidRPr="00CB03B6" w:rsidRDefault="00CB03B6" w:rsidP="00CB03B6">
            <w:pPr>
              <w:pStyle w:val="Default"/>
              <w:jc w:val="center"/>
              <w:rPr>
                <w:sz w:val="22"/>
                <w:szCs w:val="22"/>
              </w:rPr>
            </w:pPr>
          </w:p>
          <w:p w14:paraId="5730629B" w14:textId="5D2E6E38" w:rsidR="00CB03B6" w:rsidRPr="00CB03B6" w:rsidRDefault="00595D3B" w:rsidP="00CB03B6">
            <w:pPr>
              <w:pStyle w:val="Default"/>
              <w:jc w:val="center"/>
              <w:rPr>
                <w:sz w:val="22"/>
                <w:szCs w:val="22"/>
              </w:rPr>
            </w:pPr>
            <w:r>
              <w:rPr>
                <w:sz w:val="22"/>
                <w:szCs w:val="22"/>
              </w:rPr>
              <w:t xml:space="preserve">View </w:t>
            </w:r>
            <w:r w:rsidR="0065746B">
              <w:rPr>
                <w:sz w:val="22"/>
                <w:szCs w:val="22"/>
              </w:rPr>
              <w:t xml:space="preserve">pre-recorded webinars </w:t>
            </w:r>
            <w:hyperlink r:id="rId50" w:history="1">
              <w:r w:rsidR="00437286" w:rsidRPr="00D62867">
                <w:rPr>
                  <w:rStyle w:val="Hyperlink"/>
                  <w:sz w:val="22"/>
                  <w:szCs w:val="22"/>
                </w:rPr>
                <w:t>here</w:t>
              </w:r>
            </w:hyperlink>
            <w:r w:rsidR="00D62867">
              <w:rPr>
                <w:sz w:val="22"/>
                <w:szCs w:val="22"/>
              </w:rPr>
              <w:t xml:space="preserve"> </w:t>
            </w:r>
            <w:r w:rsidR="00232B60">
              <w:rPr>
                <w:sz w:val="22"/>
                <w:szCs w:val="22"/>
              </w:rPr>
              <w:t>(please use Chrome or Firefox)</w:t>
            </w:r>
          </w:p>
          <w:p w14:paraId="5396D6CF" w14:textId="77777777" w:rsidR="00CB03B6" w:rsidRPr="00CB03B6" w:rsidRDefault="00CB03B6" w:rsidP="00CB03B6">
            <w:pPr>
              <w:jc w:val="center"/>
              <w:rPr>
                <w:rFonts w:ascii="Arial" w:hAnsi="Arial" w:cs="Arial"/>
                <w:b/>
                <w:bCs/>
              </w:rPr>
            </w:pPr>
          </w:p>
          <w:p w14:paraId="400A5334" w14:textId="6726B912" w:rsidR="00AC666F" w:rsidRPr="00CB03B6" w:rsidRDefault="00CB03B6" w:rsidP="00CB03B6">
            <w:pPr>
              <w:jc w:val="center"/>
              <w:rPr>
                <w:rFonts w:ascii="Arial" w:hAnsi="Arial" w:cs="Arial"/>
                <w:b/>
                <w:bCs/>
              </w:rPr>
            </w:pPr>
            <w:r w:rsidRPr="009F7E18">
              <w:rPr>
                <w:rFonts w:ascii="Arial" w:hAnsi="Arial" w:cs="Arial"/>
                <w:b/>
                <w:bCs/>
              </w:rPr>
              <w:t>University of Bradford</w:t>
            </w:r>
            <w:r w:rsidRPr="00CB03B6">
              <w:rPr>
                <w:rFonts w:ascii="Arial" w:hAnsi="Arial" w:cs="Arial"/>
                <w:b/>
                <w:bCs/>
              </w:rPr>
              <w:t xml:space="preserve"> </w:t>
            </w:r>
          </w:p>
          <w:p w14:paraId="28899870" w14:textId="4F27AC50" w:rsidR="00CB03B6" w:rsidRDefault="00CB03B6" w:rsidP="00CB03B6">
            <w:pPr>
              <w:jc w:val="center"/>
              <w:rPr>
                <w:rFonts w:ascii="Arial" w:hAnsi="Arial" w:cs="Arial"/>
              </w:rPr>
            </w:pPr>
          </w:p>
        </w:tc>
        <w:tc>
          <w:tcPr>
            <w:tcW w:w="6337" w:type="dxa"/>
          </w:tcPr>
          <w:p w14:paraId="41729AE1" w14:textId="4AC76EF2" w:rsidR="00FA3B4D" w:rsidRPr="00FA3B4D" w:rsidRDefault="00FA3B4D" w:rsidP="00FA3B4D">
            <w:pPr>
              <w:pStyle w:val="Default"/>
              <w:jc w:val="center"/>
              <w:rPr>
                <w:rFonts w:eastAsia="Arial"/>
                <w:b/>
                <w:color w:val="A00054"/>
                <w:sz w:val="22"/>
                <w:szCs w:val="22"/>
                <w:lang w:eastAsia="en-GB"/>
              </w:rPr>
            </w:pPr>
            <w:r w:rsidRPr="00FA3B4D">
              <w:rPr>
                <w:rFonts w:eastAsia="Arial"/>
                <w:b/>
                <w:color w:val="A00054"/>
                <w:sz w:val="22"/>
                <w:szCs w:val="22"/>
                <w:lang w:eastAsia="en-GB"/>
              </w:rPr>
              <w:t xml:space="preserve">Regional </w:t>
            </w:r>
          </w:p>
          <w:p w14:paraId="5DAABFE2" w14:textId="77777777" w:rsidR="009224FC" w:rsidRDefault="00960E1D" w:rsidP="00FA3B4D">
            <w:pPr>
              <w:pStyle w:val="Default"/>
              <w:jc w:val="center"/>
              <w:rPr>
                <w:sz w:val="22"/>
                <w:szCs w:val="22"/>
              </w:rPr>
            </w:pPr>
            <w:r>
              <w:rPr>
                <w:sz w:val="22"/>
                <w:szCs w:val="22"/>
              </w:rPr>
              <w:t>5</w:t>
            </w:r>
            <w:r w:rsidR="00FA3B4D">
              <w:rPr>
                <w:sz w:val="22"/>
                <w:szCs w:val="22"/>
              </w:rPr>
              <w:t xml:space="preserve"> Topics</w:t>
            </w:r>
            <w:r w:rsidR="00232B60">
              <w:rPr>
                <w:sz w:val="22"/>
                <w:szCs w:val="22"/>
              </w:rPr>
              <w:t xml:space="preserve"> </w:t>
            </w:r>
            <w:r w:rsidR="00FA3B4D">
              <w:rPr>
                <w:sz w:val="22"/>
                <w:szCs w:val="22"/>
              </w:rPr>
              <w:t>delivered via</w:t>
            </w:r>
            <w:r w:rsidR="009224FC">
              <w:rPr>
                <w:sz w:val="22"/>
                <w:szCs w:val="22"/>
              </w:rPr>
              <w:t xml:space="preserve"> p</w:t>
            </w:r>
            <w:r w:rsidR="0065746B">
              <w:rPr>
                <w:sz w:val="22"/>
                <w:szCs w:val="22"/>
              </w:rPr>
              <w:t>re-recorded webinars</w:t>
            </w:r>
            <w:r w:rsidR="009224FC">
              <w:rPr>
                <w:sz w:val="22"/>
                <w:szCs w:val="22"/>
              </w:rPr>
              <w:t xml:space="preserve">.  </w:t>
            </w:r>
          </w:p>
          <w:p w14:paraId="64AC7168" w14:textId="7A902DBF" w:rsidR="00FA3B4D" w:rsidRDefault="009224FC" w:rsidP="00FA3B4D">
            <w:pPr>
              <w:pStyle w:val="Default"/>
              <w:jc w:val="center"/>
              <w:rPr>
                <w:sz w:val="22"/>
                <w:szCs w:val="22"/>
              </w:rPr>
            </w:pPr>
            <w:r>
              <w:rPr>
                <w:sz w:val="22"/>
                <w:szCs w:val="22"/>
              </w:rPr>
              <w:t>Th</w:t>
            </w:r>
            <w:r w:rsidR="00232B60">
              <w:rPr>
                <w:sz w:val="22"/>
                <w:szCs w:val="22"/>
              </w:rPr>
              <w:t>ese can be viewed by clicking the link in the column to the left</w:t>
            </w:r>
            <w:r>
              <w:rPr>
                <w:sz w:val="22"/>
                <w:szCs w:val="22"/>
              </w:rPr>
              <w:t>.</w:t>
            </w:r>
          </w:p>
          <w:p w14:paraId="41A9C40C" w14:textId="50B3D280" w:rsidR="00AC666F" w:rsidRPr="00850EC9" w:rsidRDefault="00FA3B4D" w:rsidP="00FA3B4D">
            <w:pPr>
              <w:jc w:val="center"/>
              <w:rPr>
                <w:rFonts w:ascii="Arial" w:eastAsia="Arial" w:hAnsi="Arial" w:cs="Arial"/>
                <w:b/>
                <w:color w:val="A00054"/>
                <w:lang w:eastAsia="en-GB"/>
              </w:rPr>
            </w:pPr>
            <w:r>
              <w:t xml:space="preserve"> </w:t>
            </w:r>
          </w:p>
        </w:tc>
        <w:tc>
          <w:tcPr>
            <w:tcW w:w="6919" w:type="dxa"/>
          </w:tcPr>
          <w:p w14:paraId="79F3369E" w14:textId="77777777" w:rsidR="00960E1D" w:rsidRDefault="00960E1D" w:rsidP="00960E1D">
            <w:pPr>
              <w:pStyle w:val="Default"/>
              <w:rPr>
                <w:sz w:val="22"/>
                <w:szCs w:val="22"/>
              </w:rPr>
            </w:pPr>
            <w:r>
              <w:rPr>
                <w:sz w:val="22"/>
                <w:szCs w:val="22"/>
              </w:rPr>
              <w:t xml:space="preserve">Advanced Respiratory Monitoring and Support in Critical Care </w:t>
            </w:r>
          </w:p>
          <w:p w14:paraId="028354AC" w14:textId="77777777" w:rsidR="00960E1D" w:rsidRDefault="00960E1D" w:rsidP="00960E1D">
            <w:pPr>
              <w:pStyle w:val="Default"/>
              <w:rPr>
                <w:sz w:val="22"/>
                <w:szCs w:val="22"/>
              </w:rPr>
            </w:pPr>
            <w:r>
              <w:rPr>
                <w:sz w:val="22"/>
                <w:szCs w:val="22"/>
              </w:rPr>
              <w:t xml:space="preserve">Advanced Cardiovascular Monitoring and Support in Critical </w:t>
            </w:r>
          </w:p>
          <w:p w14:paraId="0353F4F9" w14:textId="77777777" w:rsidR="00960E1D" w:rsidRDefault="00960E1D" w:rsidP="00960E1D">
            <w:pPr>
              <w:pStyle w:val="Default"/>
              <w:rPr>
                <w:sz w:val="22"/>
                <w:szCs w:val="22"/>
              </w:rPr>
            </w:pPr>
            <w:r>
              <w:rPr>
                <w:sz w:val="22"/>
                <w:szCs w:val="22"/>
              </w:rPr>
              <w:t xml:space="preserve">Maintenance of Nutrition and Hydration Status in the Critical Ill </w:t>
            </w:r>
          </w:p>
          <w:p w14:paraId="7C6045E6" w14:textId="77777777" w:rsidR="00AC666F" w:rsidRPr="00960E1D" w:rsidRDefault="00960E1D" w:rsidP="00960E1D">
            <w:pPr>
              <w:rPr>
                <w:rFonts w:ascii="Arial" w:hAnsi="Arial" w:cs="Arial"/>
                <w:color w:val="000000"/>
              </w:rPr>
            </w:pPr>
            <w:r w:rsidRPr="00960E1D">
              <w:rPr>
                <w:rFonts w:ascii="Arial" w:hAnsi="Arial" w:cs="Arial"/>
                <w:color w:val="000000"/>
              </w:rPr>
              <w:t xml:space="preserve">General Care of the Unconscious Patient </w:t>
            </w:r>
          </w:p>
          <w:p w14:paraId="28D2E584" w14:textId="36D5BFEE" w:rsidR="00960E1D" w:rsidRPr="0001282E" w:rsidRDefault="00960E1D" w:rsidP="00960E1D">
            <w:pPr>
              <w:rPr>
                <w:rFonts w:ascii="Arial" w:eastAsia="Arial" w:hAnsi="Arial" w:cs="Arial"/>
              </w:rPr>
            </w:pPr>
            <w:r w:rsidRPr="00960E1D">
              <w:rPr>
                <w:rFonts w:ascii="Arial" w:hAnsi="Arial" w:cs="Arial"/>
                <w:color w:val="000000"/>
              </w:rPr>
              <w:t>COVID-19 Infection Control Practices</w:t>
            </w:r>
          </w:p>
        </w:tc>
      </w:tr>
      <w:tr w:rsidR="000926BF" w:rsidRPr="0001282E" w14:paraId="21F4B361" w14:textId="77777777" w:rsidTr="00FC721D">
        <w:trPr>
          <w:cantSplit/>
          <w:trHeight w:val="263"/>
        </w:trPr>
        <w:tc>
          <w:tcPr>
            <w:tcW w:w="2355" w:type="dxa"/>
            <w:vMerge/>
          </w:tcPr>
          <w:p w14:paraId="07FB5126" w14:textId="77777777" w:rsidR="000926BF" w:rsidRPr="00645640" w:rsidRDefault="000926BF" w:rsidP="000926BF">
            <w:pPr>
              <w:jc w:val="center"/>
              <w:rPr>
                <w:rFonts w:ascii="Arial" w:eastAsia="Arial" w:hAnsi="Arial" w:cs="Arial"/>
                <w:bCs/>
                <w:color w:val="A00054"/>
                <w:sz w:val="28"/>
                <w:szCs w:val="28"/>
                <w:lang w:eastAsia="en-GB"/>
              </w:rPr>
            </w:pPr>
          </w:p>
        </w:tc>
        <w:tc>
          <w:tcPr>
            <w:tcW w:w="6337" w:type="dxa"/>
            <w:shd w:val="clear" w:color="auto" w:fill="auto"/>
            <w:vAlign w:val="center"/>
          </w:tcPr>
          <w:p w14:paraId="4766DAE6" w14:textId="265E106C" w:rsidR="00DD3C44" w:rsidRPr="00F45277" w:rsidRDefault="00DD3C44" w:rsidP="00DD3C44">
            <w:pPr>
              <w:jc w:val="center"/>
              <w:rPr>
                <w:rStyle w:val="Hyperlink"/>
                <w:rFonts w:ascii="Arial" w:hAnsi="Arial" w:cs="Arial"/>
              </w:rPr>
            </w:pPr>
            <w:r>
              <w:rPr>
                <w:rFonts w:ascii="Arial" w:hAnsi="Arial" w:cs="Arial"/>
              </w:rPr>
              <w:fldChar w:fldCharType="begin"/>
            </w:r>
            <w:r w:rsidR="00FF45C2">
              <w:rPr>
                <w:rFonts w:ascii="Arial" w:hAnsi="Arial" w:cs="Arial"/>
              </w:rPr>
              <w:instrText>HYPERLINK "https://healtheducationengland.sharepoint.com/:b:/s/WET-NE/EWfVtEp2uAhBmg2WeXS4gNsB2C8V_D1SFoaXuK1MHR2ErQ?e=NolaNQ"</w:instrText>
            </w:r>
            <w:r>
              <w:rPr>
                <w:rFonts w:ascii="Arial" w:hAnsi="Arial" w:cs="Arial"/>
              </w:rPr>
              <w:fldChar w:fldCharType="separate"/>
            </w:r>
            <w:r w:rsidRPr="00F45277">
              <w:rPr>
                <w:rStyle w:val="Hyperlink"/>
                <w:rFonts w:ascii="Arial" w:hAnsi="Arial" w:cs="Arial"/>
              </w:rPr>
              <w:t>Essential Critical Care Skills</w:t>
            </w:r>
          </w:p>
          <w:p w14:paraId="4FE88C4F" w14:textId="32E04946" w:rsidR="00DD3C44" w:rsidRPr="0001282E" w:rsidRDefault="00DD3C44" w:rsidP="00DD3C44">
            <w:pPr>
              <w:jc w:val="center"/>
              <w:rPr>
                <w:rStyle w:val="Hyperlink"/>
                <w:rFonts w:ascii="Arial" w:hAnsi="Arial" w:cs="Arial"/>
              </w:rPr>
            </w:pPr>
            <w:r>
              <w:rPr>
                <w:rFonts w:ascii="Arial" w:hAnsi="Arial" w:cs="Arial"/>
              </w:rPr>
              <w:fldChar w:fldCharType="end"/>
            </w:r>
          </w:p>
          <w:p w14:paraId="275B9BFA" w14:textId="77777777" w:rsidR="00DD3C44" w:rsidRPr="0001282E" w:rsidRDefault="00DD3C44" w:rsidP="00DD3C44">
            <w:pPr>
              <w:spacing w:line="259" w:lineRule="auto"/>
              <w:jc w:val="center"/>
              <w:rPr>
                <w:rFonts w:ascii="Arial" w:hAnsi="Arial" w:cs="Arial"/>
                <w:bCs/>
                <w:color w:val="000000" w:themeColor="text1"/>
              </w:rPr>
            </w:pPr>
            <w:r w:rsidRPr="0001282E">
              <w:rPr>
                <w:rFonts w:ascii="Arial" w:hAnsi="Arial" w:cs="Arial"/>
                <w:bCs/>
                <w:color w:val="000000" w:themeColor="text1"/>
              </w:rPr>
              <w:t xml:space="preserve">Need to register:  click </w:t>
            </w:r>
            <w:hyperlink r:id="rId51" w:history="1">
              <w:r w:rsidRPr="0001282E">
                <w:rPr>
                  <w:rStyle w:val="Hyperlink"/>
                  <w:rFonts w:ascii="Arial" w:hAnsi="Arial" w:cs="Arial"/>
                  <w:bCs/>
                </w:rPr>
                <w:t>here</w:t>
              </w:r>
            </w:hyperlink>
          </w:p>
          <w:p w14:paraId="007B812B" w14:textId="77777777" w:rsidR="00DD3C44" w:rsidRPr="0001282E" w:rsidRDefault="00DD3C44" w:rsidP="00DD3C44">
            <w:pPr>
              <w:jc w:val="center"/>
              <w:rPr>
                <w:rFonts w:ascii="Arial" w:hAnsi="Arial" w:cs="Arial"/>
              </w:rPr>
            </w:pPr>
          </w:p>
          <w:p w14:paraId="4F64D6DA" w14:textId="1D16FCB4" w:rsidR="000926BF" w:rsidRPr="0001282E" w:rsidRDefault="00DD3C44" w:rsidP="000926BF">
            <w:pPr>
              <w:jc w:val="center"/>
              <w:rPr>
                <w:rFonts w:ascii="Arial" w:hAnsi="Arial" w:cs="Arial"/>
                <w:b/>
                <w:bCs/>
                <w:color w:val="000000"/>
              </w:rPr>
            </w:pPr>
            <w:r w:rsidRPr="00F92B26">
              <w:rPr>
                <w:rFonts w:ascii="Arial" w:hAnsi="Arial" w:cs="Arial"/>
                <w:b/>
              </w:rPr>
              <w:t>Teesside</w:t>
            </w:r>
            <w:r w:rsidR="000926BF" w:rsidRPr="00F92B26">
              <w:rPr>
                <w:rFonts w:ascii="Arial" w:hAnsi="Arial" w:cs="Arial"/>
                <w:b/>
              </w:rPr>
              <w:t xml:space="preserve"> University</w:t>
            </w:r>
          </w:p>
        </w:tc>
        <w:tc>
          <w:tcPr>
            <w:tcW w:w="6337" w:type="dxa"/>
          </w:tcPr>
          <w:p w14:paraId="15E95412" w14:textId="77777777" w:rsidR="000926BF" w:rsidRPr="001A0764" w:rsidRDefault="000926BF" w:rsidP="000926BF">
            <w:pPr>
              <w:jc w:val="center"/>
              <w:rPr>
                <w:rFonts w:ascii="Arial" w:eastAsia="Arial" w:hAnsi="Arial" w:cs="Arial"/>
                <w:b/>
                <w:color w:val="A00054"/>
                <w:lang w:eastAsia="en-GB"/>
              </w:rPr>
            </w:pPr>
            <w:r w:rsidRPr="00850EC9">
              <w:rPr>
                <w:rFonts w:ascii="Arial" w:eastAsia="Arial" w:hAnsi="Arial" w:cs="Arial"/>
                <w:b/>
                <w:color w:val="A00054"/>
                <w:lang w:eastAsia="en-GB"/>
              </w:rPr>
              <w:t>Regional</w:t>
            </w:r>
          </w:p>
          <w:p w14:paraId="0B90FFC3" w14:textId="0D1657E4" w:rsidR="00DD3C44" w:rsidRPr="0001282E" w:rsidRDefault="00DD3C44" w:rsidP="00DD3C44">
            <w:pPr>
              <w:jc w:val="center"/>
              <w:rPr>
                <w:rFonts w:ascii="Arial" w:hAnsi="Arial" w:cs="Arial"/>
              </w:rPr>
            </w:pPr>
            <w:r w:rsidRPr="0001282E">
              <w:rPr>
                <w:rFonts w:ascii="Arial" w:hAnsi="Arial" w:cs="Arial"/>
              </w:rPr>
              <w:t xml:space="preserve">2-hour interactive </w:t>
            </w:r>
            <w:r w:rsidR="00761DF6">
              <w:rPr>
                <w:rFonts w:ascii="Arial" w:hAnsi="Arial" w:cs="Arial"/>
              </w:rPr>
              <w:t>webinar</w:t>
            </w:r>
          </w:p>
          <w:p w14:paraId="6804C113" w14:textId="77777777" w:rsidR="00DD3C44" w:rsidRPr="0001282E" w:rsidRDefault="00DD3C44" w:rsidP="00DD3C44">
            <w:pPr>
              <w:jc w:val="center"/>
              <w:rPr>
                <w:rFonts w:ascii="Arial" w:hAnsi="Arial" w:cs="Arial"/>
              </w:rPr>
            </w:pPr>
            <w:r w:rsidRPr="0001282E">
              <w:rPr>
                <w:rFonts w:ascii="Arial" w:hAnsi="Arial" w:cs="Arial"/>
              </w:rPr>
              <w:t>Thu 23 Apr 4-6pm</w:t>
            </w:r>
          </w:p>
          <w:p w14:paraId="6A933DF0" w14:textId="196FEC84" w:rsidR="000926BF" w:rsidRPr="0001282E" w:rsidRDefault="00DD3C44" w:rsidP="000926BF">
            <w:pPr>
              <w:jc w:val="center"/>
              <w:rPr>
                <w:rFonts w:ascii="Arial" w:hAnsi="Arial" w:cs="Arial"/>
                <w:b/>
                <w:bCs/>
              </w:rPr>
            </w:pPr>
            <w:r w:rsidRPr="0001282E">
              <w:rPr>
                <w:rFonts w:ascii="Arial" w:hAnsi="Arial" w:cs="Arial"/>
              </w:rPr>
              <w:t>Mon 27 Apr 12-2pm</w:t>
            </w:r>
          </w:p>
        </w:tc>
        <w:tc>
          <w:tcPr>
            <w:tcW w:w="6919" w:type="dxa"/>
          </w:tcPr>
          <w:p w14:paraId="75D14C08" w14:textId="77777777" w:rsidR="00DD3C44" w:rsidRPr="0001282E" w:rsidRDefault="00DD3C44" w:rsidP="00DD3C44">
            <w:pPr>
              <w:rPr>
                <w:rFonts w:ascii="Arial" w:eastAsia="Arial" w:hAnsi="Arial" w:cs="Arial"/>
              </w:rPr>
            </w:pPr>
            <w:r w:rsidRPr="0001282E">
              <w:rPr>
                <w:rFonts w:ascii="Arial" w:eastAsia="Arial" w:hAnsi="Arial" w:cs="Arial"/>
              </w:rPr>
              <w:t>Acid Base Balance and ABGs</w:t>
            </w:r>
          </w:p>
          <w:p w14:paraId="795EC511" w14:textId="77777777" w:rsidR="00DD3C44" w:rsidRPr="0001282E" w:rsidRDefault="00DD3C44" w:rsidP="00DD3C44">
            <w:pPr>
              <w:rPr>
                <w:rFonts w:ascii="Arial" w:eastAsia="Arial" w:hAnsi="Arial" w:cs="Arial"/>
              </w:rPr>
            </w:pPr>
            <w:r w:rsidRPr="0001282E">
              <w:rPr>
                <w:rFonts w:ascii="Arial" w:eastAsia="Arial" w:hAnsi="Arial" w:cs="Arial"/>
              </w:rPr>
              <w:t>CVP Monitoring</w:t>
            </w:r>
          </w:p>
          <w:p w14:paraId="43BB0840" w14:textId="77777777" w:rsidR="00DD3C44" w:rsidRPr="0001282E" w:rsidRDefault="00DD3C44" w:rsidP="00DD3C44">
            <w:pPr>
              <w:rPr>
                <w:rFonts w:ascii="Arial" w:eastAsia="Arial" w:hAnsi="Arial" w:cs="Arial"/>
              </w:rPr>
            </w:pPr>
            <w:r w:rsidRPr="0001282E">
              <w:rPr>
                <w:rFonts w:ascii="Arial" w:eastAsia="Arial" w:hAnsi="Arial" w:cs="Arial"/>
              </w:rPr>
              <w:t>Urine Output</w:t>
            </w:r>
          </w:p>
          <w:p w14:paraId="79384874" w14:textId="77777777" w:rsidR="00DD3C44" w:rsidRPr="0001282E" w:rsidRDefault="00DD3C44" w:rsidP="00DD3C44">
            <w:pPr>
              <w:rPr>
                <w:rFonts w:ascii="Arial" w:eastAsia="Arial" w:hAnsi="Arial" w:cs="Arial"/>
              </w:rPr>
            </w:pPr>
            <w:r w:rsidRPr="0001282E">
              <w:rPr>
                <w:rFonts w:ascii="Arial" w:eastAsia="Arial" w:hAnsi="Arial" w:cs="Arial"/>
              </w:rPr>
              <w:t>Invasive BP and Arterial Lines</w:t>
            </w:r>
          </w:p>
          <w:p w14:paraId="2DBC0ABD" w14:textId="7F4075BC" w:rsidR="000926BF" w:rsidRPr="0001282E" w:rsidRDefault="00DD3C44" w:rsidP="000926BF">
            <w:pPr>
              <w:spacing w:line="257" w:lineRule="auto"/>
              <w:rPr>
                <w:rFonts w:ascii="Arial" w:hAnsi="Arial" w:cs="Arial"/>
              </w:rPr>
            </w:pPr>
            <w:r w:rsidRPr="0001282E">
              <w:rPr>
                <w:rFonts w:ascii="Arial" w:eastAsia="Arial" w:hAnsi="Arial" w:cs="Arial"/>
              </w:rPr>
              <w:t>ECG</w:t>
            </w:r>
          </w:p>
        </w:tc>
      </w:tr>
      <w:tr w:rsidR="00651084" w:rsidRPr="0001282E" w14:paraId="2FDF86F0" w14:textId="77777777" w:rsidTr="00FC721D">
        <w:trPr>
          <w:cantSplit/>
          <w:trHeight w:val="263"/>
        </w:trPr>
        <w:tc>
          <w:tcPr>
            <w:tcW w:w="2355" w:type="dxa"/>
            <w:vMerge/>
          </w:tcPr>
          <w:p w14:paraId="4693704B" w14:textId="77777777" w:rsidR="00651084" w:rsidRPr="00645640" w:rsidRDefault="00651084" w:rsidP="00651084">
            <w:pPr>
              <w:jc w:val="center"/>
              <w:rPr>
                <w:rFonts w:ascii="Arial" w:eastAsia="Arial" w:hAnsi="Arial" w:cs="Arial"/>
                <w:b/>
                <w:color w:val="A00054"/>
                <w:sz w:val="28"/>
                <w:szCs w:val="28"/>
                <w:lang w:eastAsia="en-GB"/>
              </w:rPr>
            </w:pPr>
          </w:p>
        </w:tc>
        <w:tc>
          <w:tcPr>
            <w:tcW w:w="6337" w:type="dxa"/>
            <w:shd w:val="clear" w:color="auto" w:fill="auto"/>
            <w:vAlign w:val="center"/>
          </w:tcPr>
          <w:p w14:paraId="6D53EDDA" w14:textId="77777777" w:rsidR="00257607" w:rsidRPr="0001282E" w:rsidRDefault="00EA37D7" w:rsidP="00257607">
            <w:pPr>
              <w:jc w:val="center"/>
              <w:rPr>
                <w:rFonts w:ascii="Arial" w:hAnsi="Arial" w:cs="Arial"/>
                <w:bCs/>
                <w:color w:val="000000" w:themeColor="text1"/>
              </w:rPr>
            </w:pPr>
            <w:hyperlink r:id="rId52" w:history="1">
              <w:r w:rsidR="00257607" w:rsidRPr="00857CF9">
                <w:rPr>
                  <w:rStyle w:val="Hyperlink"/>
                  <w:rFonts w:ascii="Arial" w:hAnsi="Arial" w:cs="Arial"/>
                  <w:bCs/>
                </w:rPr>
                <w:t>Sepsis</w:t>
              </w:r>
            </w:hyperlink>
          </w:p>
          <w:p w14:paraId="47D8A920" w14:textId="77777777" w:rsidR="00257607" w:rsidRPr="0001282E" w:rsidRDefault="00257607" w:rsidP="00257607">
            <w:pPr>
              <w:jc w:val="center"/>
              <w:rPr>
                <w:rStyle w:val="Hyperlink"/>
                <w:rFonts w:ascii="Arial" w:hAnsi="Arial" w:cs="Arial"/>
              </w:rPr>
            </w:pPr>
          </w:p>
          <w:p w14:paraId="5DDCFDE0" w14:textId="77777777" w:rsidR="00257607" w:rsidRPr="0001282E" w:rsidRDefault="00257607" w:rsidP="00257607">
            <w:pPr>
              <w:jc w:val="center"/>
              <w:rPr>
                <w:rFonts w:ascii="Arial" w:hAnsi="Arial" w:cs="Arial"/>
              </w:rPr>
            </w:pPr>
            <w:r w:rsidRPr="0001282E">
              <w:rPr>
                <w:rFonts w:ascii="Arial" w:hAnsi="Arial" w:cs="Arial"/>
              </w:rPr>
              <w:t xml:space="preserve">Need to register: click </w:t>
            </w:r>
            <w:hyperlink r:id="rId53" w:history="1">
              <w:r w:rsidRPr="0001282E">
                <w:rPr>
                  <w:rStyle w:val="Hyperlink"/>
                  <w:rFonts w:ascii="Arial" w:hAnsi="Arial" w:cs="Arial"/>
                </w:rPr>
                <w:t>here</w:t>
              </w:r>
            </w:hyperlink>
          </w:p>
          <w:p w14:paraId="62F43EA0" w14:textId="77777777" w:rsidR="00651084" w:rsidRPr="00C36F72" w:rsidRDefault="00651084" w:rsidP="00651084">
            <w:pPr>
              <w:jc w:val="center"/>
              <w:rPr>
                <w:rFonts w:ascii="Arial" w:hAnsi="Arial" w:cs="Arial"/>
              </w:rPr>
            </w:pPr>
          </w:p>
          <w:p w14:paraId="2147CA02" w14:textId="4F136A13" w:rsidR="00651084" w:rsidRPr="00F92B26" w:rsidRDefault="00651084" w:rsidP="00651084">
            <w:pPr>
              <w:jc w:val="center"/>
              <w:rPr>
                <w:b/>
              </w:rPr>
            </w:pPr>
            <w:r w:rsidRPr="00C36F72">
              <w:rPr>
                <w:rFonts w:ascii="Arial" w:hAnsi="Arial" w:cs="Arial"/>
                <w:b/>
              </w:rPr>
              <w:t>Sheffield University</w:t>
            </w:r>
          </w:p>
        </w:tc>
        <w:tc>
          <w:tcPr>
            <w:tcW w:w="6337" w:type="dxa"/>
          </w:tcPr>
          <w:p w14:paraId="0D48EF69" w14:textId="77777777" w:rsidR="00A426ED" w:rsidRPr="00BD5153" w:rsidRDefault="00A426ED" w:rsidP="00A426ED">
            <w:pPr>
              <w:jc w:val="center"/>
              <w:rPr>
                <w:rFonts w:ascii="Arial" w:eastAsia="Arial" w:hAnsi="Arial" w:cs="Arial"/>
                <w:b/>
                <w:color w:val="A00054"/>
                <w:lang w:eastAsia="en-GB"/>
              </w:rPr>
            </w:pPr>
            <w:r w:rsidRPr="001A0764">
              <w:rPr>
                <w:rFonts w:ascii="Arial" w:eastAsia="Arial" w:hAnsi="Arial" w:cs="Arial"/>
                <w:b/>
                <w:color w:val="A00054"/>
                <w:lang w:eastAsia="en-GB"/>
              </w:rPr>
              <w:t>Regional</w:t>
            </w:r>
          </w:p>
          <w:p w14:paraId="07140459" w14:textId="77777777" w:rsidR="007A4A61" w:rsidRDefault="007A4A61" w:rsidP="007A4A61">
            <w:pPr>
              <w:jc w:val="center"/>
              <w:rPr>
                <w:rFonts w:ascii="Arial" w:hAnsi="Arial" w:cs="Arial"/>
              </w:rPr>
            </w:pPr>
            <w:r w:rsidRPr="0001282E">
              <w:rPr>
                <w:rFonts w:ascii="Arial" w:hAnsi="Arial" w:cs="Arial"/>
              </w:rPr>
              <w:t>Thu 30 Apr 2pm</w:t>
            </w:r>
          </w:p>
          <w:p w14:paraId="25F7780A" w14:textId="77777777" w:rsidR="007A4A61" w:rsidRDefault="007A4A61" w:rsidP="007A4A61">
            <w:pPr>
              <w:jc w:val="center"/>
              <w:rPr>
                <w:rFonts w:ascii="Arial" w:eastAsia="Arial" w:hAnsi="Arial" w:cs="Arial"/>
                <w:b/>
                <w:color w:val="A00054"/>
                <w:lang w:eastAsia="en-GB"/>
              </w:rPr>
            </w:pPr>
          </w:p>
          <w:p w14:paraId="1FA70E66" w14:textId="10CDA1C5" w:rsidR="007027D8" w:rsidRPr="00A95C7F" w:rsidRDefault="007A4A61" w:rsidP="007027D8">
            <w:pPr>
              <w:jc w:val="center"/>
              <w:rPr>
                <w:rFonts w:ascii="Arial" w:hAnsi="Arial" w:cs="Arial"/>
                <w:i/>
                <w:iCs/>
              </w:rPr>
            </w:pPr>
            <w:r>
              <w:rPr>
                <w:rFonts w:ascii="Arial" w:hAnsi="Arial" w:cs="Arial"/>
                <w:b/>
                <w:bCs/>
                <w:color w:val="FF0000"/>
                <w:lang w:val="en"/>
              </w:rPr>
              <w:t xml:space="preserve">New: </w:t>
            </w:r>
            <w:hyperlink r:id="rId54" w:history="1">
              <w:r w:rsidR="002B33ED">
                <w:rPr>
                  <w:rStyle w:val="Hyperlink"/>
                  <w:rFonts w:ascii="Arial" w:hAnsi="Arial" w:cs="Arial"/>
                  <w:b/>
                  <w:bCs/>
                  <w:lang w:val="en"/>
                </w:rPr>
                <w:t>p</w:t>
              </w:r>
              <w:r w:rsidRPr="007A4A61">
                <w:rPr>
                  <w:rStyle w:val="Hyperlink"/>
                  <w:rFonts w:ascii="Arial" w:hAnsi="Arial" w:cs="Arial"/>
                  <w:b/>
                  <w:bCs/>
                  <w:lang w:val="en"/>
                </w:rPr>
                <w:t>re</w:t>
              </w:r>
              <w:r w:rsidR="002B33ED">
                <w:rPr>
                  <w:rStyle w:val="Hyperlink"/>
                  <w:rFonts w:ascii="Arial" w:hAnsi="Arial" w:cs="Arial"/>
                  <w:b/>
                  <w:bCs/>
                  <w:lang w:val="en"/>
                </w:rPr>
                <w:t>-</w:t>
              </w:r>
              <w:r w:rsidRPr="007A4A61">
                <w:rPr>
                  <w:rStyle w:val="Hyperlink"/>
                  <w:rFonts w:ascii="Arial" w:hAnsi="Arial" w:cs="Arial"/>
                  <w:b/>
                  <w:bCs/>
                  <w:lang w:val="en"/>
                </w:rPr>
                <w:t>recorded webinar available</w:t>
              </w:r>
            </w:hyperlink>
            <w:r w:rsidR="007027D8">
              <w:rPr>
                <w:rFonts w:ascii="Arial" w:hAnsi="Arial" w:cs="Arial"/>
                <w:b/>
                <w:bCs/>
                <w:lang w:val="en"/>
              </w:rPr>
              <w:t xml:space="preserve">: </w:t>
            </w:r>
            <w:r w:rsidR="002B33ED">
              <w:rPr>
                <w:rFonts w:ascii="Arial" w:hAnsi="Arial" w:cs="Arial"/>
                <w:i/>
                <w:iCs/>
              </w:rPr>
              <w:t>to</w:t>
            </w:r>
            <w:r w:rsidR="007027D8">
              <w:rPr>
                <w:rFonts w:ascii="Arial" w:hAnsi="Arial" w:cs="Arial"/>
                <w:i/>
                <w:iCs/>
              </w:rPr>
              <w:t xml:space="preserve"> access you need to register with Blackboard by clicking “enrol” and then select “learning materials”.</w:t>
            </w:r>
          </w:p>
          <w:p w14:paraId="62B673BA" w14:textId="77777777" w:rsidR="00651084" w:rsidRDefault="00651084" w:rsidP="007A4A61">
            <w:pPr>
              <w:jc w:val="center"/>
              <w:rPr>
                <w:rFonts w:ascii="Arial" w:eastAsia="Arial" w:hAnsi="Arial" w:cs="Arial"/>
                <w:b/>
                <w:color w:val="A00054"/>
                <w:lang w:eastAsia="en-GB"/>
              </w:rPr>
            </w:pPr>
          </w:p>
          <w:p w14:paraId="28EBCBD7" w14:textId="77777777" w:rsidR="009224FC" w:rsidRDefault="009224FC" w:rsidP="009224FC">
            <w:pPr>
              <w:jc w:val="center"/>
              <w:rPr>
                <w:rFonts w:ascii="Arial" w:eastAsia="Arial" w:hAnsi="Arial" w:cs="Arial"/>
                <w:bCs/>
                <w:lang w:eastAsia="en-GB"/>
              </w:rPr>
            </w:pPr>
            <w:r w:rsidRPr="00CF4F69">
              <w:rPr>
                <w:rFonts w:ascii="Arial" w:eastAsia="Arial" w:hAnsi="Arial" w:cs="Arial"/>
                <w:bCs/>
                <w:lang w:eastAsia="en-GB"/>
              </w:rPr>
              <w:t xml:space="preserve">To request </w:t>
            </w:r>
            <w:r>
              <w:rPr>
                <w:rFonts w:ascii="Arial" w:eastAsia="Arial" w:hAnsi="Arial" w:cs="Arial"/>
                <w:bCs/>
                <w:lang w:eastAsia="en-GB"/>
              </w:rPr>
              <w:t>dates for 1-hour Q&amp;A webinar after listening to pre-recorded webinar</w:t>
            </w:r>
          </w:p>
          <w:p w14:paraId="78F7B7EA" w14:textId="77777777" w:rsidR="009224FC" w:rsidRDefault="009224FC" w:rsidP="009224FC">
            <w:pPr>
              <w:jc w:val="center"/>
              <w:rPr>
                <w:rFonts w:ascii="Arial" w:hAnsi="Arial" w:cs="Arial"/>
              </w:rPr>
            </w:pPr>
            <w:r w:rsidRPr="00CF4F69">
              <w:rPr>
                <w:rFonts w:ascii="Arial" w:eastAsia="Arial" w:hAnsi="Arial" w:cs="Arial"/>
                <w:bCs/>
                <w:lang w:eastAsia="en-GB"/>
              </w:rPr>
              <w:t xml:space="preserve"> contact workforce</w:t>
            </w:r>
            <w:r>
              <w:rPr>
                <w:rFonts w:ascii="Arial" w:eastAsia="Arial" w:hAnsi="Arial" w:cs="Arial"/>
                <w:bCs/>
                <w:lang w:eastAsia="en-GB"/>
              </w:rPr>
              <w:t>t</w:t>
            </w:r>
            <w:r w:rsidRPr="00CF4F69">
              <w:rPr>
                <w:rFonts w:ascii="Arial" w:eastAsia="Arial" w:hAnsi="Arial" w:cs="Arial"/>
                <w:bCs/>
                <w:lang w:eastAsia="en-GB"/>
              </w:rPr>
              <w:t>ransformation.ne@hee.nhs.uk</w:t>
            </w:r>
          </w:p>
          <w:p w14:paraId="5A1D839E" w14:textId="0837E0C4" w:rsidR="009224FC" w:rsidRPr="00850EC9" w:rsidRDefault="009224FC" w:rsidP="007A4A61">
            <w:pPr>
              <w:jc w:val="center"/>
              <w:rPr>
                <w:rFonts w:ascii="Arial" w:eastAsia="Arial" w:hAnsi="Arial" w:cs="Arial"/>
                <w:b/>
                <w:color w:val="A00054"/>
                <w:lang w:eastAsia="en-GB"/>
              </w:rPr>
            </w:pPr>
          </w:p>
        </w:tc>
        <w:tc>
          <w:tcPr>
            <w:tcW w:w="6919" w:type="dxa"/>
          </w:tcPr>
          <w:p w14:paraId="5087A1D6" w14:textId="77777777" w:rsidR="00651084" w:rsidRPr="0001282E" w:rsidRDefault="00651084" w:rsidP="00651084">
            <w:pPr>
              <w:rPr>
                <w:rFonts w:ascii="Arial" w:hAnsi="Arial" w:cs="Arial"/>
              </w:rPr>
            </w:pPr>
            <w:r w:rsidRPr="0001282E">
              <w:rPr>
                <w:rFonts w:ascii="Arial" w:hAnsi="Arial" w:cs="Arial"/>
              </w:rPr>
              <w:t>Discuss what is meant by the term sepsis</w:t>
            </w:r>
          </w:p>
          <w:p w14:paraId="7E587744" w14:textId="77777777" w:rsidR="00651084" w:rsidRPr="0001282E" w:rsidRDefault="00651084" w:rsidP="00651084">
            <w:pPr>
              <w:rPr>
                <w:rFonts w:ascii="Arial" w:hAnsi="Arial" w:cs="Arial"/>
              </w:rPr>
            </w:pPr>
            <w:r w:rsidRPr="0001282E">
              <w:rPr>
                <w:rFonts w:ascii="Arial" w:hAnsi="Arial" w:cs="Arial"/>
              </w:rPr>
              <w:t>Identify and discuss the underlying pathophysiology of sepsis</w:t>
            </w:r>
          </w:p>
          <w:p w14:paraId="394F3CE2" w14:textId="22E45474" w:rsidR="00651084" w:rsidRPr="0001282E" w:rsidRDefault="00651084" w:rsidP="00651084">
            <w:pPr>
              <w:rPr>
                <w:rFonts w:ascii="Arial" w:hAnsi="Arial" w:cs="Arial"/>
              </w:rPr>
            </w:pPr>
            <w:r w:rsidRPr="0001282E">
              <w:rPr>
                <w:rFonts w:ascii="Arial" w:hAnsi="Arial" w:cs="Arial"/>
              </w:rPr>
              <w:t>Identify and discuss the nursing care and interventions required for a patient with sepsis, including sepsis screening tools</w:t>
            </w:r>
          </w:p>
        </w:tc>
      </w:tr>
      <w:tr w:rsidR="003679C2" w:rsidRPr="0001282E" w14:paraId="60C27C89" w14:textId="77777777" w:rsidTr="00AC6AA5">
        <w:trPr>
          <w:cantSplit/>
          <w:trHeight w:val="263"/>
        </w:trPr>
        <w:tc>
          <w:tcPr>
            <w:tcW w:w="2355" w:type="dxa"/>
            <w:shd w:val="clear" w:color="auto" w:fill="F2F2F2" w:themeFill="background1" w:themeFillShade="F2"/>
          </w:tcPr>
          <w:p w14:paraId="6E2712DA" w14:textId="77777777" w:rsidR="003679C2" w:rsidRDefault="003679C2" w:rsidP="00651084">
            <w:pPr>
              <w:jc w:val="center"/>
              <w:rPr>
                <w:rFonts w:ascii="Arial" w:eastAsia="Arial" w:hAnsi="Arial" w:cs="Arial"/>
                <w:b/>
                <w:color w:val="A00054"/>
                <w:sz w:val="28"/>
                <w:szCs w:val="28"/>
                <w:lang w:eastAsia="en-GB"/>
              </w:rPr>
            </w:pPr>
          </w:p>
          <w:p w14:paraId="6C0EA303" w14:textId="77777777" w:rsidR="00AC6AA5" w:rsidRDefault="00AC6AA5" w:rsidP="00651084">
            <w:pPr>
              <w:jc w:val="center"/>
              <w:rPr>
                <w:rFonts w:ascii="Arial" w:eastAsia="Arial" w:hAnsi="Arial" w:cs="Arial"/>
                <w:b/>
                <w:color w:val="A00054"/>
                <w:sz w:val="28"/>
                <w:szCs w:val="28"/>
                <w:lang w:eastAsia="en-GB"/>
              </w:rPr>
            </w:pPr>
          </w:p>
          <w:p w14:paraId="7E691011" w14:textId="26217192" w:rsidR="00AC6AA5" w:rsidRPr="00AC6AA5" w:rsidRDefault="00AC6AA5" w:rsidP="00651084">
            <w:pPr>
              <w:jc w:val="center"/>
              <w:rPr>
                <w:rFonts w:ascii="Arial" w:eastAsia="Arial" w:hAnsi="Arial" w:cs="Arial"/>
                <w:b/>
                <w:color w:val="A00054"/>
                <w:sz w:val="28"/>
                <w:szCs w:val="28"/>
                <w:lang w:eastAsia="en-GB"/>
              </w:rPr>
            </w:pPr>
            <w:r>
              <w:rPr>
                <w:rFonts w:ascii="Arial" w:eastAsia="Arial" w:hAnsi="Arial" w:cs="Arial"/>
                <w:b/>
                <w:color w:val="A00054"/>
                <w:sz w:val="28"/>
                <w:szCs w:val="28"/>
                <w:lang w:eastAsia="en-GB"/>
              </w:rPr>
              <w:t>Maternity</w:t>
            </w:r>
          </w:p>
        </w:tc>
        <w:tc>
          <w:tcPr>
            <w:tcW w:w="6337" w:type="dxa"/>
            <w:shd w:val="clear" w:color="auto" w:fill="auto"/>
            <w:vAlign w:val="center"/>
          </w:tcPr>
          <w:p w14:paraId="5BF0CF3B" w14:textId="77777777" w:rsidR="00BA1A63" w:rsidRDefault="00BA1A63" w:rsidP="00BA1A63">
            <w:pPr>
              <w:rPr>
                <w:rFonts w:ascii="Arial" w:hAnsi="Arial" w:cs="Arial"/>
              </w:rPr>
            </w:pPr>
          </w:p>
          <w:p w14:paraId="3A182595" w14:textId="62E24206" w:rsidR="003679C2" w:rsidRDefault="00EA37D7" w:rsidP="00651084">
            <w:pPr>
              <w:jc w:val="center"/>
              <w:rPr>
                <w:rFonts w:ascii="Arial" w:hAnsi="Arial" w:cs="Arial"/>
              </w:rPr>
            </w:pPr>
            <w:hyperlink r:id="rId55" w:history="1">
              <w:proofErr w:type="spellStart"/>
              <w:r w:rsidR="003679C2" w:rsidRPr="00BA1A63">
                <w:rPr>
                  <w:rStyle w:val="Hyperlink"/>
                  <w:rFonts w:ascii="Arial" w:hAnsi="Arial" w:cs="Arial"/>
                </w:rPr>
                <w:t>Covid</w:t>
              </w:r>
              <w:proofErr w:type="spellEnd"/>
              <w:r w:rsidR="003679C2" w:rsidRPr="00BA1A63">
                <w:rPr>
                  <w:rStyle w:val="Hyperlink"/>
                  <w:rFonts w:ascii="Arial" w:hAnsi="Arial" w:cs="Arial"/>
                </w:rPr>
                <w:t xml:space="preserve"> 19: Supporting Women in Pregnancy and Childbirth</w:t>
              </w:r>
            </w:hyperlink>
          </w:p>
          <w:p w14:paraId="11D4A6FF" w14:textId="77777777" w:rsidR="00BA1A63" w:rsidRPr="0001282E" w:rsidRDefault="00BA1A63" w:rsidP="00BA1A63">
            <w:pPr>
              <w:jc w:val="center"/>
              <w:rPr>
                <w:rFonts w:ascii="Arial" w:hAnsi="Arial" w:cs="Arial"/>
              </w:rPr>
            </w:pPr>
          </w:p>
          <w:p w14:paraId="26172EF9" w14:textId="77777777" w:rsidR="00BA1A63" w:rsidRPr="0001282E" w:rsidRDefault="00BA1A63" w:rsidP="00BA1A63">
            <w:pPr>
              <w:jc w:val="center"/>
              <w:rPr>
                <w:rFonts w:ascii="Arial" w:hAnsi="Arial" w:cs="Arial"/>
              </w:rPr>
            </w:pPr>
            <w:r w:rsidRPr="0001282E">
              <w:rPr>
                <w:rFonts w:ascii="Arial" w:hAnsi="Arial" w:cs="Arial"/>
              </w:rPr>
              <w:t>For link to access materials &amp; to book Q&amp;A</w:t>
            </w:r>
            <w:r>
              <w:rPr>
                <w:rFonts w:ascii="Arial" w:hAnsi="Arial" w:cs="Arial"/>
              </w:rPr>
              <w:t xml:space="preserve"> webinar</w:t>
            </w:r>
            <w:r w:rsidRPr="0001282E">
              <w:rPr>
                <w:rFonts w:ascii="Arial" w:hAnsi="Arial" w:cs="Arial"/>
              </w:rPr>
              <w:t>, click course title above</w:t>
            </w:r>
          </w:p>
          <w:p w14:paraId="6271D1FC" w14:textId="77777777" w:rsidR="00BA1A63" w:rsidRPr="0001282E" w:rsidRDefault="00BA1A63" w:rsidP="00BA1A63">
            <w:pPr>
              <w:jc w:val="center"/>
              <w:rPr>
                <w:rFonts w:ascii="Arial" w:hAnsi="Arial" w:cs="Arial"/>
              </w:rPr>
            </w:pPr>
          </w:p>
          <w:p w14:paraId="5477C530" w14:textId="43918DFC" w:rsidR="00BA1A63" w:rsidRPr="00003A01" w:rsidRDefault="00BA1A63" w:rsidP="00BA1A63">
            <w:pPr>
              <w:jc w:val="center"/>
              <w:rPr>
                <w:rFonts w:ascii="Arial" w:hAnsi="Arial" w:cs="Arial"/>
              </w:rPr>
            </w:pPr>
            <w:r w:rsidRPr="00F92B26">
              <w:rPr>
                <w:rFonts w:ascii="Arial" w:hAnsi="Arial" w:cs="Arial"/>
                <w:b/>
              </w:rPr>
              <w:t>University of Huddersfield</w:t>
            </w:r>
          </w:p>
          <w:p w14:paraId="1F9A4EAB" w14:textId="2EC0EB85" w:rsidR="003679C2" w:rsidRDefault="003679C2" w:rsidP="00651084">
            <w:pPr>
              <w:jc w:val="center"/>
            </w:pPr>
          </w:p>
        </w:tc>
        <w:tc>
          <w:tcPr>
            <w:tcW w:w="6337" w:type="dxa"/>
          </w:tcPr>
          <w:p w14:paraId="62CD0353" w14:textId="77777777" w:rsidR="00BA1A63" w:rsidRPr="00850EC9" w:rsidRDefault="00BA1A63" w:rsidP="00BA1A63">
            <w:pPr>
              <w:jc w:val="center"/>
              <w:rPr>
                <w:rFonts w:ascii="Arial" w:eastAsia="Arial" w:hAnsi="Arial" w:cs="Arial"/>
                <w:b/>
                <w:color w:val="A00054"/>
                <w:lang w:eastAsia="en-GB"/>
              </w:rPr>
            </w:pPr>
            <w:r w:rsidRPr="00850EC9">
              <w:rPr>
                <w:rFonts w:ascii="Arial" w:eastAsia="Arial" w:hAnsi="Arial" w:cs="Arial"/>
                <w:b/>
                <w:color w:val="A00054"/>
                <w:lang w:eastAsia="en-GB"/>
              </w:rPr>
              <w:t>Regional</w:t>
            </w:r>
          </w:p>
          <w:p w14:paraId="6D6CD5E3" w14:textId="77777777" w:rsidR="009224FC" w:rsidRDefault="009224FC" w:rsidP="00D16548">
            <w:pPr>
              <w:jc w:val="center"/>
              <w:rPr>
                <w:rFonts w:ascii="Arial" w:hAnsi="Arial" w:cs="Arial"/>
              </w:rPr>
            </w:pPr>
            <w:r>
              <w:rPr>
                <w:rFonts w:ascii="Arial" w:hAnsi="Arial" w:cs="Arial"/>
              </w:rPr>
              <w:t>Pre-recorded Webinar available 24/7</w:t>
            </w:r>
          </w:p>
          <w:p w14:paraId="0FC20F6A" w14:textId="198CD0F8" w:rsidR="00D16548" w:rsidRPr="00F25925" w:rsidRDefault="00D16548" w:rsidP="00D16548">
            <w:pPr>
              <w:jc w:val="center"/>
              <w:rPr>
                <w:rFonts w:ascii="Arial" w:hAnsi="Arial" w:cs="Arial"/>
              </w:rPr>
            </w:pPr>
            <w:r>
              <w:rPr>
                <w:rFonts w:ascii="Arial" w:hAnsi="Arial" w:cs="Arial"/>
              </w:rPr>
              <w:t>+</w:t>
            </w:r>
            <w:r w:rsidR="000C78A5">
              <w:rPr>
                <w:rFonts w:ascii="Arial" w:hAnsi="Arial" w:cs="Arial"/>
              </w:rPr>
              <w:t xml:space="preserve"> </w:t>
            </w:r>
            <w:r w:rsidRPr="00F25925">
              <w:rPr>
                <w:rFonts w:ascii="Arial" w:hAnsi="Arial" w:cs="Arial"/>
              </w:rPr>
              <w:t>1</w:t>
            </w:r>
            <w:r w:rsidR="000C78A5">
              <w:rPr>
                <w:rFonts w:ascii="Arial" w:hAnsi="Arial" w:cs="Arial"/>
              </w:rPr>
              <w:t>-</w:t>
            </w:r>
            <w:r w:rsidRPr="00F25925">
              <w:rPr>
                <w:rFonts w:ascii="Arial" w:hAnsi="Arial" w:cs="Arial"/>
              </w:rPr>
              <w:t>hour Q&amp;A Webinar on:</w:t>
            </w:r>
          </w:p>
          <w:p w14:paraId="19441F2B" w14:textId="77777777" w:rsidR="003323D6" w:rsidRDefault="003323D6" w:rsidP="00673C1A">
            <w:pPr>
              <w:jc w:val="center"/>
              <w:rPr>
                <w:rFonts w:ascii="Arial" w:eastAsia="Arial" w:hAnsi="Arial" w:cs="Arial"/>
                <w:bCs/>
                <w:lang w:eastAsia="en-GB"/>
              </w:rPr>
            </w:pPr>
            <w:r>
              <w:rPr>
                <w:rFonts w:ascii="Arial" w:eastAsia="Arial" w:hAnsi="Arial" w:cs="Arial"/>
                <w:bCs/>
                <w:lang w:eastAsia="en-GB"/>
              </w:rPr>
              <w:t>Sat 25 Apr 10am</w:t>
            </w:r>
          </w:p>
          <w:p w14:paraId="0E26D320" w14:textId="77777777" w:rsidR="009224FC" w:rsidRDefault="009224FC" w:rsidP="00673C1A">
            <w:pPr>
              <w:jc w:val="center"/>
              <w:rPr>
                <w:rFonts w:ascii="Arial" w:eastAsia="Arial" w:hAnsi="Arial" w:cs="Arial"/>
                <w:bCs/>
                <w:lang w:eastAsia="en-GB"/>
              </w:rPr>
            </w:pPr>
          </w:p>
          <w:p w14:paraId="027E1BB1" w14:textId="6E7EC8B4" w:rsidR="009224FC" w:rsidRDefault="009224FC" w:rsidP="009224FC">
            <w:pPr>
              <w:jc w:val="center"/>
              <w:rPr>
                <w:rFonts w:ascii="Arial" w:eastAsia="Arial" w:hAnsi="Arial" w:cs="Arial"/>
                <w:bCs/>
                <w:lang w:eastAsia="en-GB"/>
              </w:rPr>
            </w:pPr>
            <w:r w:rsidRPr="00CF4F69">
              <w:rPr>
                <w:rFonts w:ascii="Arial" w:eastAsia="Arial" w:hAnsi="Arial" w:cs="Arial"/>
                <w:bCs/>
                <w:lang w:eastAsia="en-GB"/>
              </w:rPr>
              <w:t xml:space="preserve">To request </w:t>
            </w:r>
            <w:r>
              <w:rPr>
                <w:rFonts w:ascii="Arial" w:eastAsia="Arial" w:hAnsi="Arial" w:cs="Arial"/>
                <w:bCs/>
                <w:lang w:eastAsia="en-GB"/>
              </w:rPr>
              <w:t>further dates for 1-hour Q&amp;A webinar after listening to pre-recorded webinar</w:t>
            </w:r>
          </w:p>
          <w:p w14:paraId="3AF8F718" w14:textId="77777777" w:rsidR="009224FC" w:rsidRDefault="009224FC" w:rsidP="009224FC">
            <w:pPr>
              <w:jc w:val="center"/>
              <w:rPr>
                <w:rFonts w:ascii="Arial" w:hAnsi="Arial" w:cs="Arial"/>
              </w:rPr>
            </w:pPr>
            <w:r w:rsidRPr="00CF4F69">
              <w:rPr>
                <w:rFonts w:ascii="Arial" w:eastAsia="Arial" w:hAnsi="Arial" w:cs="Arial"/>
                <w:bCs/>
                <w:lang w:eastAsia="en-GB"/>
              </w:rPr>
              <w:t xml:space="preserve"> contact workforce</w:t>
            </w:r>
            <w:r>
              <w:rPr>
                <w:rFonts w:ascii="Arial" w:eastAsia="Arial" w:hAnsi="Arial" w:cs="Arial"/>
                <w:bCs/>
                <w:lang w:eastAsia="en-GB"/>
              </w:rPr>
              <w:t>t</w:t>
            </w:r>
            <w:r w:rsidRPr="00CF4F69">
              <w:rPr>
                <w:rFonts w:ascii="Arial" w:eastAsia="Arial" w:hAnsi="Arial" w:cs="Arial"/>
                <w:bCs/>
                <w:lang w:eastAsia="en-GB"/>
              </w:rPr>
              <w:t>ransformation.ne@hee.nhs.uk</w:t>
            </w:r>
          </w:p>
          <w:p w14:paraId="7DC8BE93" w14:textId="656C7DE6" w:rsidR="009224FC" w:rsidRPr="00673C1A" w:rsidRDefault="009224FC" w:rsidP="00673C1A">
            <w:pPr>
              <w:jc w:val="center"/>
              <w:rPr>
                <w:rFonts w:ascii="Arial" w:eastAsia="Arial" w:hAnsi="Arial" w:cs="Arial"/>
                <w:bCs/>
                <w:lang w:eastAsia="en-GB"/>
              </w:rPr>
            </w:pPr>
          </w:p>
        </w:tc>
        <w:tc>
          <w:tcPr>
            <w:tcW w:w="6919" w:type="dxa"/>
          </w:tcPr>
          <w:p w14:paraId="6BAC7B95" w14:textId="77777777" w:rsidR="002474AD" w:rsidRDefault="002474AD" w:rsidP="002474AD">
            <w:pPr>
              <w:rPr>
                <w:rFonts w:ascii="Arial" w:hAnsi="Arial" w:cs="Arial"/>
              </w:rPr>
            </w:pPr>
            <w:r w:rsidRPr="002474AD">
              <w:rPr>
                <w:rFonts w:ascii="Arial" w:hAnsi="Arial" w:cs="Arial"/>
              </w:rPr>
              <w:t xml:space="preserve">Covid-19/coronavirus - implications for pregnant women and their families </w:t>
            </w:r>
          </w:p>
          <w:p w14:paraId="373724B4" w14:textId="530DE68F" w:rsidR="002474AD" w:rsidRPr="002474AD" w:rsidRDefault="002474AD" w:rsidP="002474AD">
            <w:pPr>
              <w:rPr>
                <w:rFonts w:ascii="Arial" w:hAnsi="Arial" w:cs="Arial"/>
              </w:rPr>
            </w:pPr>
            <w:r w:rsidRPr="002474AD">
              <w:rPr>
                <w:rFonts w:ascii="Arial" w:hAnsi="Arial" w:cs="Arial"/>
              </w:rPr>
              <w:t xml:space="preserve">Implications for midwives and other maternity Healthcare professionals </w:t>
            </w:r>
          </w:p>
          <w:p w14:paraId="5987DA57" w14:textId="2019F578" w:rsidR="002474AD" w:rsidRPr="002474AD" w:rsidRDefault="002474AD" w:rsidP="002474AD">
            <w:pPr>
              <w:rPr>
                <w:rFonts w:ascii="Arial" w:hAnsi="Arial" w:cs="Arial"/>
              </w:rPr>
            </w:pPr>
            <w:r w:rsidRPr="002474AD">
              <w:rPr>
                <w:rFonts w:ascii="Arial" w:hAnsi="Arial" w:cs="Arial"/>
              </w:rPr>
              <w:t xml:space="preserve">Keeping yourself and others safe – infection control </w:t>
            </w:r>
          </w:p>
          <w:p w14:paraId="4BD02A59" w14:textId="31457C9A" w:rsidR="002474AD" w:rsidRPr="002474AD" w:rsidRDefault="002474AD" w:rsidP="002474AD">
            <w:pPr>
              <w:rPr>
                <w:rFonts w:ascii="Arial" w:hAnsi="Arial" w:cs="Arial"/>
              </w:rPr>
            </w:pPr>
            <w:r w:rsidRPr="002474AD">
              <w:rPr>
                <w:rFonts w:ascii="Arial" w:hAnsi="Arial" w:cs="Arial"/>
              </w:rPr>
              <w:t xml:space="preserve">Antenatal care </w:t>
            </w:r>
          </w:p>
          <w:p w14:paraId="0BF58402" w14:textId="6E019C6B" w:rsidR="002474AD" w:rsidRPr="002474AD" w:rsidRDefault="002474AD" w:rsidP="002474AD">
            <w:pPr>
              <w:rPr>
                <w:rFonts w:ascii="Arial" w:hAnsi="Arial" w:cs="Arial"/>
              </w:rPr>
            </w:pPr>
            <w:r w:rsidRPr="002474AD">
              <w:rPr>
                <w:rFonts w:ascii="Arial" w:hAnsi="Arial" w:cs="Arial"/>
              </w:rPr>
              <w:t xml:space="preserve">Care during labour and birth, and immediate postnatal care </w:t>
            </w:r>
          </w:p>
          <w:p w14:paraId="64D5F4E0" w14:textId="5F059E90" w:rsidR="002474AD" w:rsidRPr="002474AD" w:rsidRDefault="002474AD" w:rsidP="002474AD">
            <w:pPr>
              <w:rPr>
                <w:rFonts w:ascii="Arial" w:hAnsi="Arial" w:cs="Arial"/>
              </w:rPr>
            </w:pPr>
            <w:r w:rsidRPr="002474AD">
              <w:rPr>
                <w:rFonts w:ascii="Arial" w:hAnsi="Arial" w:cs="Arial"/>
              </w:rPr>
              <w:t xml:space="preserve">Postnatal care, including infant feeding support </w:t>
            </w:r>
          </w:p>
          <w:p w14:paraId="7F201F65" w14:textId="2F2D2D56" w:rsidR="002474AD" w:rsidRPr="002474AD" w:rsidRDefault="002474AD" w:rsidP="002474AD">
            <w:pPr>
              <w:rPr>
                <w:rFonts w:ascii="Arial" w:hAnsi="Arial" w:cs="Arial"/>
              </w:rPr>
            </w:pPr>
            <w:r w:rsidRPr="002474AD">
              <w:rPr>
                <w:rFonts w:ascii="Arial" w:hAnsi="Arial" w:cs="Arial"/>
              </w:rPr>
              <w:t xml:space="preserve">Epidemiology/Absolute risk </w:t>
            </w:r>
          </w:p>
          <w:p w14:paraId="1944000C" w14:textId="68311371" w:rsidR="003679C2" w:rsidRPr="0001282E" w:rsidRDefault="003711B1" w:rsidP="00651084">
            <w:pPr>
              <w:rPr>
                <w:rFonts w:ascii="Arial" w:hAnsi="Arial" w:cs="Arial"/>
              </w:rPr>
            </w:pPr>
            <w:r>
              <w:rPr>
                <w:rFonts w:ascii="Arial" w:hAnsi="Arial" w:cs="Arial"/>
                <w:vanish/>
                <w:color w:val="FFFFFF"/>
                <w:sz w:val="14"/>
                <w:szCs w:val="14"/>
                <w:lang w:val="en-US"/>
              </w:rPr>
              <w:t>Covid-19/coronavirus -implications for pregnant women and their families•Implications for midwives and other maternity Healthcare professionals •Keeping yourself and others safe –infection control•Antenatal care•Care during labour and birth, and immediate postnatal care•Postnatal care, including infant feeding support•Epidemiology/Absolute riskCovid-19/coronavirus -implications for pregnant women and their families•Implications for midwives and other maternity Healthcare professionals •Keeping yourself and others safe –infection control•Antenatal care•Care during labour and birth, and immediate postnatal care•Postnatal care, including infant feeding support•Epidemiology/Absolute risk</w:t>
            </w:r>
          </w:p>
        </w:tc>
      </w:tr>
      <w:tr w:rsidR="000926BF" w:rsidRPr="0001282E" w14:paraId="5A5E506E" w14:textId="77777777" w:rsidTr="00FC721D">
        <w:trPr>
          <w:cantSplit/>
          <w:trHeight w:val="263"/>
        </w:trPr>
        <w:tc>
          <w:tcPr>
            <w:tcW w:w="2355" w:type="dxa"/>
            <w:shd w:val="clear" w:color="auto" w:fill="F2F2F2" w:themeFill="background1" w:themeFillShade="F2"/>
          </w:tcPr>
          <w:p w14:paraId="4E75A5F4" w14:textId="77777777" w:rsidR="000926BF" w:rsidRDefault="000926BF" w:rsidP="000926BF">
            <w:pPr>
              <w:jc w:val="center"/>
              <w:rPr>
                <w:rFonts w:ascii="Arial" w:eastAsia="Arial" w:hAnsi="Arial" w:cs="Arial"/>
                <w:b/>
                <w:color w:val="A00054"/>
                <w:sz w:val="28"/>
                <w:szCs w:val="28"/>
                <w:lang w:eastAsia="en-GB"/>
              </w:rPr>
            </w:pPr>
          </w:p>
          <w:p w14:paraId="60E2DF3D" w14:textId="77777777" w:rsidR="002A0854" w:rsidRDefault="002A0854" w:rsidP="000926BF">
            <w:pPr>
              <w:jc w:val="center"/>
              <w:rPr>
                <w:rFonts w:ascii="Arial" w:eastAsia="Arial" w:hAnsi="Arial" w:cs="Arial"/>
                <w:b/>
                <w:color w:val="A00054"/>
                <w:sz w:val="28"/>
                <w:szCs w:val="28"/>
                <w:lang w:eastAsia="en-GB"/>
              </w:rPr>
            </w:pPr>
          </w:p>
          <w:p w14:paraId="7AEDFF0F" w14:textId="5259FA44" w:rsidR="000926BF" w:rsidRPr="00645640" w:rsidRDefault="000926BF" w:rsidP="000926BF">
            <w:pPr>
              <w:jc w:val="center"/>
              <w:rPr>
                <w:rFonts w:ascii="Arial" w:eastAsia="Arial" w:hAnsi="Arial" w:cs="Arial"/>
                <w:b/>
                <w:color w:val="A00054"/>
                <w:sz w:val="28"/>
                <w:szCs w:val="28"/>
                <w:lang w:eastAsia="en-GB"/>
              </w:rPr>
            </w:pPr>
            <w:r>
              <w:rPr>
                <w:rFonts w:ascii="Arial" w:eastAsia="Arial" w:hAnsi="Arial" w:cs="Arial"/>
                <w:b/>
                <w:color w:val="A00054"/>
                <w:sz w:val="28"/>
                <w:szCs w:val="28"/>
                <w:lang w:eastAsia="en-GB"/>
              </w:rPr>
              <w:t>Acute Kidney Injury</w:t>
            </w:r>
          </w:p>
        </w:tc>
        <w:tc>
          <w:tcPr>
            <w:tcW w:w="6337" w:type="dxa"/>
            <w:shd w:val="clear" w:color="auto" w:fill="auto"/>
            <w:vAlign w:val="center"/>
          </w:tcPr>
          <w:p w14:paraId="138EBC3A" w14:textId="57495AFD" w:rsidR="007F12C9" w:rsidRPr="0001282E" w:rsidRDefault="00EA37D7" w:rsidP="007F12C9">
            <w:pPr>
              <w:spacing w:before="240"/>
              <w:jc w:val="center"/>
              <w:rPr>
                <w:rStyle w:val="Hyperlink"/>
                <w:rFonts w:ascii="Arial" w:hAnsi="Arial" w:cs="Arial"/>
              </w:rPr>
            </w:pPr>
            <w:hyperlink r:id="rId56" w:history="1">
              <w:r w:rsidR="007F12C9" w:rsidRPr="00A95C7F">
                <w:rPr>
                  <w:rStyle w:val="Hyperlink"/>
                  <w:rFonts w:ascii="Arial" w:hAnsi="Arial" w:cs="Arial"/>
                </w:rPr>
                <w:t>Acute Kidney Injury and Fluid Balance</w:t>
              </w:r>
            </w:hyperlink>
          </w:p>
          <w:p w14:paraId="14A9CB94" w14:textId="77777777" w:rsidR="00A95C7F" w:rsidRPr="00C36F72" w:rsidRDefault="00A95C7F" w:rsidP="000926BF">
            <w:pPr>
              <w:jc w:val="center"/>
              <w:rPr>
                <w:rFonts w:ascii="Arial" w:hAnsi="Arial" w:cs="Arial"/>
              </w:rPr>
            </w:pPr>
          </w:p>
          <w:p w14:paraId="435C98AD" w14:textId="77777777" w:rsidR="000926BF" w:rsidRDefault="000926BF" w:rsidP="000926BF">
            <w:pPr>
              <w:jc w:val="center"/>
              <w:rPr>
                <w:rFonts w:ascii="Arial" w:hAnsi="Arial" w:cs="Arial"/>
                <w:b/>
              </w:rPr>
            </w:pPr>
            <w:r w:rsidRPr="00C36F72">
              <w:rPr>
                <w:rFonts w:ascii="Arial" w:hAnsi="Arial" w:cs="Arial"/>
                <w:b/>
              </w:rPr>
              <w:t>Sheffield University</w:t>
            </w:r>
          </w:p>
          <w:p w14:paraId="175EE4C1" w14:textId="66576F7A" w:rsidR="002A0854" w:rsidRPr="00F92B26" w:rsidRDefault="002A0854" w:rsidP="000926BF">
            <w:pPr>
              <w:jc w:val="center"/>
              <w:rPr>
                <w:b/>
              </w:rPr>
            </w:pPr>
          </w:p>
        </w:tc>
        <w:tc>
          <w:tcPr>
            <w:tcW w:w="6337" w:type="dxa"/>
          </w:tcPr>
          <w:p w14:paraId="45DE4169" w14:textId="77777777" w:rsidR="00D90711" w:rsidRPr="00BD5153" w:rsidRDefault="00D90711" w:rsidP="00D90711">
            <w:pPr>
              <w:jc w:val="center"/>
              <w:rPr>
                <w:rFonts w:ascii="Arial" w:eastAsia="Arial" w:hAnsi="Arial" w:cs="Arial"/>
                <w:b/>
                <w:color w:val="A00054"/>
                <w:lang w:eastAsia="en-GB"/>
              </w:rPr>
            </w:pPr>
            <w:r w:rsidRPr="001A0764">
              <w:rPr>
                <w:rFonts w:ascii="Arial" w:eastAsia="Arial" w:hAnsi="Arial" w:cs="Arial"/>
                <w:b/>
                <w:color w:val="A00054"/>
                <w:lang w:eastAsia="en-GB"/>
              </w:rPr>
              <w:t>Regional</w:t>
            </w:r>
          </w:p>
          <w:p w14:paraId="6AAB9464" w14:textId="3F397475" w:rsidR="009B11D0" w:rsidRDefault="009B11D0" w:rsidP="00A36C51">
            <w:pPr>
              <w:jc w:val="center"/>
              <w:rPr>
                <w:rFonts w:ascii="Arial" w:eastAsia="Arial" w:hAnsi="Arial" w:cs="Arial"/>
                <w:b/>
                <w:color w:val="A00054"/>
                <w:lang w:eastAsia="en-GB"/>
              </w:rPr>
            </w:pPr>
            <w:r>
              <w:rPr>
                <w:rFonts w:ascii="Arial" w:hAnsi="Arial" w:cs="Arial"/>
                <w:b/>
                <w:bCs/>
                <w:color w:val="FF0000"/>
                <w:lang w:val="en"/>
              </w:rPr>
              <w:t xml:space="preserve">New: </w:t>
            </w:r>
            <w:bookmarkStart w:id="1" w:name="_Hlk38408296"/>
            <w:r w:rsidR="00A95C7F" w:rsidRPr="00474B7E">
              <w:rPr>
                <w:rFonts w:ascii="Arial" w:hAnsi="Arial" w:cs="Arial"/>
                <w:b/>
                <w:bCs/>
                <w:lang w:val="en"/>
              </w:rPr>
              <w:fldChar w:fldCharType="begin"/>
            </w:r>
            <w:r w:rsidR="00474B7E" w:rsidRPr="00474B7E">
              <w:rPr>
                <w:rFonts w:ascii="Arial" w:hAnsi="Arial" w:cs="Arial"/>
                <w:b/>
                <w:bCs/>
                <w:lang w:val="en"/>
              </w:rPr>
              <w:instrText>HYPERLINK "https://openeducation.blackboard.com/mooc-catalog/courseDetails/view?course_id=_3070_1"</w:instrText>
            </w:r>
            <w:r w:rsidR="00A95C7F" w:rsidRPr="00474B7E">
              <w:rPr>
                <w:rFonts w:ascii="Arial" w:hAnsi="Arial" w:cs="Arial"/>
                <w:b/>
                <w:bCs/>
                <w:lang w:val="en"/>
              </w:rPr>
              <w:fldChar w:fldCharType="separate"/>
            </w:r>
            <w:bookmarkEnd w:id="1"/>
            <w:r w:rsidR="00474B7E" w:rsidRPr="00474B7E">
              <w:rPr>
                <w:rStyle w:val="Hyperlink"/>
                <w:rFonts w:ascii="Arial" w:hAnsi="Arial" w:cs="Arial"/>
                <w:b/>
                <w:bCs/>
                <w:lang w:val="en"/>
              </w:rPr>
              <w:t>pre-recorded webinar available</w:t>
            </w:r>
            <w:r w:rsidR="00A95C7F" w:rsidRPr="00474B7E">
              <w:rPr>
                <w:rFonts w:ascii="Arial" w:hAnsi="Arial" w:cs="Arial"/>
                <w:b/>
                <w:bCs/>
                <w:lang w:val="en"/>
              </w:rPr>
              <w:fldChar w:fldCharType="end"/>
            </w:r>
            <w:r w:rsidR="00474B7E">
              <w:rPr>
                <w:rFonts w:ascii="Arial" w:hAnsi="Arial" w:cs="Arial"/>
                <w:lang w:val="en"/>
              </w:rPr>
              <w:t xml:space="preserve"> </w:t>
            </w:r>
          </w:p>
          <w:p w14:paraId="4E1B926C" w14:textId="77777777" w:rsidR="00A95C7F" w:rsidRDefault="00A95C7F" w:rsidP="00A95C7F">
            <w:pPr>
              <w:jc w:val="center"/>
              <w:rPr>
                <w:rFonts w:ascii="Arial" w:hAnsi="Arial" w:cs="Arial"/>
                <w:i/>
                <w:iCs/>
              </w:rPr>
            </w:pPr>
          </w:p>
          <w:p w14:paraId="6A94D688" w14:textId="552C1852" w:rsidR="00A95C7F" w:rsidRPr="00A95C7F" w:rsidRDefault="00A95C7F" w:rsidP="00A95C7F">
            <w:pPr>
              <w:jc w:val="center"/>
              <w:rPr>
                <w:rFonts w:ascii="Arial" w:hAnsi="Arial" w:cs="Arial"/>
                <w:i/>
                <w:iCs/>
              </w:rPr>
            </w:pPr>
            <w:r>
              <w:rPr>
                <w:rFonts w:ascii="Arial" w:hAnsi="Arial" w:cs="Arial"/>
                <w:i/>
                <w:iCs/>
              </w:rPr>
              <w:t xml:space="preserve">To access </w:t>
            </w:r>
            <w:r w:rsidR="005040BD">
              <w:rPr>
                <w:rFonts w:ascii="Arial" w:hAnsi="Arial" w:cs="Arial"/>
                <w:i/>
                <w:iCs/>
              </w:rPr>
              <w:t>you need to register with Blackboard by clicking “enrol” and then select “learning materials”.</w:t>
            </w:r>
          </w:p>
          <w:p w14:paraId="7B5C0FC1" w14:textId="77777777" w:rsidR="00A36C51" w:rsidRDefault="00A36C51" w:rsidP="00A36C51">
            <w:pPr>
              <w:jc w:val="center"/>
              <w:rPr>
                <w:rFonts w:ascii="Arial" w:eastAsia="Arial" w:hAnsi="Arial" w:cs="Arial"/>
                <w:b/>
                <w:color w:val="A00054"/>
                <w:lang w:eastAsia="en-GB"/>
              </w:rPr>
            </w:pPr>
          </w:p>
          <w:p w14:paraId="15D55FD8" w14:textId="77777777" w:rsidR="009224FC" w:rsidRDefault="009224FC" w:rsidP="009224FC">
            <w:pPr>
              <w:jc w:val="center"/>
              <w:rPr>
                <w:rFonts w:ascii="Arial" w:eastAsia="Arial" w:hAnsi="Arial" w:cs="Arial"/>
                <w:bCs/>
                <w:lang w:eastAsia="en-GB"/>
              </w:rPr>
            </w:pPr>
            <w:r w:rsidRPr="00CF4F69">
              <w:rPr>
                <w:rFonts w:ascii="Arial" w:eastAsia="Arial" w:hAnsi="Arial" w:cs="Arial"/>
                <w:bCs/>
                <w:lang w:eastAsia="en-GB"/>
              </w:rPr>
              <w:t xml:space="preserve">To request </w:t>
            </w:r>
            <w:r>
              <w:rPr>
                <w:rFonts w:ascii="Arial" w:eastAsia="Arial" w:hAnsi="Arial" w:cs="Arial"/>
                <w:bCs/>
                <w:lang w:eastAsia="en-GB"/>
              </w:rPr>
              <w:t>dates for 1-hour Q&amp;A webinar after listening to pre-recorded webinar</w:t>
            </w:r>
          </w:p>
          <w:p w14:paraId="35CA9758" w14:textId="77777777" w:rsidR="009224FC" w:rsidRDefault="009224FC" w:rsidP="009224FC">
            <w:pPr>
              <w:jc w:val="center"/>
              <w:rPr>
                <w:rFonts w:ascii="Arial" w:hAnsi="Arial" w:cs="Arial"/>
              </w:rPr>
            </w:pPr>
            <w:r w:rsidRPr="00CF4F69">
              <w:rPr>
                <w:rFonts w:ascii="Arial" w:eastAsia="Arial" w:hAnsi="Arial" w:cs="Arial"/>
                <w:bCs/>
                <w:lang w:eastAsia="en-GB"/>
              </w:rPr>
              <w:t xml:space="preserve"> contact workforce</w:t>
            </w:r>
            <w:r>
              <w:rPr>
                <w:rFonts w:ascii="Arial" w:eastAsia="Arial" w:hAnsi="Arial" w:cs="Arial"/>
                <w:bCs/>
                <w:lang w:eastAsia="en-GB"/>
              </w:rPr>
              <w:t>t</w:t>
            </w:r>
            <w:r w:rsidRPr="00CF4F69">
              <w:rPr>
                <w:rFonts w:ascii="Arial" w:eastAsia="Arial" w:hAnsi="Arial" w:cs="Arial"/>
                <w:bCs/>
                <w:lang w:eastAsia="en-GB"/>
              </w:rPr>
              <w:t>ransformation.ne@hee.nhs.uk</w:t>
            </w:r>
          </w:p>
          <w:p w14:paraId="2E7A6ECC" w14:textId="10E6A531" w:rsidR="009224FC" w:rsidRPr="00850EC9" w:rsidRDefault="009224FC" w:rsidP="00A36C51">
            <w:pPr>
              <w:jc w:val="center"/>
              <w:rPr>
                <w:rFonts w:ascii="Arial" w:eastAsia="Arial" w:hAnsi="Arial" w:cs="Arial"/>
                <w:b/>
                <w:color w:val="A00054"/>
                <w:lang w:eastAsia="en-GB"/>
              </w:rPr>
            </w:pPr>
          </w:p>
        </w:tc>
        <w:tc>
          <w:tcPr>
            <w:tcW w:w="6919" w:type="dxa"/>
          </w:tcPr>
          <w:p w14:paraId="2CBA51AB" w14:textId="77777777" w:rsidR="000926BF" w:rsidRPr="0001282E" w:rsidRDefault="000926BF" w:rsidP="000926BF">
            <w:pPr>
              <w:rPr>
                <w:rFonts w:ascii="Arial" w:hAnsi="Arial" w:cs="Arial"/>
              </w:rPr>
            </w:pPr>
            <w:r w:rsidRPr="0001282E">
              <w:rPr>
                <w:rFonts w:ascii="Arial" w:hAnsi="Arial" w:cs="Arial"/>
              </w:rPr>
              <w:t>What Acute Kidney Injury is?</w:t>
            </w:r>
          </w:p>
          <w:p w14:paraId="02DBC64C" w14:textId="77777777" w:rsidR="000926BF" w:rsidRPr="0001282E" w:rsidRDefault="000926BF" w:rsidP="000926BF">
            <w:pPr>
              <w:rPr>
                <w:rFonts w:ascii="Arial" w:hAnsi="Arial" w:cs="Arial"/>
              </w:rPr>
            </w:pPr>
            <w:r w:rsidRPr="0001282E">
              <w:rPr>
                <w:rFonts w:ascii="Arial" w:hAnsi="Arial" w:cs="Arial"/>
              </w:rPr>
              <w:t>Who are most at risk?</w:t>
            </w:r>
          </w:p>
          <w:p w14:paraId="4452F56D" w14:textId="77777777" w:rsidR="000926BF" w:rsidRPr="0001282E" w:rsidRDefault="000926BF" w:rsidP="000926BF">
            <w:pPr>
              <w:rPr>
                <w:rFonts w:ascii="Arial" w:hAnsi="Arial" w:cs="Arial"/>
              </w:rPr>
            </w:pPr>
            <w:r w:rsidRPr="0001282E">
              <w:rPr>
                <w:rFonts w:ascii="Arial" w:hAnsi="Arial" w:cs="Arial"/>
              </w:rPr>
              <w:t>Common causes to watch out for including how COVID 19 can lead to AKI</w:t>
            </w:r>
          </w:p>
          <w:p w14:paraId="3D9E29B2" w14:textId="77777777" w:rsidR="000926BF" w:rsidRPr="0001282E" w:rsidRDefault="000926BF" w:rsidP="000926BF">
            <w:pPr>
              <w:rPr>
                <w:rFonts w:ascii="Arial" w:hAnsi="Arial" w:cs="Arial"/>
              </w:rPr>
            </w:pPr>
            <w:r w:rsidRPr="0001282E">
              <w:rPr>
                <w:rFonts w:ascii="Arial" w:hAnsi="Arial" w:cs="Arial"/>
              </w:rPr>
              <w:t>Monitoring of the patient for prevention/early detection of possible AKI</w:t>
            </w:r>
          </w:p>
          <w:p w14:paraId="29F941CE" w14:textId="77B26D00" w:rsidR="000926BF" w:rsidRDefault="000926BF" w:rsidP="000926BF">
            <w:pPr>
              <w:rPr>
                <w:rFonts w:ascii="Arial" w:eastAsia="Arial" w:hAnsi="Arial" w:cs="Arial"/>
              </w:rPr>
            </w:pPr>
            <w:r w:rsidRPr="0001282E">
              <w:rPr>
                <w:rFonts w:ascii="Arial" w:hAnsi="Arial" w:cs="Arial"/>
              </w:rPr>
              <w:t>Importance of fluid balance</w:t>
            </w:r>
          </w:p>
        </w:tc>
      </w:tr>
      <w:tr w:rsidR="00D66D40" w:rsidRPr="0001282E" w14:paraId="0DA490D5" w14:textId="77777777" w:rsidTr="00FC721D">
        <w:trPr>
          <w:cantSplit/>
          <w:trHeight w:val="263"/>
        </w:trPr>
        <w:tc>
          <w:tcPr>
            <w:tcW w:w="2355" w:type="dxa"/>
            <w:vMerge w:val="restart"/>
            <w:shd w:val="clear" w:color="auto" w:fill="F2F2F2" w:themeFill="background1" w:themeFillShade="F2"/>
          </w:tcPr>
          <w:p w14:paraId="0E705392" w14:textId="77777777" w:rsidR="00D66D40" w:rsidRDefault="00D66D40" w:rsidP="000926BF">
            <w:pPr>
              <w:jc w:val="center"/>
              <w:rPr>
                <w:rFonts w:ascii="Arial" w:eastAsia="Arial" w:hAnsi="Arial" w:cs="Arial"/>
                <w:b/>
                <w:color w:val="A00054"/>
                <w:sz w:val="28"/>
                <w:szCs w:val="28"/>
                <w:lang w:eastAsia="en-GB"/>
              </w:rPr>
            </w:pPr>
          </w:p>
          <w:p w14:paraId="62F5AB93" w14:textId="77777777" w:rsidR="00D66D40" w:rsidRDefault="00D66D40" w:rsidP="000926BF">
            <w:pPr>
              <w:jc w:val="center"/>
              <w:rPr>
                <w:rFonts w:ascii="Arial" w:eastAsia="Arial" w:hAnsi="Arial" w:cs="Arial"/>
                <w:b/>
                <w:color w:val="A00054"/>
                <w:sz w:val="28"/>
                <w:szCs w:val="28"/>
                <w:lang w:eastAsia="en-GB"/>
              </w:rPr>
            </w:pPr>
          </w:p>
          <w:p w14:paraId="4B4CFC11" w14:textId="77777777" w:rsidR="00D66D40" w:rsidRDefault="00D66D40" w:rsidP="000926BF">
            <w:pPr>
              <w:jc w:val="center"/>
              <w:rPr>
                <w:rFonts w:ascii="Arial" w:eastAsia="Arial" w:hAnsi="Arial" w:cs="Arial"/>
                <w:b/>
                <w:color w:val="A00054"/>
                <w:sz w:val="28"/>
                <w:szCs w:val="28"/>
                <w:lang w:eastAsia="en-GB"/>
              </w:rPr>
            </w:pPr>
          </w:p>
          <w:p w14:paraId="3197FD04" w14:textId="77777777" w:rsidR="00D66D40" w:rsidRDefault="00D66D40" w:rsidP="000926BF">
            <w:pPr>
              <w:jc w:val="center"/>
              <w:rPr>
                <w:rFonts w:ascii="Arial" w:eastAsia="Arial" w:hAnsi="Arial" w:cs="Arial"/>
                <w:b/>
                <w:color w:val="A00054"/>
                <w:sz w:val="28"/>
                <w:szCs w:val="28"/>
                <w:lang w:eastAsia="en-GB"/>
              </w:rPr>
            </w:pPr>
          </w:p>
          <w:p w14:paraId="5487F94F" w14:textId="77777777" w:rsidR="00D66D40" w:rsidRDefault="00D66D40" w:rsidP="000926BF">
            <w:pPr>
              <w:jc w:val="center"/>
              <w:rPr>
                <w:rFonts w:ascii="Arial" w:eastAsia="Arial" w:hAnsi="Arial" w:cs="Arial"/>
                <w:b/>
                <w:color w:val="A00054"/>
                <w:sz w:val="28"/>
                <w:szCs w:val="28"/>
                <w:lang w:eastAsia="en-GB"/>
              </w:rPr>
            </w:pPr>
          </w:p>
          <w:p w14:paraId="2727016B" w14:textId="77777777" w:rsidR="00D66D40" w:rsidRDefault="00D66D40" w:rsidP="000926BF">
            <w:pPr>
              <w:jc w:val="center"/>
              <w:rPr>
                <w:rFonts w:ascii="Arial" w:eastAsia="Arial" w:hAnsi="Arial" w:cs="Arial"/>
                <w:b/>
                <w:color w:val="A00054"/>
                <w:sz w:val="28"/>
                <w:szCs w:val="28"/>
                <w:lang w:eastAsia="en-GB"/>
              </w:rPr>
            </w:pPr>
          </w:p>
          <w:p w14:paraId="01FFEF4D" w14:textId="77777777" w:rsidR="00D66D40" w:rsidRDefault="00D66D40" w:rsidP="000926BF">
            <w:pPr>
              <w:jc w:val="center"/>
              <w:rPr>
                <w:rFonts w:ascii="Arial" w:eastAsia="Arial" w:hAnsi="Arial" w:cs="Arial"/>
                <w:b/>
                <w:color w:val="A00054"/>
                <w:sz w:val="28"/>
                <w:szCs w:val="28"/>
                <w:lang w:eastAsia="en-GB"/>
              </w:rPr>
            </w:pPr>
          </w:p>
          <w:p w14:paraId="601577D5" w14:textId="77777777" w:rsidR="00D66D40" w:rsidRDefault="00D66D40" w:rsidP="000926BF">
            <w:pPr>
              <w:jc w:val="center"/>
              <w:rPr>
                <w:rFonts w:ascii="Arial" w:eastAsia="Arial" w:hAnsi="Arial" w:cs="Arial"/>
                <w:b/>
                <w:color w:val="A00054"/>
                <w:sz w:val="28"/>
                <w:szCs w:val="28"/>
                <w:lang w:eastAsia="en-GB"/>
              </w:rPr>
            </w:pPr>
          </w:p>
          <w:p w14:paraId="352EF4C8" w14:textId="77777777" w:rsidR="00D66D40" w:rsidRDefault="00D66D40" w:rsidP="000926BF">
            <w:pPr>
              <w:jc w:val="center"/>
              <w:rPr>
                <w:rFonts w:ascii="Arial" w:eastAsia="Arial" w:hAnsi="Arial" w:cs="Arial"/>
                <w:b/>
                <w:color w:val="A00054"/>
                <w:sz w:val="28"/>
                <w:szCs w:val="28"/>
                <w:lang w:eastAsia="en-GB"/>
              </w:rPr>
            </w:pPr>
          </w:p>
          <w:p w14:paraId="494C80CE" w14:textId="77777777" w:rsidR="00D66D40" w:rsidRDefault="00D66D40" w:rsidP="000926BF">
            <w:pPr>
              <w:jc w:val="center"/>
              <w:rPr>
                <w:rFonts w:ascii="Arial" w:eastAsia="Arial" w:hAnsi="Arial" w:cs="Arial"/>
                <w:b/>
                <w:color w:val="A00054"/>
                <w:sz w:val="28"/>
                <w:szCs w:val="28"/>
                <w:lang w:eastAsia="en-GB"/>
              </w:rPr>
            </w:pPr>
          </w:p>
          <w:p w14:paraId="7F2573CD" w14:textId="77777777" w:rsidR="00D66D40" w:rsidRDefault="00D66D40" w:rsidP="000926BF">
            <w:pPr>
              <w:jc w:val="center"/>
              <w:rPr>
                <w:rFonts w:ascii="Arial" w:eastAsia="Arial" w:hAnsi="Arial" w:cs="Arial"/>
                <w:b/>
                <w:color w:val="A00054"/>
                <w:sz w:val="28"/>
                <w:szCs w:val="28"/>
                <w:lang w:eastAsia="en-GB"/>
              </w:rPr>
            </w:pPr>
          </w:p>
          <w:p w14:paraId="64DB41FB" w14:textId="0AA0008A" w:rsidR="00D66D40" w:rsidRPr="00645640" w:rsidRDefault="00D66D40" w:rsidP="000926BF">
            <w:pPr>
              <w:jc w:val="center"/>
              <w:rPr>
                <w:rFonts w:ascii="Arial" w:eastAsia="Arial" w:hAnsi="Arial" w:cs="Arial"/>
                <w:b/>
                <w:color w:val="A00054"/>
                <w:sz w:val="28"/>
                <w:szCs w:val="28"/>
                <w:lang w:eastAsia="en-GB"/>
              </w:rPr>
            </w:pPr>
            <w:r w:rsidRPr="00645640">
              <w:rPr>
                <w:rFonts w:ascii="Arial" w:eastAsia="Arial" w:hAnsi="Arial" w:cs="Arial"/>
                <w:b/>
                <w:color w:val="A00054"/>
                <w:sz w:val="28"/>
                <w:szCs w:val="28"/>
                <w:lang w:eastAsia="en-GB"/>
              </w:rPr>
              <w:t xml:space="preserve">End of Life Care </w:t>
            </w:r>
            <w:r w:rsidRPr="00645640">
              <w:rPr>
                <w:rFonts w:ascii="Arial" w:eastAsia="Arial" w:hAnsi="Arial" w:cs="Arial"/>
                <w:b/>
                <w:color w:val="A00054"/>
                <w:sz w:val="28"/>
                <w:szCs w:val="28"/>
                <w:lang w:eastAsia="en-GB"/>
              </w:rPr>
              <w:br/>
              <w:t>&amp; Important Conversations</w:t>
            </w:r>
          </w:p>
          <w:p w14:paraId="4A7F3344" w14:textId="77777777" w:rsidR="00D66D40" w:rsidRPr="00645640" w:rsidRDefault="00D66D40" w:rsidP="000926BF">
            <w:pPr>
              <w:jc w:val="center"/>
              <w:rPr>
                <w:rFonts w:ascii="Arial" w:eastAsia="Arial" w:hAnsi="Arial" w:cs="Arial"/>
                <w:b/>
                <w:color w:val="A00054"/>
                <w:sz w:val="28"/>
                <w:szCs w:val="28"/>
                <w:lang w:eastAsia="en-GB"/>
              </w:rPr>
            </w:pPr>
          </w:p>
          <w:p w14:paraId="0CDEA5ED" w14:textId="77777777" w:rsidR="00D66D40" w:rsidRPr="00645640" w:rsidRDefault="00D66D40" w:rsidP="000926BF">
            <w:pPr>
              <w:jc w:val="center"/>
              <w:rPr>
                <w:rFonts w:ascii="Arial" w:eastAsia="Arial" w:hAnsi="Arial" w:cs="Arial"/>
                <w:b/>
                <w:color w:val="A00054"/>
                <w:sz w:val="28"/>
                <w:szCs w:val="28"/>
                <w:lang w:eastAsia="en-GB"/>
              </w:rPr>
            </w:pPr>
          </w:p>
          <w:p w14:paraId="4DF1E6D3" w14:textId="77777777" w:rsidR="00D66D40" w:rsidRPr="00645640" w:rsidRDefault="00D66D40" w:rsidP="000926BF">
            <w:pPr>
              <w:jc w:val="center"/>
              <w:rPr>
                <w:rFonts w:ascii="Arial" w:eastAsia="Arial" w:hAnsi="Arial" w:cs="Arial"/>
                <w:b/>
                <w:color w:val="A00054"/>
                <w:sz w:val="28"/>
                <w:szCs w:val="28"/>
                <w:lang w:eastAsia="en-GB"/>
              </w:rPr>
            </w:pPr>
          </w:p>
          <w:p w14:paraId="64565291" w14:textId="77777777" w:rsidR="00D66D40" w:rsidRDefault="00D66D40" w:rsidP="00651084">
            <w:pPr>
              <w:jc w:val="center"/>
              <w:rPr>
                <w:rFonts w:ascii="Arial" w:eastAsia="Arial" w:hAnsi="Arial" w:cs="Arial"/>
                <w:b/>
                <w:color w:val="A00054"/>
                <w:sz w:val="28"/>
                <w:szCs w:val="28"/>
                <w:lang w:eastAsia="en-GB"/>
              </w:rPr>
            </w:pPr>
          </w:p>
          <w:p w14:paraId="4E510211" w14:textId="77777777" w:rsidR="00D66D40" w:rsidRDefault="00D66D40" w:rsidP="00651084">
            <w:pPr>
              <w:jc w:val="center"/>
              <w:rPr>
                <w:rFonts w:ascii="Arial" w:eastAsia="Arial" w:hAnsi="Arial" w:cs="Arial"/>
                <w:b/>
                <w:color w:val="A00054"/>
                <w:sz w:val="28"/>
                <w:szCs w:val="28"/>
                <w:lang w:eastAsia="en-GB"/>
              </w:rPr>
            </w:pPr>
          </w:p>
          <w:p w14:paraId="020954B3" w14:textId="77777777" w:rsidR="00D66D40" w:rsidRDefault="00D66D40" w:rsidP="00651084">
            <w:pPr>
              <w:jc w:val="center"/>
              <w:rPr>
                <w:rFonts w:ascii="Arial" w:eastAsia="Arial" w:hAnsi="Arial" w:cs="Arial"/>
                <w:b/>
                <w:color w:val="A00054"/>
                <w:sz w:val="28"/>
                <w:szCs w:val="28"/>
                <w:lang w:eastAsia="en-GB"/>
              </w:rPr>
            </w:pPr>
          </w:p>
          <w:p w14:paraId="54AF1023" w14:textId="4A949F28" w:rsidR="00D66D40" w:rsidRPr="00645640" w:rsidRDefault="00D66D40" w:rsidP="000926BF">
            <w:pPr>
              <w:jc w:val="center"/>
              <w:rPr>
                <w:rFonts w:ascii="Arial" w:eastAsia="Arial" w:hAnsi="Arial" w:cs="Arial"/>
                <w:b/>
                <w:color w:val="A00054"/>
                <w:sz w:val="28"/>
                <w:szCs w:val="28"/>
                <w:lang w:eastAsia="en-GB"/>
              </w:rPr>
            </w:pPr>
          </w:p>
        </w:tc>
        <w:tc>
          <w:tcPr>
            <w:tcW w:w="6337" w:type="dxa"/>
            <w:shd w:val="clear" w:color="auto" w:fill="auto"/>
            <w:vAlign w:val="center"/>
          </w:tcPr>
          <w:p w14:paraId="590D79B2" w14:textId="344F0172" w:rsidR="00D66D40" w:rsidRPr="00702205" w:rsidRDefault="00702205" w:rsidP="000926BF">
            <w:pPr>
              <w:jc w:val="center"/>
              <w:rPr>
                <w:rStyle w:val="Hyperlink"/>
                <w:rFonts w:ascii="Arial" w:hAnsi="Arial" w:cs="Arial"/>
              </w:rPr>
            </w:pPr>
            <w:r>
              <w:rPr>
                <w:rFonts w:ascii="Arial" w:hAnsi="Arial" w:cs="Arial"/>
              </w:rPr>
              <w:fldChar w:fldCharType="begin"/>
            </w:r>
            <w:r>
              <w:rPr>
                <w:rFonts w:ascii="Arial" w:hAnsi="Arial" w:cs="Arial"/>
              </w:rPr>
              <w:instrText xml:space="preserve"> HYPERLINK "https://healtheducationengland.sharepoint.com/:b:/s/WET-NE/EXMgSBNnlmhMrGd3QdzWtA4BBlGJdRj__f5BMEpM2XPddg?e=y4AhEf" </w:instrText>
            </w:r>
            <w:r>
              <w:rPr>
                <w:rFonts w:ascii="Arial" w:hAnsi="Arial" w:cs="Arial"/>
              </w:rPr>
              <w:fldChar w:fldCharType="separate"/>
            </w:r>
            <w:r w:rsidR="00D66D40" w:rsidRPr="00702205">
              <w:rPr>
                <w:rStyle w:val="Hyperlink"/>
                <w:rFonts w:ascii="Arial" w:hAnsi="Arial" w:cs="Arial"/>
              </w:rPr>
              <w:t>End of Life Care</w:t>
            </w:r>
          </w:p>
          <w:p w14:paraId="7C1AAC17" w14:textId="0F761451" w:rsidR="00D66D40" w:rsidRPr="001B76E5" w:rsidRDefault="00702205" w:rsidP="000926BF">
            <w:pPr>
              <w:jc w:val="center"/>
              <w:rPr>
                <w:rFonts w:ascii="Arial" w:hAnsi="Arial" w:cs="Arial"/>
                <w:highlight w:val="yellow"/>
              </w:rPr>
            </w:pPr>
            <w:r>
              <w:rPr>
                <w:rFonts w:ascii="Arial" w:hAnsi="Arial" w:cs="Arial"/>
              </w:rPr>
              <w:fldChar w:fldCharType="end"/>
            </w:r>
          </w:p>
          <w:p w14:paraId="6AADE2FF" w14:textId="5F264330" w:rsidR="00D66D40" w:rsidRPr="0001282E" w:rsidRDefault="00D66D40" w:rsidP="000926BF">
            <w:pPr>
              <w:jc w:val="center"/>
              <w:rPr>
                <w:rFonts w:ascii="Arial" w:hAnsi="Arial" w:cs="Arial"/>
              </w:rPr>
            </w:pPr>
            <w:r w:rsidRPr="00676809">
              <w:rPr>
                <w:rFonts w:ascii="Arial" w:hAnsi="Arial" w:cs="Arial"/>
              </w:rPr>
              <w:t>For link to access materials &amp; to book Q&amp;A webinar, click course title above</w:t>
            </w:r>
          </w:p>
          <w:p w14:paraId="59EC6559" w14:textId="1E36C72C" w:rsidR="004A0747" w:rsidRDefault="004A0747" w:rsidP="000926BF">
            <w:pPr>
              <w:jc w:val="center"/>
              <w:rPr>
                <w:rFonts w:ascii="Arial" w:hAnsi="Arial" w:cs="Arial"/>
              </w:rPr>
            </w:pPr>
          </w:p>
          <w:p w14:paraId="3683AB71" w14:textId="28003214" w:rsidR="004A0747" w:rsidRPr="004A0747" w:rsidRDefault="009224FC" w:rsidP="000926BF">
            <w:pPr>
              <w:jc w:val="center"/>
              <w:rPr>
                <w:rStyle w:val="Hyperlink"/>
                <w:rFonts w:ascii="Arial" w:hAnsi="Arial" w:cs="Arial"/>
              </w:rPr>
            </w:pPr>
            <w:r>
              <w:rPr>
                <w:rFonts w:ascii="Arial" w:hAnsi="Arial" w:cs="Arial"/>
                <w:color w:val="FF0000"/>
              </w:rPr>
              <w:t xml:space="preserve">New </w:t>
            </w:r>
            <w:r w:rsidR="004A0747">
              <w:rPr>
                <w:rFonts w:ascii="Arial" w:hAnsi="Arial" w:cs="Arial"/>
              </w:rPr>
              <w:fldChar w:fldCharType="begin"/>
            </w:r>
            <w:r w:rsidR="004A0747">
              <w:rPr>
                <w:rFonts w:ascii="Arial" w:hAnsi="Arial" w:cs="Arial"/>
              </w:rPr>
              <w:instrText xml:space="preserve"> HYPERLINK "https://hhs.hud.ac.uk/covid19/eol/FAQ.htm" </w:instrText>
            </w:r>
            <w:r w:rsidR="004A0747">
              <w:rPr>
                <w:rFonts w:ascii="Arial" w:hAnsi="Arial" w:cs="Arial"/>
              </w:rPr>
              <w:fldChar w:fldCharType="separate"/>
            </w:r>
            <w:r w:rsidR="004A0747" w:rsidRPr="004A0747">
              <w:rPr>
                <w:rStyle w:val="Hyperlink"/>
                <w:rFonts w:ascii="Arial" w:hAnsi="Arial" w:cs="Arial"/>
              </w:rPr>
              <w:t>FAQ questions available here</w:t>
            </w:r>
          </w:p>
          <w:p w14:paraId="550F5455" w14:textId="3C19AC1C" w:rsidR="00D66D40" w:rsidRPr="0001282E" w:rsidRDefault="004A0747" w:rsidP="000926BF">
            <w:pPr>
              <w:jc w:val="center"/>
              <w:rPr>
                <w:rFonts w:ascii="Arial" w:hAnsi="Arial" w:cs="Arial"/>
              </w:rPr>
            </w:pPr>
            <w:r>
              <w:rPr>
                <w:rFonts w:ascii="Arial" w:hAnsi="Arial" w:cs="Arial"/>
              </w:rPr>
              <w:fldChar w:fldCharType="end"/>
            </w:r>
          </w:p>
          <w:p w14:paraId="4F83F624" w14:textId="77777777" w:rsidR="00D66D40" w:rsidRDefault="00D66D40" w:rsidP="000926BF">
            <w:pPr>
              <w:jc w:val="center"/>
              <w:rPr>
                <w:rFonts w:ascii="Arial" w:hAnsi="Arial" w:cs="Arial"/>
                <w:b/>
              </w:rPr>
            </w:pPr>
            <w:r w:rsidRPr="00F92B26">
              <w:rPr>
                <w:rFonts w:ascii="Arial" w:hAnsi="Arial" w:cs="Arial"/>
                <w:b/>
              </w:rPr>
              <w:t>University of Huddersfield</w:t>
            </w:r>
          </w:p>
          <w:p w14:paraId="5C79C4EF" w14:textId="1F60615D" w:rsidR="00D66D40" w:rsidRPr="00F92B26" w:rsidRDefault="00D66D40" w:rsidP="000926BF">
            <w:pPr>
              <w:jc w:val="center"/>
              <w:rPr>
                <w:rFonts w:ascii="Arial" w:hAnsi="Arial" w:cs="Arial"/>
                <w:b/>
              </w:rPr>
            </w:pPr>
          </w:p>
        </w:tc>
        <w:tc>
          <w:tcPr>
            <w:tcW w:w="6337" w:type="dxa"/>
          </w:tcPr>
          <w:p w14:paraId="7458A368" w14:textId="77777777" w:rsidR="00D66D40" w:rsidRPr="00850EC9" w:rsidRDefault="00D66D40" w:rsidP="000926BF">
            <w:pPr>
              <w:jc w:val="center"/>
              <w:rPr>
                <w:rFonts w:ascii="Arial" w:eastAsia="Arial" w:hAnsi="Arial" w:cs="Arial"/>
                <w:b/>
                <w:color w:val="A00054"/>
                <w:lang w:eastAsia="en-GB"/>
              </w:rPr>
            </w:pPr>
            <w:r w:rsidRPr="00850EC9">
              <w:rPr>
                <w:rFonts w:ascii="Arial" w:eastAsia="Arial" w:hAnsi="Arial" w:cs="Arial"/>
                <w:b/>
                <w:color w:val="A00054"/>
                <w:lang w:eastAsia="en-GB"/>
              </w:rPr>
              <w:t>Regional</w:t>
            </w:r>
          </w:p>
          <w:p w14:paraId="279F9CC6" w14:textId="77777777" w:rsidR="009224FC" w:rsidRDefault="009224FC" w:rsidP="00BB1F05">
            <w:pPr>
              <w:jc w:val="center"/>
              <w:rPr>
                <w:rFonts w:ascii="Arial" w:hAnsi="Arial" w:cs="Arial"/>
              </w:rPr>
            </w:pPr>
            <w:r>
              <w:rPr>
                <w:rFonts w:ascii="Arial" w:hAnsi="Arial" w:cs="Arial"/>
              </w:rPr>
              <w:t>Pre-recorded Webinar available 24/7</w:t>
            </w:r>
          </w:p>
          <w:p w14:paraId="412B9A6B" w14:textId="037B2DFB" w:rsidR="00BB1F05" w:rsidRPr="00F25925" w:rsidRDefault="00BB1F05" w:rsidP="00BB1F05">
            <w:pPr>
              <w:jc w:val="center"/>
              <w:rPr>
                <w:rFonts w:ascii="Arial" w:hAnsi="Arial" w:cs="Arial"/>
              </w:rPr>
            </w:pPr>
            <w:r>
              <w:rPr>
                <w:rFonts w:ascii="Arial" w:hAnsi="Arial" w:cs="Arial"/>
              </w:rPr>
              <w:t xml:space="preserve"> + </w:t>
            </w:r>
            <w:r w:rsidRPr="00F25925">
              <w:rPr>
                <w:rFonts w:ascii="Arial" w:hAnsi="Arial" w:cs="Arial"/>
              </w:rPr>
              <w:t>1</w:t>
            </w:r>
            <w:r>
              <w:rPr>
                <w:rFonts w:ascii="Arial" w:hAnsi="Arial" w:cs="Arial"/>
              </w:rPr>
              <w:t>-</w:t>
            </w:r>
            <w:r w:rsidRPr="00F25925">
              <w:rPr>
                <w:rFonts w:ascii="Arial" w:hAnsi="Arial" w:cs="Arial"/>
              </w:rPr>
              <w:t>hour Q&amp;A Webinar on:</w:t>
            </w:r>
          </w:p>
          <w:p w14:paraId="7DBDAE49" w14:textId="5C1A8430" w:rsidR="006323A0" w:rsidRDefault="006323A0" w:rsidP="000926BF">
            <w:pPr>
              <w:jc w:val="center"/>
              <w:rPr>
                <w:rFonts w:ascii="Arial" w:hAnsi="Arial" w:cs="Arial"/>
              </w:rPr>
            </w:pPr>
            <w:r>
              <w:rPr>
                <w:rFonts w:ascii="Arial" w:hAnsi="Arial" w:cs="Arial"/>
              </w:rPr>
              <w:t>Tue 21 Apr 3-4pm</w:t>
            </w:r>
          </w:p>
          <w:p w14:paraId="1D3A6260" w14:textId="77777777" w:rsidR="009224FC" w:rsidRDefault="009224FC" w:rsidP="000926BF">
            <w:pPr>
              <w:jc w:val="center"/>
              <w:rPr>
                <w:rFonts w:ascii="Arial" w:hAnsi="Arial" w:cs="Arial"/>
              </w:rPr>
            </w:pPr>
          </w:p>
          <w:p w14:paraId="177EAC71" w14:textId="77777777" w:rsidR="009224FC" w:rsidRDefault="00D66D40" w:rsidP="000926BF">
            <w:pPr>
              <w:jc w:val="center"/>
              <w:rPr>
                <w:rFonts w:ascii="Arial" w:hAnsi="Arial" w:cs="Arial"/>
              </w:rPr>
            </w:pPr>
            <w:r>
              <w:rPr>
                <w:rFonts w:ascii="Arial" w:hAnsi="Arial" w:cs="Arial"/>
              </w:rPr>
              <w:t>To request</w:t>
            </w:r>
            <w:r w:rsidR="009224FC">
              <w:rPr>
                <w:rFonts w:ascii="Arial" w:hAnsi="Arial" w:cs="Arial"/>
              </w:rPr>
              <w:t xml:space="preserve"> further dates for 1-hour</w:t>
            </w:r>
            <w:r>
              <w:rPr>
                <w:rFonts w:ascii="Arial" w:hAnsi="Arial" w:cs="Arial"/>
              </w:rPr>
              <w:t xml:space="preserve"> Q&amp;A </w:t>
            </w:r>
            <w:r w:rsidR="009224FC">
              <w:rPr>
                <w:rFonts w:ascii="Arial" w:hAnsi="Arial" w:cs="Arial"/>
              </w:rPr>
              <w:t>webinar after listening to pre-recorded webinar</w:t>
            </w:r>
          </w:p>
          <w:p w14:paraId="48972773" w14:textId="76CC5250" w:rsidR="00D66D40" w:rsidRDefault="009224FC" w:rsidP="000926BF">
            <w:pPr>
              <w:jc w:val="center"/>
              <w:rPr>
                <w:rFonts w:ascii="Arial" w:hAnsi="Arial" w:cs="Arial"/>
              </w:rPr>
            </w:pPr>
            <w:r>
              <w:rPr>
                <w:rFonts w:ascii="Arial" w:hAnsi="Arial" w:cs="Arial"/>
              </w:rPr>
              <w:t xml:space="preserve"> </w:t>
            </w:r>
            <w:r w:rsidR="00D66D40">
              <w:rPr>
                <w:rFonts w:ascii="Arial" w:hAnsi="Arial" w:cs="Arial"/>
              </w:rPr>
              <w:t xml:space="preserve"> contact </w:t>
            </w:r>
            <w:hyperlink r:id="rId57" w:history="1">
              <w:r w:rsidR="000F4562" w:rsidRPr="00D01AAE">
                <w:rPr>
                  <w:rStyle w:val="Hyperlink"/>
                  <w:rFonts w:ascii="Arial" w:hAnsi="Arial" w:cs="Arial"/>
                </w:rPr>
                <w:t>workforcetransformation.ne@hee.nhs.uk</w:t>
              </w:r>
            </w:hyperlink>
          </w:p>
          <w:p w14:paraId="4684F2E5" w14:textId="4A12A6D5" w:rsidR="000F4562" w:rsidRPr="0001282E" w:rsidRDefault="000F4562" w:rsidP="000926BF">
            <w:pPr>
              <w:jc w:val="center"/>
              <w:rPr>
                <w:rFonts w:ascii="Arial" w:hAnsi="Arial" w:cs="Arial"/>
              </w:rPr>
            </w:pPr>
          </w:p>
        </w:tc>
        <w:tc>
          <w:tcPr>
            <w:tcW w:w="6919" w:type="dxa"/>
          </w:tcPr>
          <w:p w14:paraId="601483D3" w14:textId="57624A46" w:rsidR="00D66D40" w:rsidRPr="0001282E" w:rsidRDefault="00D66D40" w:rsidP="000926BF">
            <w:pPr>
              <w:rPr>
                <w:rFonts w:ascii="Arial" w:eastAsia="Arial" w:hAnsi="Arial" w:cs="Arial"/>
              </w:rPr>
            </w:pPr>
            <w:r>
              <w:rPr>
                <w:rFonts w:ascii="Arial" w:eastAsia="Arial" w:hAnsi="Arial" w:cs="Arial"/>
              </w:rPr>
              <w:t>S</w:t>
            </w:r>
            <w:r w:rsidRPr="0001282E">
              <w:rPr>
                <w:rFonts w:ascii="Arial" w:eastAsia="Arial" w:hAnsi="Arial" w:cs="Arial"/>
              </w:rPr>
              <w:t xml:space="preserve">hare </w:t>
            </w:r>
            <w:r>
              <w:rPr>
                <w:rFonts w:ascii="Arial" w:eastAsia="Arial" w:hAnsi="Arial" w:cs="Arial"/>
              </w:rPr>
              <w:t>&amp;</w:t>
            </w:r>
            <w:r w:rsidRPr="0001282E">
              <w:rPr>
                <w:rFonts w:ascii="Arial" w:eastAsia="Arial" w:hAnsi="Arial" w:cs="Arial"/>
              </w:rPr>
              <w:t xml:space="preserve"> discuss COVID-19 guidance related to palliative </w:t>
            </w:r>
            <w:r>
              <w:rPr>
                <w:rFonts w:ascii="Arial" w:eastAsia="Arial" w:hAnsi="Arial" w:cs="Arial"/>
              </w:rPr>
              <w:t>&amp;</w:t>
            </w:r>
            <w:r w:rsidRPr="0001282E">
              <w:rPr>
                <w:rFonts w:ascii="Arial" w:eastAsia="Arial" w:hAnsi="Arial" w:cs="Arial"/>
              </w:rPr>
              <w:t xml:space="preserve"> end of life care including: </w:t>
            </w:r>
          </w:p>
          <w:p w14:paraId="0E123243" w14:textId="77777777" w:rsidR="00D66D40" w:rsidRPr="0001282E" w:rsidRDefault="00D66D40" w:rsidP="000926BF">
            <w:pPr>
              <w:rPr>
                <w:rFonts w:ascii="Arial" w:eastAsia="Arial" w:hAnsi="Arial" w:cs="Arial"/>
              </w:rPr>
            </w:pPr>
            <w:r w:rsidRPr="0001282E">
              <w:rPr>
                <w:rFonts w:ascii="Arial" w:eastAsia="Arial" w:hAnsi="Arial" w:cs="Arial"/>
              </w:rPr>
              <w:t xml:space="preserve">Symptom management </w:t>
            </w:r>
          </w:p>
          <w:p w14:paraId="6B1EEA70" w14:textId="77777777" w:rsidR="00D66D40" w:rsidRPr="0001282E" w:rsidRDefault="00D66D40" w:rsidP="000926BF">
            <w:pPr>
              <w:rPr>
                <w:rFonts w:ascii="Arial" w:eastAsia="Arial" w:hAnsi="Arial" w:cs="Arial"/>
              </w:rPr>
            </w:pPr>
            <w:r w:rsidRPr="0001282E">
              <w:rPr>
                <w:rFonts w:ascii="Arial" w:eastAsia="Arial" w:hAnsi="Arial" w:cs="Arial"/>
              </w:rPr>
              <w:t xml:space="preserve">Planning care including advance care planning </w:t>
            </w:r>
          </w:p>
          <w:p w14:paraId="1C14AA13" w14:textId="77777777" w:rsidR="00D66D40" w:rsidRPr="0001282E" w:rsidRDefault="00D66D40" w:rsidP="000926BF">
            <w:pPr>
              <w:rPr>
                <w:rFonts w:ascii="Arial" w:eastAsia="Arial" w:hAnsi="Arial" w:cs="Arial"/>
              </w:rPr>
            </w:pPr>
            <w:r w:rsidRPr="0001282E">
              <w:rPr>
                <w:rFonts w:ascii="Arial" w:eastAsia="Arial" w:hAnsi="Arial" w:cs="Arial"/>
              </w:rPr>
              <w:t xml:space="preserve">Communicating with, and supporting, patients and families </w:t>
            </w:r>
          </w:p>
          <w:p w14:paraId="75670E82" w14:textId="11914E02" w:rsidR="00D66D40" w:rsidRPr="0001282E" w:rsidRDefault="00D66D40" w:rsidP="000926BF">
            <w:pPr>
              <w:rPr>
                <w:rFonts w:ascii="Arial" w:eastAsia="Arial" w:hAnsi="Arial" w:cs="Arial"/>
              </w:rPr>
            </w:pPr>
            <w:r w:rsidRPr="0001282E">
              <w:rPr>
                <w:rFonts w:ascii="Arial" w:eastAsia="Arial" w:hAnsi="Arial" w:cs="Arial"/>
              </w:rPr>
              <w:t xml:space="preserve">Care following death </w:t>
            </w:r>
          </w:p>
        </w:tc>
      </w:tr>
      <w:tr w:rsidR="00D66D40" w:rsidRPr="0001282E" w14:paraId="462CF4CF" w14:textId="77777777" w:rsidTr="00FC721D">
        <w:trPr>
          <w:cantSplit/>
          <w:trHeight w:val="263"/>
        </w:trPr>
        <w:tc>
          <w:tcPr>
            <w:tcW w:w="2355" w:type="dxa"/>
            <w:vMerge/>
          </w:tcPr>
          <w:p w14:paraId="7D54FBBD" w14:textId="77777777" w:rsidR="00D66D40" w:rsidRPr="0001282E" w:rsidRDefault="00D66D40" w:rsidP="000926BF">
            <w:pPr>
              <w:jc w:val="center"/>
              <w:rPr>
                <w:rFonts w:ascii="Arial" w:eastAsia="Arial" w:hAnsi="Arial" w:cs="Arial"/>
                <w:b/>
                <w:color w:val="A00054"/>
                <w:lang w:eastAsia="en-GB"/>
              </w:rPr>
            </w:pPr>
          </w:p>
        </w:tc>
        <w:tc>
          <w:tcPr>
            <w:tcW w:w="6337" w:type="dxa"/>
            <w:shd w:val="clear" w:color="auto" w:fill="auto"/>
            <w:vAlign w:val="center"/>
          </w:tcPr>
          <w:p w14:paraId="5410C76A" w14:textId="77777777" w:rsidR="00D66D40" w:rsidRPr="0001282E" w:rsidRDefault="00D66D40" w:rsidP="000926BF">
            <w:pPr>
              <w:jc w:val="center"/>
              <w:rPr>
                <w:rFonts w:ascii="Arial" w:hAnsi="Arial" w:cs="Arial"/>
                <w:b/>
                <w:bCs/>
              </w:rPr>
            </w:pPr>
          </w:p>
          <w:p w14:paraId="161F8EBF" w14:textId="291CD941" w:rsidR="00D66D40" w:rsidRPr="0001282E" w:rsidRDefault="00EA37D7" w:rsidP="000926BF">
            <w:pPr>
              <w:jc w:val="center"/>
              <w:rPr>
                <w:rStyle w:val="Hyperlink"/>
                <w:rFonts w:ascii="Arial" w:hAnsi="Arial" w:cs="Arial"/>
              </w:rPr>
            </w:pPr>
            <w:hyperlink r:id="rId58" w:history="1">
              <w:r w:rsidR="00D66D40" w:rsidRPr="0001282E">
                <w:rPr>
                  <w:rStyle w:val="Hyperlink"/>
                  <w:rFonts w:ascii="Arial" w:hAnsi="Arial" w:cs="Arial"/>
                </w:rPr>
                <w:t xml:space="preserve">Basic </w:t>
              </w:r>
              <w:r w:rsidR="00D66D40">
                <w:rPr>
                  <w:rStyle w:val="Hyperlink"/>
                  <w:rFonts w:ascii="Arial" w:hAnsi="Arial" w:cs="Arial"/>
                </w:rPr>
                <w:t>T</w:t>
              </w:r>
              <w:r w:rsidR="00D66D40" w:rsidRPr="0001282E">
                <w:rPr>
                  <w:rStyle w:val="Hyperlink"/>
                  <w:rFonts w:ascii="Arial" w:hAnsi="Arial" w:cs="Arial"/>
                </w:rPr>
                <w:t xml:space="preserve">ips for </w:t>
              </w:r>
              <w:r w:rsidR="00D66D40">
                <w:rPr>
                  <w:rStyle w:val="Hyperlink"/>
                  <w:rFonts w:ascii="Arial" w:hAnsi="Arial" w:cs="Arial"/>
                </w:rPr>
                <w:t>M</w:t>
              </w:r>
              <w:r w:rsidR="00D66D40" w:rsidRPr="0001282E">
                <w:rPr>
                  <w:rStyle w:val="Hyperlink"/>
                  <w:rFonts w:ascii="Arial" w:hAnsi="Arial" w:cs="Arial"/>
                </w:rPr>
                <w:t xml:space="preserve">anaging </w:t>
              </w:r>
              <w:r w:rsidR="00D66D40">
                <w:rPr>
                  <w:rStyle w:val="Hyperlink"/>
                  <w:rFonts w:ascii="Arial" w:hAnsi="Arial" w:cs="Arial"/>
                </w:rPr>
                <w:t>C</w:t>
              </w:r>
              <w:r w:rsidR="00D66D40" w:rsidRPr="0001282E">
                <w:rPr>
                  <w:rStyle w:val="Hyperlink"/>
                  <w:rFonts w:ascii="Arial" w:hAnsi="Arial" w:cs="Arial"/>
                </w:rPr>
                <w:t>ommunication (from Italy)</w:t>
              </w:r>
            </w:hyperlink>
          </w:p>
          <w:p w14:paraId="1D3033C5" w14:textId="77777777" w:rsidR="00D66D40" w:rsidRPr="0001282E" w:rsidRDefault="00D66D40" w:rsidP="000926BF">
            <w:pPr>
              <w:jc w:val="center"/>
              <w:rPr>
                <w:rFonts w:ascii="Arial" w:hAnsi="Arial" w:cs="Arial"/>
              </w:rPr>
            </w:pPr>
          </w:p>
          <w:p w14:paraId="0A3EE08E" w14:textId="77777777" w:rsidR="00D66D40" w:rsidRDefault="00D66D40" w:rsidP="000926BF">
            <w:pPr>
              <w:jc w:val="center"/>
              <w:rPr>
                <w:rFonts w:ascii="Arial" w:hAnsi="Arial" w:cs="Arial"/>
                <w:b/>
              </w:rPr>
            </w:pPr>
            <w:r w:rsidRPr="00F92B26">
              <w:rPr>
                <w:rFonts w:ascii="Arial" w:hAnsi="Arial" w:cs="Arial"/>
                <w:b/>
              </w:rPr>
              <w:t>European Alliance of Palliative Care</w:t>
            </w:r>
          </w:p>
          <w:p w14:paraId="7D3DA07E" w14:textId="14869640" w:rsidR="00D66D40" w:rsidRPr="00F92B26" w:rsidRDefault="00D66D40" w:rsidP="000926BF">
            <w:pPr>
              <w:jc w:val="center"/>
              <w:rPr>
                <w:rFonts w:ascii="Arial" w:hAnsi="Arial" w:cs="Arial"/>
                <w:b/>
              </w:rPr>
            </w:pPr>
          </w:p>
        </w:tc>
        <w:tc>
          <w:tcPr>
            <w:tcW w:w="6337" w:type="dxa"/>
          </w:tcPr>
          <w:p w14:paraId="53195CF9" w14:textId="77777777" w:rsidR="00D66D40" w:rsidRPr="00850EC9" w:rsidRDefault="00D66D40" w:rsidP="000926BF">
            <w:pPr>
              <w:jc w:val="center"/>
              <w:rPr>
                <w:rFonts w:ascii="Arial" w:eastAsia="Arial" w:hAnsi="Arial" w:cs="Arial"/>
                <w:b/>
                <w:color w:val="A00054"/>
                <w:lang w:eastAsia="en-GB"/>
              </w:rPr>
            </w:pPr>
            <w:r w:rsidRPr="00850EC9">
              <w:rPr>
                <w:rFonts w:ascii="Arial" w:eastAsia="Arial" w:hAnsi="Arial" w:cs="Arial"/>
                <w:b/>
                <w:color w:val="A00054"/>
                <w:lang w:eastAsia="en-GB"/>
              </w:rPr>
              <w:t xml:space="preserve">International </w:t>
            </w:r>
          </w:p>
          <w:p w14:paraId="4042F3BD" w14:textId="0BCFC6DE" w:rsidR="00D66D40" w:rsidRPr="0001282E" w:rsidRDefault="00D66D40" w:rsidP="000926BF">
            <w:pPr>
              <w:jc w:val="center"/>
              <w:rPr>
                <w:rFonts w:ascii="Arial" w:hAnsi="Arial" w:cs="Arial"/>
              </w:rPr>
            </w:pPr>
            <w:r w:rsidRPr="0001282E">
              <w:rPr>
                <w:rFonts w:ascii="Arial" w:hAnsi="Arial" w:cs="Arial"/>
              </w:rPr>
              <w:t xml:space="preserve">2 pages of </w:t>
            </w:r>
            <w:r>
              <w:rPr>
                <w:rFonts w:ascii="Arial" w:hAnsi="Arial" w:cs="Arial"/>
              </w:rPr>
              <w:t>help with communication</w:t>
            </w:r>
          </w:p>
        </w:tc>
        <w:tc>
          <w:tcPr>
            <w:tcW w:w="6919" w:type="dxa"/>
          </w:tcPr>
          <w:p w14:paraId="0264E80F" w14:textId="50818658" w:rsidR="00D66D40" w:rsidRPr="0001282E" w:rsidRDefault="00D66D40" w:rsidP="000926BF">
            <w:pPr>
              <w:rPr>
                <w:rFonts w:ascii="Arial" w:eastAsia="Arial" w:hAnsi="Arial" w:cs="Arial"/>
              </w:rPr>
            </w:pPr>
            <w:r w:rsidRPr="0001282E">
              <w:rPr>
                <w:rFonts w:ascii="Arial" w:eastAsia="Arial" w:hAnsi="Arial" w:cs="Arial"/>
              </w:rPr>
              <w:t>Basic tips for managing communication with patients and families during covid-19</w:t>
            </w:r>
          </w:p>
          <w:p w14:paraId="638D7E23" w14:textId="1A5D2519" w:rsidR="00D66D40" w:rsidRPr="0001282E" w:rsidRDefault="00D66D40" w:rsidP="000926BF">
            <w:pPr>
              <w:rPr>
                <w:rFonts w:ascii="Arial" w:eastAsia="Arial" w:hAnsi="Arial" w:cs="Arial"/>
              </w:rPr>
            </w:pPr>
          </w:p>
        </w:tc>
      </w:tr>
      <w:tr w:rsidR="00D66D40" w:rsidRPr="0001282E" w14:paraId="022434EC" w14:textId="77777777" w:rsidTr="00FC721D">
        <w:trPr>
          <w:cantSplit/>
          <w:trHeight w:val="263"/>
        </w:trPr>
        <w:tc>
          <w:tcPr>
            <w:tcW w:w="2355" w:type="dxa"/>
            <w:vMerge/>
          </w:tcPr>
          <w:p w14:paraId="72DD40C6" w14:textId="77777777" w:rsidR="00D66D40" w:rsidRPr="0001282E" w:rsidRDefault="00D66D40" w:rsidP="000926BF">
            <w:pPr>
              <w:jc w:val="center"/>
              <w:rPr>
                <w:rFonts w:ascii="Arial" w:eastAsia="Arial" w:hAnsi="Arial" w:cs="Arial"/>
                <w:b/>
                <w:color w:val="A00054"/>
                <w:lang w:eastAsia="en-GB"/>
              </w:rPr>
            </w:pPr>
          </w:p>
        </w:tc>
        <w:tc>
          <w:tcPr>
            <w:tcW w:w="6337" w:type="dxa"/>
            <w:shd w:val="clear" w:color="auto" w:fill="auto"/>
            <w:vAlign w:val="center"/>
          </w:tcPr>
          <w:p w14:paraId="39D5B63E" w14:textId="5AE0FA82" w:rsidR="00D66D40" w:rsidRPr="0001282E" w:rsidRDefault="00EA37D7" w:rsidP="000926BF">
            <w:pPr>
              <w:spacing w:before="240"/>
              <w:jc w:val="center"/>
              <w:rPr>
                <w:rFonts w:ascii="Arial" w:hAnsi="Arial" w:cs="Arial"/>
              </w:rPr>
            </w:pPr>
            <w:hyperlink r:id="rId59" w:history="1">
              <w:r w:rsidR="00D66D40" w:rsidRPr="0001282E">
                <w:rPr>
                  <w:rStyle w:val="Hyperlink"/>
                  <w:rFonts w:ascii="Arial" w:hAnsi="Arial" w:cs="Arial"/>
                </w:rPr>
                <w:t>End of Life Care – Covid-19</w:t>
              </w:r>
            </w:hyperlink>
            <w:r w:rsidR="00D66D40" w:rsidRPr="00F21946">
              <w:rPr>
                <w:rStyle w:val="Hyperlink"/>
                <w:rFonts w:ascii="Arial" w:hAnsi="Arial" w:cs="Arial"/>
                <w:color w:val="auto"/>
                <w:u w:val="none"/>
              </w:rPr>
              <w:t xml:space="preserve"> or</w:t>
            </w:r>
          </w:p>
          <w:p w14:paraId="679EF671" w14:textId="76EFB772" w:rsidR="006E6BC3" w:rsidRDefault="00EA37D7" w:rsidP="000926BF">
            <w:pPr>
              <w:spacing w:before="240"/>
              <w:jc w:val="center"/>
              <w:rPr>
                <w:rStyle w:val="Hyperlink"/>
                <w:rFonts w:ascii="Arial" w:hAnsi="Arial" w:cs="Arial"/>
              </w:rPr>
            </w:pPr>
            <w:hyperlink r:id="rId60" w:history="1">
              <w:r w:rsidR="00D66D40" w:rsidRPr="0001282E">
                <w:rPr>
                  <w:rStyle w:val="Hyperlink"/>
                  <w:rFonts w:ascii="Arial" w:hAnsi="Arial" w:cs="Arial"/>
                </w:rPr>
                <w:t>End of Life Care for All (e-ELCA)</w:t>
              </w:r>
            </w:hyperlink>
          </w:p>
          <w:p w14:paraId="5FDBD79C" w14:textId="77777777" w:rsidR="0093229C" w:rsidRDefault="0093229C" w:rsidP="0093229C">
            <w:pPr>
              <w:jc w:val="center"/>
              <w:rPr>
                <w:rFonts w:ascii="Arial" w:hAnsi="Arial" w:cs="Arial"/>
              </w:rPr>
            </w:pPr>
          </w:p>
          <w:p w14:paraId="5DECE6BD" w14:textId="2410C758" w:rsidR="0093229C" w:rsidRPr="0093229C" w:rsidRDefault="0093229C" w:rsidP="0093229C">
            <w:pPr>
              <w:jc w:val="center"/>
              <w:rPr>
                <w:rFonts w:ascii="Arial" w:hAnsi="Arial" w:cs="Arial"/>
              </w:rPr>
            </w:pPr>
            <w:r w:rsidRPr="00484B41">
              <w:rPr>
                <w:rFonts w:ascii="Arial" w:hAnsi="Arial" w:cs="Arial"/>
                <w:b/>
                <w:bCs/>
                <w:color w:val="FF0000"/>
                <w:sz w:val="24"/>
                <w:szCs w:val="24"/>
              </w:rPr>
              <w:t>N</w:t>
            </w:r>
            <w:r w:rsidR="00761DF6">
              <w:rPr>
                <w:rFonts w:ascii="Arial" w:hAnsi="Arial" w:cs="Arial"/>
                <w:b/>
                <w:bCs/>
                <w:color w:val="FF0000"/>
                <w:sz w:val="24"/>
                <w:szCs w:val="24"/>
              </w:rPr>
              <w:t>ew</w:t>
            </w:r>
            <w:r>
              <w:rPr>
                <w:rFonts w:ascii="Arial" w:hAnsi="Arial" w:cs="Arial"/>
              </w:rPr>
              <w:t xml:space="preserve"> </w:t>
            </w:r>
            <w:hyperlink r:id="rId61" w:history="1">
              <w:r w:rsidRPr="0093229C">
                <w:rPr>
                  <w:rStyle w:val="Hyperlink"/>
                  <w:rFonts w:ascii="Arial" w:hAnsi="Arial" w:cs="Arial"/>
                </w:rPr>
                <w:t>Covid19 and Palliative, End of Life and Bereavement Care</w:t>
              </w:r>
            </w:hyperlink>
          </w:p>
          <w:p w14:paraId="571A9343" w14:textId="77777777" w:rsidR="0093229C" w:rsidRPr="0093229C" w:rsidRDefault="0093229C" w:rsidP="0093229C">
            <w:pPr>
              <w:jc w:val="center"/>
              <w:rPr>
                <w:rFonts w:ascii="Arial" w:hAnsi="Arial" w:cs="Arial"/>
              </w:rPr>
            </w:pPr>
          </w:p>
          <w:p w14:paraId="3190573E" w14:textId="3BC4E6F1" w:rsidR="0093229C" w:rsidRPr="0093229C" w:rsidRDefault="0093229C" w:rsidP="0093229C">
            <w:pPr>
              <w:jc w:val="center"/>
              <w:rPr>
                <w:rFonts w:ascii="Arial" w:hAnsi="Arial" w:cs="Arial"/>
              </w:rPr>
            </w:pPr>
            <w:r w:rsidRPr="00484B41">
              <w:rPr>
                <w:rFonts w:ascii="Arial" w:hAnsi="Arial" w:cs="Arial"/>
                <w:b/>
                <w:bCs/>
                <w:color w:val="FF0000"/>
                <w:sz w:val="24"/>
                <w:szCs w:val="24"/>
              </w:rPr>
              <w:t>N</w:t>
            </w:r>
            <w:r w:rsidR="00761DF6">
              <w:rPr>
                <w:rFonts w:ascii="Arial" w:hAnsi="Arial" w:cs="Arial"/>
                <w:b/>
                <w:bCs/>
                <w:color w:val="FF0000"/>
                <w:sz w:val="24"/>
                <w:szCs w:val="24"/>
              </w:rPr>
              <w:t>ew</w:t>
            </w:r>
            <w:r>
              <w:rPr>
                <w:rFonts w:ascii="Arial" w:hAnsi="Arial" w:cs="Arial"/>
              </w:rPr>
              <w:t xml:space="preserve"> </w:t>
            </w:r>
            <w:hyperlink r:id="rId62" w:history="1">
              <w:r w:rsidRPr="0093229C">
                <w:rPr>
                  <w:rStyle w:val="Hyperlink"/>
                  <w:rFonts w:ascii="Arial" w:hAnsi="Arial" w:cs="Arial"/>
                </w:rPr>
                <w:t>Dying in Intensive Care</w:t>
              </w:r>
            </w:hyperlink>
          </w:p>
          <w:p w14:paraId="1F3B2264" w14:textId="77777777" w:rsidR="0093229C" w:rsidRPr="0093229C" w:rsidRDefault="0093229C" w:rsidP="0093229C">
            <w:pPr>
              <w:jc w:val="center"/>
              <w:rPr>
                <w:rFonts w:ascii="Arial" w:hAnsi="Arial" w:cs="Arial"/>
              </w:rPr>
            </w:pPr>
          </w:p>
          <w:p w14:paraId="3AA31425" w14:textId="1DF9C04F" w:rsidR="0093229C" w:rsidRPr="0093229C" w:rsidRDefault="0093229C" w:rsidP="0093229C">
            <w:pPr>
              <w:jc w:val="center"/>
              <w:rPr>
                <w:rFonts w:ascii="Arial" w:hAnsi="Arial" w:cs="Arial"/>
              </w:rPr>
            </w:pPr>
            <w:r w:rsidRPr="00484B41">
              <w:rPr>
                <w:rFonts w:ascii="Arial" w:hAnsi="Arial" w:cs="Arial"/>
                <w:b/>
                <w:bCs/>
                <w:color w:val="FF0000"/>
                <w:sz w:val="24"/>
                <w:szCs w:val="24"/>
              </w:rPr>
              <w:t>N</w:t>
            </w:r>
            <w:r w:rsidR="00761DF6">
              <w:rPr>
                <w:rFonts w:ascii="Arial" w:hAnsi="Arial" w:cs="Arial"/>
                <w:b/>
                <w:bCs/>
                <w:color w:val="FF0000"/>
                <w:sz w:val="24"/>
                <w:szCs w:val="24"/>
              </w:rPr>
              <w:t>ew</w:t>
            </w:r>
            <w:r>
              <w:rPr>
                <w:rFonts w:ascii="Arial" w:hAnsi="Arial" w:cs="Arial"/>
              </w:rPr>
              <w:t xml:space="preserve"> </w:t>
            </w:r>
            <w:hyperlink r:id="rId63" w:history="1">
              <w:r w:rsidRPr="0093229C">
                <w:rPr>
                  <w:rStyle w:val="Hyperlink"/>
                  <w:rFonts w:ascii="Arial" w:hAnsi="Arial" w:cs="Arial"/>
                </w:rPr>
                <w:t>Emotional Support and Signposting (last updated Jan 2016)</w:t>
              </w:r>
            </w:hyperlink>
          </w:p>
          <w:p w14:paraId="61CDD73D" w14:textId="30C732B3" w:rsidR="00D66D40" w:rsidRPr="0001282E" w:rsidRDefault="00D66D40" w:rsidP="000926BF">
            <w:pPr>
              <w:jc w:val="center"/>
              <w:rPr>
                <w:rFonts w:ascii="Arial" w:hAnsi="Arial" w:cs="Arial"/>
              </w:rPr>
            </w:pPr>
            <w:r w:rsidRPr="0001282E">
              <w:rPr>
                <w:rFonts w:ascii="Arial" w:hAnsi="Arial" w:cs="Arial"/>
              </w:rPr>
              <w:t xml:space="preserve"> </w:t>
            </w:r>
          </w:p>
          <w:p w14:paraId="42E16CB9" w14:textId="0630C18B" w:rsidR="00692896" w:rsidRDefault="00D66D40" w:rsidP="00856A18">
            <w:pPr>
              <w:jc w:val="center"/>
              <w:rPr>
                <w:rFonts w:ascii="Arial" w:hAnsi="Arial" w:cs="Arial"/>
                <w:b/>
              </w:rPr>
            </w:pPr>
            <w:r w:rsidRPr="007938BD">
              <w:rPr>
                <w:rFonts w:ascii="Arial" w:hAnsi="Arial" w:cs="Arial"/>
                <w:b/>
              </w:rPr>
              <w:t xml:space="preserve">HEE E-learning for </w:t>
            </w:r>
            <w:r w:rsidRPr="007938BD">
              <w:rPr>
                <w:rFonts w:ascii="Arial" w:hAnsi="Arial" w:cs="Arial"/>
                <w:b/>
                <w:bCs/>
              </w:rPr>
              <w:t>Healthcare</w:t>
            </w:r>
            <w:r w:rsidRPr="007938BD">
              <w:rPr>
                <w:rFonts w:ascii="Arial" w:hAnsi="Arial" w:cs="Arial"/>
                <w:b/>
              </w:rPr>
              <w:t xml:space="preserve"> (e-</w:t>
            </w:r>
            <w:proofErr w:type="spellStart"/>
            <w:r w:rsidRPr="007938BD">
              <w:rPr>
                <w:rFonts w:ascii="Arial" w:hAnsi="Arial" w:cs="Arial"/>
                <w:b/>
              </w:rPr>
              <w:t>LfH</w:t>
            </w:r>
            <w:proofErr w:type="spellEnd"/>
            <w:r w:rsidRPr="007938BD">
              <w:rPr>
                <w:rFonts w:ascii="Arial" w:hAnsi="Arial" w:cs="Arial"/>
                <w:b/>
              </w:rPr>
              <w:t>)</w:t>
            </w:r>
          </w:p>
          <w:p w14:paraId="2D0AD581" w14:textId="5D14D3C4" w:rsidR="00692896" w:rsidRPr="007938BD" w:rsidRDefault="00692896" w:rsidP="00692896">
            <w:pPr>
              <w:jc w:val="center"/>
              <w:rPr>
                <w:rFonts w:ascii="Arial" w:hAnsi="Arial" w:cs="Arial"/>
                <w:b/>
              </w:rPr>
            </w:pPr>
          </w:p>
        </w:tc>
        <w:tc>
          <w:tcPr>
            <w:tcW w:w="6337" w:type="dxa"/>
          </w:tcPr>
          <w:p w14:paraId="42818156" w14:textId="77777777" w:rsidR="00D66D40" w:rsidRPr="00850EC9" w:rsidRDefault="00D66D40" w:rsidP="000926BF">
            <w:pPr>
              <w:jc w:val="center"/>
              <w:rPr>
                <w:rFonts w:ascii="Arial" w:eastAsia="Arial" w:hAnsi="Arial" w:cs="Arial"/>
                <w:b/>
                <w:color w:val="A00054"/>
                <w:lang w:eastAsia="en-GB"/>
              </w:rPr>
            </w:pPr>
            <w:r w:rsidRPr="00850EC9">
              <w:rPr>
                <w:rFonts w:ascii="Arial" w:eastAsia="Arial" w:hAnsi="Arial" w:cs="Arial"/>
                <w:b/>
                <w:color w:val="A00054"/>
                <w:lang w:eastAsia="en-GB"/>
              </w:rPr>
              <w:t>National</w:t>
            </w:r>
          </w:p>
          <w:p w14:paraId="13AD8D28" w14:textId="48D85F92" w:rsidR="00D66D40" w:rsidRPr="0001282E" w:rsidRDefault="00D66D40" w:rsidP="000926BF">
            <w:pPr>
              <w:jc w:val="center"/>
              <w:rPr>
                <w:rFonts w:ascii="Arial" w:hAnsi="Arial" w:cs="Arial"/>
                <w:b/>
              </w:rPr>
            </w:pPr>
            <w:r w:rsidRPr="0001282E">
              <w:rPr>
                <w:rFonts w:ascii="Arial" w:hAnsi="Arial" w:cs="Arial"/>
              </w:rPr>
              <w:t>Online modules</w:t>
            </w:r>
          </w:p>
        </w:tc>
        <w:tc>
          <w:tcPr>
            <w:tcW w:w="6919" w:type="dxa"/>
          </w:tcPr>
          <w:p w14:paraId="562F787D" w14:textId="65848499" w:rsidR="00D66D40" w:rsidRPr="0001282E" w:rsidRDefault="00D66D40" w:rsidP="000926BF">
            <w:pPr>
              <w:rPr>
                <w:rFonts w:ascii="Arial" w:eastAsia="Arial" w:hAnsi="Arial" w:cs="Arial"/>
              </w:rPr>
            </w:pPr>
            <w:r w:rsidRPr="0001282E">
              <w:rPr>
                <w:rFonts w:ascii="Arial" w:eastAsia="Arial" w:hAnsi="Arial" w:cs="Arial"/>
              </w:rPr>
              <w:t>End of Life Care Covid-19</w:t>
            </w:r>
          </w:p>
          <w:p w14:paraId="27DFD5A6" w14:textId="07B63668" w:rsidR="00D66D40" w:rsidRPr="0001282E" w:rsidRDefault="00D66D40" w:rsidP="000926BF">
            <w:pPr>
              <w:rPr>
                <w:rFonts w:ascii="Arial" w:eastAsia="Arial" w:hAnsi="Arial" w:cs="Arial"/>
                <w:i/>
                <w:iCs/>
              </w:rPr>
            </w:pPr>
            <w:r w:rsidRPr="0001282E">
              <w:rPr>
                <w:rFonts w:ascii="Arial" w:eastAsia="Arial" w:hAnsi="Arial" w:cs="Arial"/>
                <w:i/>
                <w:iCs/>
              </w:rPr>
              <w:t>or</w:t>
            </w:r>
          </w:p>
          <w:p w14:paraId="2713DD44" w14:textId="7E9C888D" w:rsidR="00D66D40" w:rsidRPr="0001282E" w:rsidRDefault="00D66D40" w:rsidP="000926BF">
            <w:pPr>
              <w:rPr>
                <w:rFonts w:ascii="Arial" w:eastAsia="Arial" w:hAnsi="Arial" w:cs="Arial"/>
              </w:rPr>
            </w:pPr>
            <w:r w:rsidRPr="0001282E">
              <w:rPr>
                <w:rFonts w:ascii="Arial" w:eastAsia="Arial" w:hAnsi="Arial" w:cs="Arial"/>
              </w:rPr>
              <w:t>e-ELCA 9 modules:</w:t>
            </w:r>
          </w:p>
          <w:p w14:paraId="034DE65F" w14:textId="77777777" w:rsidR="00D66D40" w:rsidRDefault="00D66D40" w:rsidP="00913B9B">
            <w:pPr>
              <w:numPr>
                <w:ilvl w:val="0"/>
                <w:numId w:val="1"/>
              </w:numPr>
              <w:spacing w:after="30"/>
              <w:ind w:left="0"/>
              <w:rPr>
                <w:rFonts w:ascii="Arial" w:eastAsia="Arial" w:hAnsi="Arial" w:cs="Arial"/>
              </w:rPr>
            </w:pPr>
            <w:r w:rsidRPr="0001282E">
              <w:rPr>
                <w:rFonts w:ascii="Arial" w:eastAsia="Arial" w:hAnsi="Arial" w:cs="Arial"/>
              </w:rPr>
              <w:t>Advance Care Planning; Assessment; Communications Skills; Symptom Management; Social Care; Bereavement; Spirituality; Integrating Learning; Specialist Content</w:t>
            </w:r>
          </w:p>
          <w:p w14:paraId="3223D00E" w14:textId="77777777" w:rsidR="005C65A6" w:rsidRDefault="00C0016B" w:rsidP="005C65A6">
            <w:pPr>
              <w:spacing w:after="30"/>
              <w:rPr>
                <w:rFonts w:ascii="Arial" w:eastAsia="Arial" w:hAnsi="Arial" w:cs="Arial"/>
              </w:rPr>
            </w:pPr>
            <w:proofErr w:type="spellStart"/>
            <w:r>
              <w:rPr>
                <w:rFonts w:ascii="Arial" w:eastAsia="Arial" w:hAnsi="Arial" w:cs="Arial"/>
              </w:rPr>
              <w:t>Covid</w:t>
            </w:r>
            <w:proofErr w:type="spellEnd"/>
            <w:r>
              <w:rPr>
                <w:rFonts w:ascii="Arial" w:eastAsia="Arial" w:hAnsi="Arial" w:cs="Arial"/>
              </w:rPr>
              <w:t xml:space="preserve"> 19 and Palliative, End of Life and Bereavement</w:t>
            </w:r>
          </w:p>
          <w:p w14:paraId="344E7B45" w14:textId="77777777" w:rsidR="00C0016B" w:rsidRDefault="00C0016B" w:rsidP="005C65A6">
            <w:pPr>
              <w:spacing w:after="30"/>
              <w:rPr>
                <w:rFonts w:ascii="Arial" w:eastAsia="Arial" w:hAnsi="Arial" w:cs="Arial"/>
              </w:rPr>
            </w:pPr>
            <w:r>
              <w:rPr>
                <w:rFonts w:ascii="Arial" w:eastAsia="Arial" w:hAnsi="Arial" w:cs="Arial"/>
              </w:rPr>
              <w:t>Dying in Intensive Care</w:t>
            </w:r>
          </w:p>
          <w:p w14:paraId="040D0277" w14:textId="7F8A83A3" w:rsidR="00C0016B" w:rsidRPr="0001282E" w:rsidRDefault="00C0016B" w:rsidP="005C65A6">
            <w:pPr>
              <w:spacing w:after="30"/>
              <w:rPr>
                <w:rFonts w:ascii="Arial" w:eastAsia="Arial" w:hAnsi="Arial" w:cs="Arial"/>
              </w:rPr>
            </w:pPr>
            <w:r>
              <w:rPr>
                <w:rFonts w:ascii="Arial" w:eastAsia="Arial" w:hAnsi="Arial" w:cs="Arial"/>
              </w:rPr>
              <w:t>Emotional Support and Signposting</w:t>
            </w:r>
          </w:p>
        </w:tc>
      </w:tr>
      <w:tr w:rsidR="00692896" w:rsidRPr="0001282E" w14:paraId="3696CD25" w14:textId="77777777" w:rsidTr="00FC721D">
        <w:trPr>
          <w:cantSplit/>
          <w:trHeight w:val="263"/>
        </w:trPr>
        <w:tc>
          <w:tcPr>
            <w:tcW w:w="2355" w:type="dxa"/>
            <w:vMerge/>
          </w:tcPr>
          <w:p w14:paraId="532097E1" w14:textId="77777777" w:rsidR="00692896" w:rsidRPr="0001282E" w:rsidRDefault="00692896" w:rsidP="000926BF">
            <w:pPr>
              <w:jc w:val="center"/>
              <w:rPr>
                <w:rFonts w:ascii="Arial" w:eastAsia="Arial" w:hAnsi="Arial" w:cs="Arial"/>
                <w:b/>
                <w:color w:val="A00054"/>
                <w:lang w:eastAsia="en-GB"/>
              </w:rPr>
            </w:pPr>
          </w:p>
        </w:tc>
        <w:tc>
          <w:tcPr>
            <w:tcW w:w="6337" w:type="dxa"/>
            <w:shd w:val="clear" w:color="auto" w:fill="auto"/>
            <w:vAlign w:val="center"/>
          </w:tcPr>
          <w:p w14:paraId="314A2950" w14:textId="77777777" w:rsidR="00692896" w:rsidRDefault="00692896" w:rsidP="000926BF">
            <w:pPr>
              <w:jc w:val="center"/>
            </w:pPr>
          </w:p>
          <w:p w14:paraId="51983569" w14:textId="0181524D" w:rsidR="00692896" w:rsidRDefault="00484B41" w:rsidP="000926BF">
            <w:pPr>
              <w:jc w:val="center"/>
              <w:rPr>
                <w:rStyle w:val="Hyperlink"/>
                <w:rFonts w:ascii="Arial" w:hAnsi="Arial" w:cs="Arial"/>
              </w:rPr>
            </w:pPr>
            <w:r w:rsidRPr="00484B41">
              <w:rPr>
                <w:rFonts w:ascii="Arial" w:hAnsi="Arial" w:cs="Arial"/>
                <w:b/>
                <w:bCs/>
                <w:color w:val="FF0000"/>
                <w:sz w:val="24"/>
                <w:szCs w:val="24"/>
              </w:rPr>
              <w:t>N</w:t>
            </w:r>
            <w:r w:rsidR="00761DF6">
              <w:rPr>
                <w:rFonts w:ascii="Arial" w:hAnsi="Arial" w:cs="Arial"/>
                <w:b/>
                <w:bCs/>
                <w:color w:val="FF0000"/>
                <w:sz w:val="24"/>
                <w:szCs w:val="24"/>
              </w:rPr>
              <w:t>ew</w:t>
            </w:r>
            <w:r>
              <w:rPr>
                <w:rFonts w:ascii="Arial" w:hAnsi="Arial" w:cs="Arial"/>
              </w:rPr>
              <w:t xml:space="preserve"> </w:t>
            </w:r>
            <w:hyperlink r:id="rId64" w:history="1">
              <w:r w:rsidR="00692896" w:rsidRPr="0061480B">
                <w:rPr>
                  <w:rStyle w:val="Hyperlink"/>
                  <w:rFonts w:ascii="Arial" w:hAnsi="Arial" w:cs="Arial"/>
                </w:rPr>
                <w:t>Evidence Based Advice for Difficult Conversations</w:t>
              </w:r>
            </w:hyperlink>
          </w:p>
          <w:p w14:paraId="593EFCE2" w14:textId="607861AE" w:rsidR="00EC5761" w:rsidRDefault="00EC5761" w:rsidP="000926BF">
            <w:pPr>
              <w:jc w:val="center"/>
              <w:rPr>
                <w:rStyle w:val="Hyperlink"/>
              </w:rPr>
            </w:pPr>
          </w:p>
          <w:p w14:paraId="6958E8A5" w14:textId="4B443990" w:rsidR="00692896" w:rsidRPr="00692896" w:rsidRDefault="00692896" w:rsidP="000926BF">
            <w:pPr>
              <w:jc w:val="center"/>
              <w:rPr>
                <w:rFonts w:ascii="Arial" w:hAnsi="Arial" w:cs="Arial"/>
                <w:b/>
                <w:bCs/>
              </w:rPr>
            </w:pPr>
            <w:r w:rsidRPr="00692896">
              <w:rPr>
                <w:rFonts w:ascii="Arial" w:hAnsi="Arial" w:cs="Arial"/>
                <w:b/>
                <w:bCs/>
              </w:rPr>
              <w:t>Sheffield University</w:t>
            </w:r>
          </w:p>
          <w:p w14:paraId="246F7379" w14:textId="54CD76F1" w:rsidR="00692896" w:rsidRDefault="00692896" w:rsidP="000926BF">
            <w:pPr>
              <w:jc w:val="center"/>
            </w:pPr>
          </w:p>
        </w:tc>
        <w:tc>
          <w:tcPr>
            <w:tcW w:w="6337" w:type="dxa"/>
          </w:tcPr>
          <w:p w14:paraId="356F524D" w14:textId="3F72F760" w:rsidR="00484B41" w:rsidRPr="00484B41" w:rsidRDefault="00484B41" w:rsidP="000926BF">
            <w:pPr>
              <w:jc w:val="center"/>
              <w:rPr>
                <w:rFonts w:ascii="Arial" w:eastAsia="Arial" w:hAnsi="Arial" w:cs="Arial"/>
                <w:b/>
                <w:color w:val="A00054"/>
                <w:lang w:eastAsia="en-GB"/>
              </w:rPr>
            </w:pPr>
            <w:r w:rsidRPr="00484B41">
              <w:rPr>
                <w:rFonts w:ascii="Arial" w:eastAsia="Arial" w:hAnsi="Arial" w:cs="Arial"/>
                <w:b/>
                <w:color w:val="A00054"/>
                <w:lang w:eastAsia="en-GB"/>
              </w:rPr>
              <w:t xml:space="preserve">Regional </w:t>
            </w:r>
          </w:p>
          <w:p w14:paraId="62ADAF8A" w14:textId="36D5717B" w:rsidR="00692896" w:rsidRPr="00850EC9" w:rsidRDefault="00484B41" w:rsidP="000926BF">
            <w:pPr>
              <w:jc w:val="center"/>
              <w:rPr>
                <w:rFonts w:ascii="Arial" w:eastAsia="Arial" w:hAnsi="Arial" w:cs="Arial"/>
                <w:b/>
                <w:color w:val="A00054"/>
                <w:lang w:eastAsia="en-GB"/>
              </w:rPr>
            </w:pPr>
            <w:r w:rsidRPr="00484B41">
              <w:rPr>
                <w:rFonts w:ascii="Arial" w:hAnsi="Arial" w:cs="Arial"/>
              </w:rPr>
              <w:t>Document</w:t>
            </w:r>
          </w:p>
        </w:tc>
        <w:tc>
          <w:tcPr>
            <w:tcW w:w="6919" w:type="dxa"/>
          </w:tcPr>
          <w:p w14:paraId="3C341F05" w14:textId="77777777" w:rsidR="00692896" w:rsidRPr="0001282E" w:rsidRDefault="00692896" w:rsidP="000926BF">
            <w:pPr>
              <w:rPr>
                <w:rFonts w:ascii="Arial" w:eastAsia="Arial" w:hAnsi="Arial" w:cs="Arial"/>
              </w:rPr>
            </w:pPr>
          </w:p>
        </w:tc>
      </w:tr>
      <w:tr w:rsidR="00D66D40" w:rsidRPr="0001282E" w14:paraId="5A5F9AA8" w14:textId="77777777" w:rsidTr="00FC721D">
        <w:trPr>
          <w:cantSplit/>
          <w:trHeight w:val="263"/>
        </w:trPr>
        <w:tc>
          <w:tcPr>
            <w:tcW w:w="2355" w:type="dxa"/>
            <w:vMerge/>
          </w:tcPr>
          <w:p w14:paraId="1013C33F" w14:textId="42AA9C6B" w:rsidR="00D66D40" w:rsidRPr="0001282E" w:rsidRDefault="00D66D40" w:rsidP="000926BF">
            <w:pPr>
              <w:jc w:val="center"/>
              <w:rPr>
                <w:rFonts w:ascii="Arial" w:eastAsia="Arial" w:hAnsi="Arial" w:cs="Arial"/>
                <w:b/>
                <w:color w:val="A00054"/>
                <w:lang w:eastAsia="en-GB"/>
              </w:rPr>
            </w:pPr>
          </w:p>
        </w:tc>
        <w:tc>
          <w:tcPr>
            <w:tcW w:w="6337" w:type="dxa"/>
            <w:shd w:val="clear" w:color="auto" w:fill="auto"/>
            <w:vAlign w:val="center"/>
          </w:tcPr>
          <w:p w14:paraId="71A231CE" w14:textId="0B4779BE" w:rsidR="00D66D40" w:rsidRPr="0001282E" w:rsidRDefault="00EA37D7" w:rsidP="000926BF">
            <w:pPr>
              <w:jc w:val="center"/>
              <w:rPr>
                <w:rFonts w:ascii="Arial" w:hAnsi="Arial" w:cs="Arial"/>
              </w:rPr>
            </w:pPr>
            <w:hyperlink r:id="rId65" w:history="1">
              <w:r w:rsidR="00D66D40" w:rsidRPr="0001282E">
                <w:rPr>
                  <w:rStyle w:val="Hyperlink"/>
                  <w:rFonts w:ascii="Arial" w:hAnsi="Arial" w:cs="Arial"/>
                </w:rPr>
                <w:t xml:space="preserve">Top tips for </w:t>
              </w:r>
              <w:r w:rsidR="00D66D40">
                <w:rPr>
                  <w:rStyle w:val="Hyperlink"/>
                  <w:rFonts w:ascii="Arial" w:hAnsi="Arial" w:cs="Arial"/>
                </w:rPr>
                <w:t>I</w:t>
              </w:r>
              <w:r w:rsidR="00D66D40" w:rsidRPr="0001282E">
                <w:rPr>
                  <w:rStyle w:val="Hyperlink"/>
                  <w:rFonts w:ascii="Arial" w:hAnsi="Arial" w:cs="Arial"/>
                </w:rPr>
                <w:t xml:space="preserve">mportant </w:t>
              </w:r>
              <w:r w:rsidR="00D66D40">
                <w:rPr>
                  <w:rStyle w:val="Hyperlink"/>
                  <w:rFonts w:ascii="Arial" w:hAnsi="Arial" w:cs="Arial"/>
                </w:rPr>
                <w:t>C</w:t>
              </w:r>
              <w:r w:rsidR="00D66D40" w:rsidRPr="0001282E">
                <w:rPr>
                  <w:rStyle w:val="Hyperlink"/>
                  <w:rFonts w:ascii="Arial" w:hAnsi="Arial" w:cs="Arial"/>
                </w:rPr>
                <w:t>onversations</w:t>
              </w:r>
            </w:hyperlink>
          </w:p>
          <w:p w14:paraId="6914A01D" w14:textId="77777777" w:rsidR="00D66D40" w:rsidRPr="0001282E" w:rsidRDefault="00D66D40" w:rsidP="000926BF">
            <w:pPr>
              <w:jc w:val="center"/>
              <w:rPr>
                <w:rFonts w:ascii="Arial" w:hAnsi="Arial" w:cs="Arial"/>
              </w:rPr>
            </w:pPr>
          </w:p>
          <w:p w14:paraId="765D99FA" w14:textId="539AE005" w:rsidR="00D66D40" w:rsidRPr="007938BD" w:rsidRDefault="00D66D40" w:rsidP="000926BF">
            <w:pPr>
              <w:jc w:val="center"/>
              <w:rPr>
                <w:rFonts w:ascii="Arial" w:hAnsi="Arial" w:cs="Arial"/>
                <w:b/>
              </w:rPr>
            </w:pPr>
            <w:r w:rsidRPr="007938BD">
              <w:rPr>
                <w:rFonts w:ascii="Arial" w:hAnsi="Arial" w:cs="Arial"/>
                <w:b/>
              </w:rPr>
              <w:t>South Tees Hospital NHS Foundation Trust</w:t>
            </w:r>
          </w:p>
        </w:tc>
        <w:tc>
          <w:tcPr>
            <w:tcW w:w="6337" w:type="dxa"/>
          </w:tcPr>
          <w:p w14:paraId="686D7743" w14:textId="3A103495" w:rsidR="00D66D40" w:rsidRPr="00850EC9" w:rsidRDefault="00D66D40" w:rsidP="000926BF">
            <w:pPr>
              <w:jc w:val="center"/>
              <w:rPr>
                <w:rFonts w:ascii="Arial" w:eastAsia="Arial" w:hAnsi="Arial" w:cs="Arial"/>
                <w:b/>
                <w:color w:val="A00054"/>
                <w:lang w:eastAsia="en-GB"/>
              </w:rPr>
            </w:pPr>
            <w:r w:rsidRPr="00850EC9">
              <w:rPr>
                <w:rFonts w:ascii="Arial" w:eastAsia="Arial" w:hAnsi="Arial" w:cs="Arial"/>
                <w:b/>
                <w:color w:val="A00054"/>
                <w:lang w:eastAsia="en-GB"/>
              </w:rPr>
              <w:t xml:space="preserve">Regional </w:t>
            </w:r>
          </w:p>
          <w:p w14:paraId="7FE90C9E" w14:textId="38563CFE" w:rsidR="00D66D40" w:rsidRPr="0001282E" w:rsidRDefault="00D66D40" w:rsidP="000926BF">
            <w:pPr>
              <w:jc w:val="center"/>
              <w:rPr>
                <w:rFonts w:ascii="Arial" w:hAnsi="Arial" w:cs="Arial"/>
              </w:rPr>
            </w:pPr>
            <w:r w:rsidRPr="0001282E">
              <w:rPr>
                <w:rFonts w:ascii="Arial" w:hAnsi="Arial" w:cs="Arial"/>
              </w:rPr>
              <w:t>Online</w:t>
            </w:r>
          </w:p>
        </w:tc>
        <w:tc>
          <w:tcPr>
            <w:tcW w:w="6919" w:type="dxa"/>
          </w:tcPr>
          <w:p w14:paraId="09658FAE" w14:textId="77777777" w:rsidR="00D66D40" w:rsidRPr="0001282E" w:rsidRDefault="00D66D40" w:rsidP="000926BF">
            <w:pPr>
              <w:rPr>
                <w:rFonts w:ascii="Arial" w:eastAsia="Arial" w:hAnsi="Arial" w:cs="Arial"/>
              </w:rPr>
            </w:pPr>
            <w:r w:rsidRPr="0001282E">
              <w:rPr>
                <w:rFonts w:ascii="Arial" w:eastAsia="Arial" w:hAnsi="Arial" w:cs="Arial"/>
              </w:rPr>
              <w:t xml:space="preserve">Breaking bad news </w:t>
            </w:r>
          </w:p>
          <w:p w14:paraId="7A57F12C" w14:textId="77777777" w:rsidR="00D66D40" w:rsidRPr="0001282E" w:rsidRDefault="00D66D40" w:rsidP="000926BF">
            <w:pPr>
              <w:rPr>
                <w:rFonts w:ascii="Arial" w:eastAsia="Arial" w:hAnsi="Arial" w:cs="Arial"/>
              </w:rPr>
            </w:pPr>
            <w:r w:rsidRPr="0001282E">
              <w:rPr>
                <w:rFonts w:ascii="Arial" w:eastAsia="Arial" w:hAnsi="Arial" w:cs="Arial"/>
              </w:rPr>
              <w:t>Future care planning</w:t>
            </w:r>
          </w:p>
          <w:p w14:paraId="781508D3" w14:textId="74272EDC" w:rsidR="00D66D40" w:rsidRPr="0001282E" w:rsidRDefault="00D66D40" w:rsidP="000926BF">
            <w:pPr>
              <w:rPr>
                <w:rFonts w:ascii="Arial" w:eastAsia="Arial" w:hAnsi="Arial" w:cs="Arial"/>
              </w:rPr>
            </w:pPr>
            <w:r w:rsidRPr="0001282E">
              <w:rPr>
                <w:rFonts w:ascii="Arial" w:eastAsia="Arial" w:hAnsi="Arial" w:cs="Arial"/>
              </w:rPr>
              <w:t>Important conversations</w:t>
            </w:r>
          </w:p>
          <w:p w14:paraId="2A9612E5" w14:textId="2B3372DB" w:rsidR="00D66D40" w:rsidRPr="0001282E" w:rsidRDefault="00D66D40" w:rsidP="00856A18">
            <w:pPr>
              <w:rPr>
                <w:rFonts w:ascii="Arial" w:eastAsia="Arial" w:hAnsi="Arial" w:cs="Arial"/>
              </w:rPr>
            </w:pPr>
            <w:r w:rsidRPr="0001282E">
              <w:rPr>
                <w:rFonts w:ascii="Arial" w:eastAsia="Arial" w:hAnsi="Arial" w:cs="Arial"/>
              </w:rPr>
              <w:t>Planning when caring for a dying person</w:t>
            </w:r>
          </w:p>
        </w:tc>
      </w:tr>
      <w:tr w:rsidR="00D66D40" w:rsidRPr="0001282E" w14:paraId="12EE4EE0" w14:textId="77777777" w:rsidTr="00FC721D">
        <w:trPr>
          <w:cantSplit/>
          <w:trHeight w:val="1231"/>
        </w:trPr>
        <w:tc>
          <w:tcPr>
            <w:tcW w:w="2355" w:type="dxa"/>
            <w:vMerge/>
          </w:tcPr>
          <w:p w14:paraId="2297EE81" w14:textId="77777777" w:rsidR="00D66D40" w:rsidRPr="00645640" w:rsidRDefault="00D66D40" w:rsidP="000926BF">
            <w:pPr>
              <w:jc w:val="center"/>
              <w:rPr>
                <w:rFonts w:ascii="Arial" w:eastAsia="Arial" w:hAnsi="Arial" w:cs="Arial"/>
                <w:b/>
                <w:color w:val="A00054"/>
                <w:sz w:val="28"/>
                <w:szCs w:val="28"/>
                <w:lang w:eastAsia="en-GB"/>
              </w:rPr>
            </w:pPr>
          </w:p>
        </w:tc>
        <w:tc>
          <w:tcPr>
            <w:tcW w:w="6337" w:type="dxa"/>
            <w:shd w:val="clear" w:color="auto" w:fill="auto"/>
            <w:vAlign w:val="center"/>
          </w:tcPr>
          <w:p w14:paraId="39A58190" w14:textId="77777777" w:rsidR="00D66D40" w:rsidRPr="0001282E" w:rsidRDefault="00EA37D7" w:rsidP="000926BF">
            <w:pPr>
              <w:spacing w:before="240"/>
              <w:jc w:val="center"/>
              <w:rPr>
                <w:rFonts w:ascii="Arial" w:hAnsi="Arial" w:cs="Arial"/>
              </w:rPr>
            </w:pPr>
            <w:hyperlink r:id="rId66">
              <w:r w:rsidR="00D66D40" w:rsidRPr="244C4B68">
                <w:rPr>
                  <w:rStyle w:val="Hyperlink"/>
                  <w:rFonts w:ascii="Arial" w:hAnsi="Arial" w:cs="Arial"/>
                </w:rPr>
                <w:t xml:space="preserve">Example Palliative Care Guidelines </w:t>
              </w:r>
              <w:r w:rsidR="00D66D40">
                <w:br/>
              </w:r>
              <w:r w:rsidR="00D66D40" w:rsidRPr="244C4B68">
                <w:rPr>
                  <w:rStyle w:val="Hyperlink"/>
                  <w:rFonts w:ascii="Arial" w:hAnsi="Arial" w:cs="Arial"/>
                </w:rPr>
                <w:t>for patients in hospital with covid-19</w:t>
              </w:r>
            </w:hyperlink>
          </w:p>
          <w:p w14:paraId="1D683BB8" w14:textId="77777777" w:rsidR="00D66D40" w:rsidRPr="0001282E" w:rsidRDefault="00D66D40" w:rsidP="000926BF">
            <w:pPr>
              <w:jc w:val="center"/>
              <w:rPr>
                <w:rFonts w:ascii="Arial" w:hAnsi="Arial" w:cs="Arial"/>
              </w:rPr>
            </w:pPr>
          </w:p>
          <w:p w14:paraId="42C7C37B" w14:textId="0DB55A23" w:rsidR="00D66D40" w:rsidRPr="007938BD" w:rsidRDefault="00D66D40" w:rsidP="00856A18">
            <w:pPr>
              <w:jc w:val="center"/>
              <w:rPr>
                <w:rFonts w:ascii="Arial" w:hAnsi="Arial" w:cs="Arial"/>
                <w:b/>
              </w:rPr>
            </w:pPr>
            <w:r w:rsidRPr="007938BD">
              <w:rPr>
                <w:rFonts w:ascii="Arial" w:hAnsi="Arial" w:cs="Arial"/>
                <w:b/>
              </w:rPr>
              <w:t>South Tees Hospital NHS Foundation Trust</w:t>
            </w:r>
          </w:p>
        </w:tc>
        <w:tc>
          <w:tcPr>
            <w:tcW w:w="6337" w:type="dxa"/>
          </w:tcPr>
          <w:p w14:paraId="04A32406" w14:textId="77777777" w:rsidR="00D66D40" w:rsidRPr="00850EC9" w:rsidRDefault="00D66D40" w:rsidP="000926BF">
            <w:pPr>
              <w:jc w:val="center"/>
              <w:rPr>
                <w:rFonts w:ascii="Arial" w:eastAsia="Arial" w:hAnsi="Arial" w:cs="Arial"/>
                <w:b/>
                <w:color w:val="A00054"/>
                <w:lang w:eastAsia="en-GB"/>
              </w:rPr>
            </w:pPr>
            <w:r w:rsidRPr="00850EC9">
              <w:rPr>
                <w:rFonts w:ascii="Arial" w:eastAsia="Arial" w:hAnsi="Arial" w:cs="Arial"/>
                <w:b/>
                <w:color w:val="A00054"/>
                <w:lang w:eastAsia="en-GB"/>
              </w:rPr>
              <w:t>Regional</w:t>
            </w:r>
          </w:p>
          <w:p w14:paraId="01A9A199" w14:textId="77777777" w:rsidR="00D66D40" w:rsidRPr="0001282E" w:rsidRDefault="00D66D40" w:rsidP="000926BF">
            <w:pPr>
              <w:jc w:val="center"/>
              <w:rPr>
                <w:rFonts w:ascii="Arial" w:hAnsi="Arial" w:cs="Arial"/>
              </w:rPr>
            </w:pPr>
            <w:r w:rsidRPr="0001282E">
              <w:rPr>
                <w:rFonts w:ascii="Arial" w:hAnsi="Arial" w:cs="Arial"/>
              </w:rPr>
              <w:t xml:space="preserve"> Document</w:t>
            </w:r>
          </w:p>
        </w:tc>
        <w:tc>
          <w:tcPr>
            <w:tcW w:w="6919" w:type="dxa"/>
          </w:tcPr>
          <w:p w14:paraId="63A90C86" w14:textId="77777777" w:rsidR="00D66D40" w:rsidRPr="0001282E" w:rsidRDefault="00D66D40" w:rsidP="000926BF">
            <w:pPr>
              <w:rPr>
                <w:rFonts w:ascii="Arial" w:hAnsi="Arial" w:cs="Arial"/>
                <w:color w:val="000000"/>
              </w:rPr>
            </w:pPr>
            <w:r w:rsidRPr="0001282E">
              <w:rPr>
                <w:rFonts w:ascii="Arial" w:hAnsi="Arial" w:cs="Arial"/>
                <w:color w:val="000000"/>
              </w:rPr>
              <w:t>Decision making &amp; communication</w:t>
            </w:r>
          </w:p>
          <w:p w14:paraId="67525562" w14:textId="77777777" w:rsidR="00D66D40" w:rsidRPr="0001282E" w:rsidRDefault="00D66D40" w:rsidP="000926BF">
            <w:pPr>
              <w:rPr>
                <w:rFonts w:ascii="Arial" w:hAnsi="Arial" w:cs="Arial"/>
                <w:color w:val="000000"/>
              </w:rPr>
            </w:pPr>
            <w:r w:rsidRPr="0001282E">
              <w:rPr>
                <w:rFonts w:ascii="Arial" w:hAnsi="Arial" w:cs="Arial"/>
                <w:color w:val="000000"/>
              </w:rPr>
              <w:t>Rapid discharge &amp; prescribing</w:t>
            </w:r>
          </w:p>
          <w:p w14:paraId="5CA27AB3" w14:textId="77777777" w:rsidR="00D66D40" w:rsidRPr="0001282E" w:rsidRDefault="00D66D40" w:rsidP="000926BF">
            <w:pPr>
              <w:rPr>
                <w:rFonts w:ascii="Arial" w:hAnsi="Arial" w:cs="Arial"/>
                <w:color w:val="000000"/>
              </w:rPr>
            </w:pPr>
            <w:r w:rsidRPr="0001282E">
              <w:rPr>
                <w:rFonts w:ascii="Arial" w:hAnsi="Arial" w:cs="Arial"/>
                <w:color w:val="000000"/>
              </w:rPr>
              <w:t>Supplementary oxygen &amp; withdrawal of ventilation support</w:t>
            </w:r>
          </w:p>
          <w:p w14:paraId="604A06A8" w14:textId="77777777" w:rsidR="00D66D40" w:rsidRPr="0001282E" w:rsidRDefault="00D66D40" w:rsidP="000926BF">
            <w:pPr>
              <w:rPr>
                <w:rFonts w:ascii="Arial" w:hAnsi="Arial" w:cs="Arial"/>
                <w:color w:val="000000"/>
              </w:rPr>
            </w:pPr>
            <w:r w:rsidRPr="0001282E">
              <w:rPr>
                <w:rFonts w:ascii="Arial" w:hAnsi="Arial" w:cs="Arial"/>
                <w:color w:val="000000"/>
              </w:rPr>
              <w:t>Symptom management</w:t>
            </w:r>
          </w:p>
        </w:tc>
      </w:tr>
      <w:tr w:rsidR="00D66D40" w14:paraId="25FEFC27" w14:textId="77777777" w:rsidTr="692A45E6">
        <w:trPr>
          <w:cantSplit/>
          <w:trHeight w:val="1231"/>
        </w:trPr>
        <w:tc>
          <w:tcPr>
            <w:tcW w:w="2355" w:type="dxa"/>
            <w:vMerge/>
          </w:tcPr>
          <w:p w14:paraId="625869E6" w14:textId="77777777" w:rsidR="00D66D40" w:rsidRDefault="00D66D40"/>
        </w:tc>
        <w:tc>
          <w:tcPr>
            <w:tcW w:w="6337" w:type="dxa"/>
            <w:shd w:val="clear" w:color="auto" w:fill="auto"/>
            <w:vAlign w:val="center"/>
          </w:tcPr>
          <w:p w14:paraId="0BC673C6" w14:textId="0466909F" w:rsidR="00D66D40" w:rsidRDefault="00EA37D7" w:rsidP="244C4B68">
            <w:pPr>
              <w:jc w:val="center"/>
              <w:rPr>
                <w:rFonts w:ascii="Arial" w:hAnsi="Arial" w:cs="Arial"/>
              </w:rPr>
            </w:pPr>
            <w:hyperlink r:id="rId67">
              <w:r w:rsidR="00D66D40" w:rsidRPr="56A46A28">
                <w:rPr>
                  <w:rStyle w:val="Hyperlink"/>
                  <w:rFonts w:ascii="Arial" w:hAnsi="Arial" w:cs="Arial"/>
                </w:rPr>
                <w:t>Care of the Deceased</w:t>
              </w:r>
            </w:hyperlink>
            <w:r w:rsidR="00D66D40" w:rsidRPr="56A46A28">
              <w:rPr>
                <w:rFonts w:ascii="Arial" w:hAnsi="Arial" w:cs="Arial"/>
              </w:rPr>
              <w:t xml:space="preserve"> </w:t>
            </w:r>
          </w:p>
          <w:p w14:paraId="07326BF8" w14:textId="77777777" w:rsidR="00D66D40" w:rsidRDefault="00D66D40" w:rsidP="244C4B68">
            <w:pPr>
              <w:jc w:val="center"/>
              <w:rPr>
                <w:rFonts w:ascii="Arial" w:hAnsi="Arial" w:cs="Arial"/>
              </w:rPr>
            </w:pPr>
          </w:p>
          <w:p w14:paraId="124E160E" w14:textId="6035B375" w:rsidR="00D66D40" w:rsidRPr="007938BD" w:rsidRDefault="00D66D40" w:rsidP="244C4B68">
            <w:pPr>
              <w:jc w:val="center"/>
              <w:rPr>
                <w:rFonts w:ascii="Arial" w:hAnsi="Arial" w:cs="Arial"/>
                <w:b/>
                <w:bCs/>
              </w:rPr>
            </w:pPr>
            <w:r w:rsidRPr="007938BD">
              <w:rPr>
                <w:rFonts w:ascii="Arial" w:hAnsi="Arial" w:cs="Arial"/>
                <w:b/>
                <w:bCs/>
              </w:rPr>
              <w:t>Marie Curie Foundation</w:t>
            </w:r>
          </w:p>
          <w:p w14:paraId="68CEF3A6" w14:textId="37FF8D5C" w:rsidR="00D66D40" w:rsidRDefault="00D66D40" w:rsidP="006E6248">
            <w:pPr>
              <w:jc w:val="center"/>
              <w:rPr>
                <w:rFonts w:ascii="Arial" w:hAnsi="Arial" w:cs="Arial"/>
              </w:rPr>
            </w:pPr>
          </w:p>
        </w:tc>
        <w:tc>
          <w:tcPr>
            <w:tcW w:w="6337" w:type="dxa"/>
          </w:tcPr>
          <w:p w14:paraId="30D89FAE" w14:textId="57FF0A41" w:rsidR="00D66D40" w:rsidRDefault="00D66D40" w:rsidP="244C4B68">
            <w:pPr>
              <w:jc w:val="center"/>
              <w:rPr>
                <w:rFonts w:ascii="Arial" w:eastAsia="Arial" w:hAnsi="Arial" w:cs="Arial"/>
                <w:b/>
                <w:bCs/>
                <w:color w:val="A00054"/>
                <w:lang w:eastAsia="en-GB"/>
              </w:rPr>
            </w:pPr>
            <w:r w:rsidRPr="244C4B68">
              <w:rPr>
                <w:rFonts w:ascii="Arial" w:eastAsia="Arial" w:hAnsi="Arial" w:cs="Arial"/>
                <w:b/>
                <w:bCs/>
                <w:color w:val="A00054"/>
                <w:lang w:eastAsia="en-GB"/>
              </w:rPr>
              <w:t xml:space="preserve">National </w:t>
            </w:r>
          </w:p>
          <w:p w14:paraId="57403854" w14:textId="79FA73B8" w:rsidR="00D66D40" w:rsidRDefault="00D66D40" w:rsidP="244C4B68">
            <w:pPr>
              <w:jc w:val="center"/>
              <w:rPr>
                <w:rFonts w:ascii="Arial" w:eastAsia="Arial" w:hAnsi="Arial" w:cs="Arial"/>
                <w:lang w:eastAsia="en-GB"/>
              </w:rPr>
            </w:pPr>
            <w:r w:rsidRPr="244C4B68">
              <w:rPr>
                <w:rFonts w:ascii="Arial" w:eastAsia="Arial" w:hAnsi="Arial" w:cs="Arial"/>
                <w:lang w:eastAsia="en-GB"/>
              </w:rPr>
              <w:t>Online guidance and videos</w:t>
            </w:r>
          </w:p>
        </w:tc>
        <w:tc>
          <w:tcPr>
            <w:tcW w:w="6919" w:type="dxa"/>
          </w:tcPr>
          <w:p w14:paraId="0432C01A" w14:textId="3819BB1B" w:rsidR="00D66D40" w:rsidRDefault="00D66D40" w:rsidP="244C4B68">
            <w:pPr>
              <w:rPr>
                <w:rFonts w:ascii="Arial" w:hAnsi="Arial" w:cs="Arial"/>
                <w:color w:val="000000" w:themeColor="text1"/>
              </w:rPr>
            </w:pPr>
            <w:r w:rsidRPr="244C4B68">
              <w:rPr>
                <w:rFonts w:ascii="Arial" w:hAnsi="Arial" w:cs="Arial"/>
                <w:color w:val="000000" w:themeColor="text1"/>
              </w:rPr>
              <w:t>Range of palliative care resources – guidance and video</w:t>
            </w:r>
          </w:p>
          <w:p w14:paraId="154F25FF" w14:textId="62FC75B0" w:rsidR="00D66D40" w:rsidRDefault="00D66D40" w:rsidP="244C4B68">
            <w:pPr>
              <w:rPr>
                <w:rFonts w:ascii="Arial" w:hAnsi="Arial" w:cs="Arial"/>
                <w:color w:val="000000" w:themeColor="text1"/>
              </w:rPr>
            </w:pPr>
            <w:r w:rsidRPr="244C4B68">
              <w:rPr>
                <w:rFonts w:ascii="Arial" w:hAnsi="Arial" w:cs="Arial"/>
                <w:color w:val="000000" w:themeColor="text1"/>
              </w:rPr>
              <w:t>Pain Control</w:t>
            </w:r>
          </w:p>
          <w:p w14:paraId="4F348F2D" w14:textId="5B195C6A" w:rsidR="00D66D40" w:rsidRDefault="00D66D40" w:rsidP="244C4B68">
            <w:pPr>
              <w:rPr>
                <w:rFonts w:ascii="Arial" w:hAnsi="Arial" w:cs="Arial"/>
                <w:color w:val="000000" w:themeColor="text1"/>
              </w:rPr>
            </w:pPr>
            <w:r w:rsidRPr="244C4B68">
              <w:rPr>
                <w:rFonts w:ascii="Arial" w:hAnsi="Arial" w:cs="Arial"/>
                <w:color w:val="000000" w:themeColor="text1"/>
              </w:rPr>
              <w:t>Syringe use</w:t>
            </w:r>
          </w:p>
          <w:p w14:paraId="476F2ECE" w14:textId="0B499362" w:rsidR="00D66D40" w:rsidRDefault="00D66D40" w:rsidP="244C4B68">
            <w:pPr>
              <w:rPr>
                <w:rFonts w:ascii="Arial" w:hAnsi="Arial" w:cs="Arial"/>
                <w:color w:val="000000" w:themeColor="text1"/>
              </w:rPr>
            </w:pPr>
            <w:r w:rsidRPr="244C4B68">
              <w:rPr>
                <w:rFonts w:ascii="Arial" w:hAnsi="Arial" w:cs="Arial"/>
                <w:color w:val="000000" w:themeColor="text1"/>
              </w:rPr>
              <w:t>Nausea and Vomiting</w:t>
            </w:r>
          </w:p>
        </w:tc>
      </w:tr>
      <w:tr w:rsidR="00651084" w14:paraId="3DC0F441" w14:textId="77777777" w:rsidTr="005361BB">
        <w:trPr>
          <w:cantSplit/>
          <w:trHeight w:val="988"/>
        </w:trPr>
        <w:tc>
          <w:tcPr>
            <w:tcW w:w="2355" w:type="dxa"/>
            <w:shd w:val="clear" w:color="auto" w:fill="F2F2F2" w:themeFill="background1" w:themeFillShade="F2"/>
          </w:tcPr>
          <w:p w14:paraId="424DB670" w14:textId="77777777" w:rsidR="00AB396D" w:rsidRDefault="00AB396D" w:rsidP="00651084">
            <w:pPr>
              <w:jc w:val="center"/>
              <w:rPr>
                <w:rFonts w:ascii="Arial" w:eastAsia="Arial" w:hAnsi="Arial" w:cs="Arial"/>
                <w:b/>
                <w:color w:val="A00054"/>
                <w:sz w:val="28"/>
                <w:szCs w:val="28"/>
                <w:lang w:eastAsia="en-GB"/>
              </w:rPr>
            </w:pPr>
          </w:p>
          <w:p w14:paraId="7F501322" w14:textId="6E11F76B" w:rsidR="00651084" w:rsidRPr="00BE7F7E" w:rsidRDefault="00651084" w:rsidP="00651084">
            <w:pPr>
              <w:jc w:val="center"/>
              <w:rPr>
                <w:rFonts w:ascii="Arial" w:eastAsia="Arial" w:hAnsi="Arial" w:cs="Arial"/>
                <w:b/>
                <w:color w:val="A00054"/>
                <w:sz w:val="28"/>
                <w:szCs w:val="28"/>
                <w:lang w:eastAsia="en-GB"/>
              </w:rPr>
            </w:pPr>
            <w:r w:rsidRPr="00BE7F7E">
              <w:rPr>
                <w:rFonts w:ascii="Arial" w:eastAsia="Arial" w:hAnsi="Arial" w:cs="Arial"/>
                <w:b/>
                <w:color w:val="A00054"/>
                <w:sz w:val="28"/>
                <w:szCs w:val="28"/>
                <w:lang w:eastAsia="en-GB"/>
              </w:rPr>
              <w:t>Return to Practice</w:t>
            </w:r>
          </w:p>
        </w:tc>
        <w:tc>
          <w:tcPr>
            <w:tcW w:w="6337" w:type="dxa"/>
            <w:shd w:val="clear" w:color="auto" w:fill="auto"/>
            <w:vAlign w:val="center"/>
          </w:tcPr>
          <w:p w14:paraId="6E4B04D5" w14:textId="77777777" w:rsidR="00651084" w:rsidRPr="00FE42A5" w:rsidRDefault="00EA37D7" w:rsidP="00651084">
            <w:pPr>
              <w:spacing w:after="30"/>
              <w:jc w:val="center"/>
              <w:textAlignment w:val="baseline"/>
              <w:rPr>
                <w:rFonts w:ascii="Arial" w:eastAsia="Times New Roman" w:hAnsi="Arial" w:cs="Arial"/>
                <w:lang w:eastAsia="en-GB"/>
              </w:rPr>
            </w:pPr>
            <w:hyperlink r:id="rId68" w:tgtFrame="_blank" w:history="1">
              <w:r w:rsidR="00651084" w:rsidRPr="00FE42A5">
                <w:rPr>
                  <w:rFonts w:ascii="Arial" w:eastAsia="Times New Roman" w:hAnsi="Arial" w:cs="Arial"/>
                  <w:color w:val="0563C1"/>
                  <w:u w:val="single"/>
                  <w:lang w:eastAsia="en-GB"/>
                </w:rPr>
                <w:t>Training to support RTP nursing staff</w:t>
              </w:r>
            </w:hyperlink>
            <w:r w:rsidR="00651084" w:rsidRPr="00FE42A5">
              <w:rPr>
                <w:rFonts w:ascii="Arial" w:eastAsia="Times New Roman" w:hAnsi="Arial" w:cs="Arial"/>
                <w:lang w:eastAsia="en-GB"/>
              </w:rPr>
              <w:t> </w:t>
            </w:r>
          </w:p>
          <w:p w14:paraId="1C4A9EB8" w14:textId="77777777" w:rsidR="00651084" w:rsidRDefault="00651084" w:rsidP="00651084">
            <w:pPr>
              <w:spacing w:after="30"/>
              <w:jc w:val="center"/>
              <w:textAlignment w:val="baseline"/>
              <w:rPr>
                <w:rFonts w:ascii="Arial" w:eastAsia="Times New Roman" w:hAnsi="Arial" w:cs="Arial"/>
                <w:sz w:val="24"/>
                <w:szCs w:val="24"/>
                <w:lang w:eastAsia="en-GB"/>
              </w:rPr>
            </w:pPr>
          </w:p>
          <w:p w14:paraId="06B4804A" w14:textId="77777777" w:rsidR="00651084" w:rsidRDefault="00651084" w:rsidP="005361BB">
            <w:pPr>
              <w:spacing w:after="30"/>
              <w:jc w:val="center"/>
              <w:textAlignment w:val="baseline"/>
              <w:rPr>
                <w:rFonts w:ascii="Arial" w:eastAsia="Times New Roman" w:hAnsi="Arial" w:cs="Arial"/>
                <w:b/>
                <w:sz w:val="24"/>
                <w:szCs w:val="24"/>
                <w:lang w:eastAsia="en-GB"/>
              </w:rPr>
            </w:pPr>
            <w:r w:rsidRPr="007938BD">
              <w:rPr>
                <w:rFonts w:ascii="Arial" w:eastAsia="Times New Roman" w:hAnsi="Arial" w:cs="Arial"/>
                <w:b/>
                <w:sz w:val="24"/>
                <w:szCs w:val="24"/>
                <w:lang w:eastAsia="en-GB"/>
              </w:rPr>
              <w:t>Hull University </w:t>
            </w:r>
          </w:p>
          <w:p w14:paraId="3DFB022D" w14:textId="42C7D148" w:rsidR="00DA1807" w:rsidRDefault="00DA1807" w:rsidP="005361BB">
            <w:pPr>
              <w:spacing w:after="30"/>
              <w:jc w:val="center"/>
              <w:textAlignment w:val="baseline"/>
            </w:pPr>
          </w:p>
        </w:tc>
        <w:tc>
          <w:tcPr>
            <w:tcW w:w="6337" w:type="dxa"/>
          </w:tcPr>
          <w:p w14:paraId="4DCE081B" w14:textId="77777777" w:rsidR="00651084" w:rsidRDefault="00651084" w:rsidP="00651084">
            <w:pPr>
              <w:jc w:val="center"/>
              <w:rPr>
                <w:rFonts w:ascii="Arial" w:eastAsia="Arial" w:hAnsi="Arial" w:cs="Arial"/>
                <w:b/>
                <w:color w:val="A00054"/>
                <w:lang w:eastAsia="en-GB"/>
              </w:rPr>
            </w:pPr>
            <w:r>
              <w:rPr>
                <w:rFonts w:ascii="Arial" w:eastAsia="Arial" w:hAnsi="Arial" w:cs="Arial"/>
                <w:b/>
                <w:color w:val="A00054"/>
                <w:lang w:eastAsia="en-GB"/>
              </w:rPr>
              <w:t xml:space="preserve">Regional </w:t>
            </w:r>
          </w:p>
          <w:p w14:paraId="77AA124E" w14:textId="77777777" w:rsidR="00651084" w:rsidRDefault="00651084" w:rsidP="00651084">
            <w:pPr>
              <w:jc w:val="center"/>
              <w:rPr>
                <w:rFonts w:ascii="Arial" w:eastAsia="Arial" w:hAnsi="Arial" w:cs="Arial"/>
                <w:b/>
                <w:color w:val="A00054"/>
                <w:lang w:eastAsia="en-GB"/>
              </w:rPr>
            </w:pPr>
          </w:p>
          <w:p w14:paraId="618F57E1" w14:textId="69C204C2" w:rsidR="00651084" w:rsidRPr="00D31547" w:rsidRDefault="00651084" w:rsidP="00651084">
            <w:pPr>
              <w:jc w:val="center"/>
              <w:rPr>
                <w:rFonts w:ascii="Arial" w:eastAsia="Arial" w:hAnsi="Arial" w:cs="Arial"/>
                <w:color w:val="A00054"/>
                <w:lang w:eastAsia="en-GB"/>
              </w:rPr>
            </w:pPr>
            <w:r w:rsidRPr="00E30C5A">
              <w:rPr>
                <w:rFonts w:ascii="Arial" w:eastAsia="Arial" w:hAnsi="Arial" w:cs="Arial"/>
                <w:bCs/>
                <w:lang w:eastAsia="en-GB"/>
              </w:rPr>
              <w:t xml:space="preserve">Please see </w:t>
            </w:r>
            <w:r>
              <w:rPr>
                <w:rFonts w:ascii="Arial" w:eastAsia="Arial" w:hAnsi="Arial" w:cs="Arial"/>
                <w:bCs/>
                <w:lang w:eastAsia="en-GB"/>
              </w:rPr>
              <w:t>l</w:t>
            </w:r>
            <w:r w:rsidRPr="00E30C5A">
              <w:rPr>
                <w:rFonts w:ascii="Arial" w:eastAsia="Arial" w:hAnsi="Arial" w:cs="Arial"/>
                <w:bCs/>
                <w:lang w:eastAsia="en-GB"/>
              </w:rPr>
              <w:t xml:space="preserve">ink for </w:t>
            </w:r>
            <w:r>
              <w:rPr>
                <w:rFonts w:ascii="Arial" w:eastAsia="Arial" w:hAnsi="Arial" w:cs="Arial"/>
                <w:bCs/>
                <w:lang w:eastAsia="en-GB"/>
              </w:rPr>
              <w:t>d</w:t>
            </w:r>
            <w:r w:rsidRPr="00E30C5A">
              <w:rPr>
                <w:rFonts w:ascii="Arial" w:eastAsia="Arial" w:hAnsi="Arial" w:cs="Arial"/>
                <w:bCs/>
                <w:lang w:eastAsia="en-GB"/>
              </w:rPr>
              <w:t xml:space="preserve">ates and </w:t>
            </w:r>
            <w:r>
              <w:rPr>
                <w:rFonts w:ascii="Arial" w:eastAsia="Arial" w:hAnsi="Arial" w:cs="Arial"/>
                <w:bCs/>
                <w:lang w:eastAsia="en-GB"/>
              </w:rPr>
              <w:t>ti</w:t>
            </w:r>
            <w:r w:rsidRPr="00E30C5A">
              <w:rPr>
                <w:rFonts w:ascii="Arial" w:eastAsia="Arial" w:hAnsi="Arial" w:cs="Arial"/>
                <w:bCs/>
                <w:lang w:eastAsia="en-GB"/>
              </w:rPr>
              <w:t xml:space="preserve">mes including </w:t>
            </w:r>
            <w:r>
              <w:rPr>
                <w:rFonts w:ascii="Arial" w:eastAsia="Arial" w:hAnsi="Arial" w:cs="Arial"/>
                <w:bCs/>
                <w:lang w:eastAsia="en-GB"/>
              </w:rPr>
              <w:t>w</w:t>
            </w:r>
            <w:r w:rsidRPr="00E30C5A">
              <w:rPr>
                <w:rFonts w:ascii="Arial" w:eastAsia="Arial" w:hAnsi="Arial" w:cs="Arial"/>
                <w:bCs/>
                <w:lang w:eastAsia="en-GB"/>
              </w:rPr>
              <w:t>eekends</w:t>
            </w:r>
          </w:p>
        </w:tc>
        <w:tc>
          <w:tcPr>
            <w:tcW w:w="6919" w:type="dxa"/>
            <w:shd w:val="clear" w:color="auto" w:fill="FFFFFF" w:themeFill="background1"/>
          </w:tcPr>
          <w:p w14:paraId="638CD330" w14:textId="77777777" w:rsidR="00651084" w:rsidRDefault="00651084" w:rsidP="00651084">
            <w:pPr>
              <w:autoSpaceDE w:val="0"/>
              <w:autoSpaceDN w:val="0"/>
              <w:adjustRightInd w:val="0"/>
              <w:spacing w:after="32"/>
              <w:rPr>
                <w:rFonts w:ascii="Arial" w:hAnsi="Arial" w:cs="Arial"/>
                <w:color w:val="000000"/>
              </w:rPr>
            </w:pPr>
            <w:r>
              <w:rPr>
                <w:rFonts w:ascii="Arial" w:hAnsi="Arial" w:cs="Arial"/>
                <w:color w:val="000000"/>
              </w:rPr>
              <w:t>Return to Practice Covid-19 related Mandatory training, including</w:t>
            </w:r>
          </w:p>
          <w:p w14:paraId="216F177B" w14:textId="77777777" w:rsidR="00651084" w:rsidRDefault="00651084" w:rsidP="00651084">
            <w:pPr>
              <w:autoSpaceDE w:val="0"/>
              <w:autoSpaceDN w:val="0"/>
              <w:adjustRightInd w:val="0"/>
              <w:spacing w:after="32"/>
              <w:rPr>
                <w:rFonts w:ascii="Arial" w:hAnsi="Arial" w:cs="Arial"/>
                <w:color w:val="000000"/>
              </w:rPr>
            </w:pPr>
            <w:r>
              <w:rPr>
                <w:rFonts w:ascii="Arial" w:hAnsi="Arial" w:cs="Arial"/>
                <w:color w:val="000000"/>
              </w:rPr>
              <w:t>Basic Observation and Early Warning Scores</w:t>
            </w:r>
          </w:p>
          <w:p w14:paraId="5EC90473" w14:textId="5F0A1907" w:rsidR="00651084" w:rsidRPr="00A67204" w:rsidRDefault="00651084" w:rsidP="00651084">
            <w:pPr>
              <w:autoSpaceDE w:val="0"/>
              <w:autoSpaceDN w:val="0"/>
              <w:adjustRightInd w:val="0"/>
              <w:spacing w:after="32"/>
              <w:rPr>
                <w:rFonts w:ascii="Arial" w:hAnsi="Arial" w:cs="Arial"/>
                <w:color w:val="000000"/>
              </w:rPr>
            </w:pPr>
            <w:r>
              <w:rPr>
                <w:rFonts w:ascii="Arial" w:hAnsi="Arial" w:cs="Arial"/>
                <w:color w:val="000000"/>
              </w:rPr>
              <w:t>Safeguarding</w:t>
            </w:r>
          </w:p>
          <w:p w14:paraId="0B57A16D" w14:textId="77777777" w:rsidR="00651084" w:rsidRDefault="00651084" w:rsidP="00651084">
            <w:pPr>
              <w:autoSpaceDE w:val="0"/>
              <w:autoSpaceDN w:val="0"/>
              <w:adjustRightInd w:val="0"/>
              <w:spacing w:after="32"/>
              <w:rPr>
                <w:rFonts w:ascii="Arial" w:hAnsi="Arial" w:cs="Arial"/>
                <w:color w:val="000000"/>
              </w:rPr>
            </w:pPr>
            <w:r>
              <w:rPr>
                <w:rFonts w:ascii="Arial" w:hAnsi="Arial" w:cs="Arial"/>
                <w:color w:val="000000"/>
              </w:rPr>
              <w:t>A range of mandatory training</w:t>
            </w:r>
          </w:p>
          <w:p w14:paraId="532B4348" w14:textId="01FABDFF" w:rsidR="00ED400D" w:rsidRPr="00DC4C2D" w:rsidRDefault="00ED400D" w:rsidP="00651084">
            <w:pPr>
              <w:autoSpaceDE w:val="0"/>
              <w:autoSpaceDN w:val="0"/>
              <w:adjustRightInd w:val="0"/>
              <w:spacing w:after="32"/>
              <w:rPr>
                <w:rFonts w:ascii="Arial" w:hAnsi="Arial" w:cs="Arial"/>
                <w:color w:val="000000"/>
              </w:rPr>
            </w:pPr>
          </w:p>
        </w:tc>
      </w:tr>
      <w:tr w:rsidR="000926BF" w14:paraId="2BB02A42" w14:textId="77777777" w:rsidTr="00600BAF">
        <w:trPr>
          <w:cantSplit/>
          <w:trHeight w:val="2372"/>
        </w:trPr>
        <w:tc>
          <w:tcPr>
            <w:tcW w:w="2355" w:type="dxa"/>
            <w:shd w:val="clear" w:color="auto" w:fill="F2F2F2" w:themeFill="background1" w:themeFillShade="F2"/>
          </w:tcPr>
          <w:p w14:paraId="48AB0C3D" w14:textId="77777777" w:rsidR="005361BB" w:rsidRDefault="005361BB" w:rsidP="000926BF">
            <w:pPr>
              <w:jc w:val="center"/>
              <w:rPr>
                <w:rFonts w:ascii="Arial" w:eastAsia="Arial" w:hAnsi="Arial" w:cs="Arial"/>
                <w:b/>
                <w:color w:val="A00054"/>
                <w:sz w:val="28"/>
                <w:szCs w:val="28"/>
                <w:lang w:eastAsia="en-GB"/>
              </w:rPr>
            </w:pPr>
          </w:p>
          <w:p w14:paraId="361D66D5" w14:textId="65014970" w:rsidR="000926BF" w:rsidRPr="000926BF" w:rsidRDefault="000926BF" w:rsidP="000926BF">
            <w:pPr>
              <w:jc w:val="center"/>
              <w:rPr>
                <w:rFonts w:ascii="Arial" w:eastAsia="Arial" w:hAnsi="Arial" w:cs="Arial"/>
                <w:b/>
                <w:color w:val="A00054"/>
                <w:sz w:val="28"/>
                <w:szCs w:val="28"/>
                <w:lang w:eastAsia="en-GB"/>
              </w:rPr>
            </w:pPr>
            <w:r w:rsidRPr="000926BF">
              <w:rPr>
                <w:rFonts w:ascii="Arial" w:eastAsia="Arial" w:hAnsi="Arial" w:cs="Arial"/>
                <w:b/>
                <w:color w:val="A00054"/>
                <w:sz w:val="28"/>
                <w:szCs w:val="28"/>
                <w:lang w:eastAsia="en-GB"/>
              </w:rPr>
              <w:t xml:space="preserve">Emergency Response Training </w:t>
            </w:r>
            <w:r w:rsidR="00504352">
              <w:rPr>
                <w:rFonts w:ascii="Arial" w:eastAsia="Arial" w:hAnsi="Arial" w:cs="Arial"/>
                <w:b/>
                <w:color w:val="A00054"/>
                <w:sz w:val="28"/>
                <w:szCs w:val="28"/>
                <w:lang w:eastAsia="en-GB"/>
              </w:rPr>
              <w:br/>
            </w:r>
            <w:r w:rsidRPr="000926BF">
              <w:rPr>
                <w:rFonts w:ascii="Arial" w:eastAsia="Arial" w:hAnsi="Arial" w:cs="Arial"/>
                <w:b/>
                <w:color w:val="A00054"/>
                <w:sz w:val="28"/>
                <w:szCs w:val="28"/>
                <w:lang w:eastAsia="en-GB"/>
              </w:rPr>
              <w:t xml:space="preserve">aimed at those in </w:t>
            </w:r>
            <w:r w:rsidR="00AB72BC">
              <w:rPr>
                <w:rFonts w:ascii="Arial" w:eastAsia="Arial" w:hAnsi="Arial" w:cs="Arial"/>
                <w:b/>
                <w:color w:val="A00054"/>
                <w:sz w:val="28"/>
                <w:szCs w:val="28"/>
                <w:lang w:eastAsia="en-GB"/>
              </w:rPr>
              <w:t>S</w:t>
            </w:r>
            <w:r w:rsidR="00AB72BC" w:rsidRPr="000926BF">
              <w:rPr>
                <w:rFonts w:ascii="Arial" w:eastAsia="Arial" w:hAnsi="Arial" w:cs="Arial"/>
                <w:b/>
                <w:color w:val="A00054"/>
                <w:sz w:val="28"/>
                <w:szCs w:val="28"/>
                <w:lang w:eastAsia="en-GB"/>
              </w:rPr>
              <w:t xml:space="preserve">ocial </w:t>
            </w:r>
            <w:r w:rsidR="00AB72BC">
              <w:rPr>
                <w:rFonts w:ascii="Arial" w:eastAsia="Arial" w:hAnsi="Arial" w:cs="Arial"/>
                <w:b/>
                <w:color w:val="A00054"/>
                <w:sz w:val="28"/>
                <w:szCs w:val="28"/>
                <w:lang w:eastAsia="en-GB"/>
              </w:rPr>
              <w:t>C</w:t>
            </w:r>
            <w:r w:rsidR="00AB72BC" w:rsidRPr="000926BF">
              <w:rPr>
                <w:rFonts w:ascii="Arial" w:eastAsia="Arial" w:hAnsi="Arial" w:cs="Arial"/>
                <w:b/>
                <w:color w:val="A00054"/>
                <w:sz w:val="28"/>
                <w:szCs w:val="28"/>
                <w:lang w:eastAsia="en-GB"/>
              </w:rPr>
              <w:t>are</w:t>
            </w:r>
          </w:p>
        </w:tc>
        <w:tc>
          <w:tcPr>
            <w:tcW w:w="6337" w:type="dxa"/>
            <w:shd w:val="clear" w:color="auto" w:fill="auto"/>
            <w:vAlign w:val="center"/>
          </w:tcPr>
          <w:p w14:paraId="250AF836" w14:textId="6ABCED8B" w:rsidR="000926BF" w:rsidRPr="00FE42A5" w:rsidRDefault="00EA37D7" w:rsidP="000926BF">
            <w:pPr>
              <w:jc w:val="center"/>
              <w:rPr>
                <w:rFonts w:ascii="Arial" w:hAnsi="Arial" w:cs="Arial"/>
                <w:color w:val="505050"/>
              </w:rPr>
            </w:pPr>
            <w:hyperlink r:id="rId69" w:history="1">
              <w:r w:rsidR="000926BF" w:rsidRPr="00FE42A5">
                <w:rPr>
                  <w:rStyle w:val="Hyperlink"/>
                  <w:rFonts w:ascii="Arial" w:hAnsi="Arial" w:cs="Arial"/>
                </w:rPr>
                <w:t>Essential Training for Social Care</w:t>
              </w:r>
            </w:hyperlink>
          </w:p>
          <w:p w14:paraId="34376FAD" w14:textId="77777777" w:rsidR="000926BF" w:rsidRDefault="000926BF" w:rsidP="000926BF">
            <w:pPr>
              <w:jc w:val="center"/>
              <w:rPr>
                <w:rFonts w:ascii="Arial" w:hAnsi="Arial" w:cs="Arial"/>
                <w:color w:val="505050"/>
                <w:sz w:val="21"/>
                <w:szCs w:val="21"/>
              </w:rPr>
            </w:pPr>
          </w:p>
          <w:p w14:paraId="55879305" w14:textId="67FDD077" w:rsidR="00F3796B" w:rsidRDefault="00AB72BC" w:rsidP="000926BF">
            <w:pPr>
              <w:jc w:val="center"/>
              <w:rPr>
                <w:rFonts w:ascii="Arial" w:hAnsi="Arial" w:cs="Arial"/>
                <w:b/>
                <w:bCs/>
                <w:sz w:val="24"/>
                <w:szCs w:val="24"/>
              </w:rPr>
            </w:pPr>
            <w:r w:rsidRPr="006338D7">
              <w:rPr>
                <w:rFonts w:ascii="Arial" w:hAnsi="Arial" w:cs="Arial"/>
                <w:b/>
                <w:bCs/>
                <w:sz w:val="24"/>
                <w:szCs w:val="24"/>
              </w:rPr>
              <w:t>Skills for Care</w:t>
            </w:r>
            <w:r w:rsidRPr="006338D7">
              <w:rPr>
                <w:rFonts w:ascii="Arial" w:hAnsi="Arial" w:cs="Arial"/>
                <w:sz w:val="24"/>
                <w:szCs w:val="24"/>
              </w:rPr>
              <w:t xml:space="preserve">, supported by the </w:t>
            </w:r>
            <w:r w:rsidRPr="006338D7">
              <w:rPr>
                <w:rFonts w:ascii="Arial" w:hAnsi="Arial" w:cs="Arial"/>
                <w:b/>
                <w:bCs/>
                <w:sz w:val="24"/>
                <w:szCs w:val="24"/>
              </w:rPr>
              <w:t>CQC</w:t>
            </w:r>
          </w:p>
          <w:p w14:paraId="0F335A6C" w14:textId="476FEC54" w:rsidR="00600BAF" w:rsidRDefault="00600BAF" w:rsidP="000926BF">
            <w:pPr>
              <w:jc w:val="center"/>
              <w:rPr>
                <w:rFonts w:ascii="Arial" w:hAnsi="Arial" w:cs="Arial"/>
                <w:b/>
                <w:bCs/>
                <w:sz w:val="24"/>
                <w:szCs w:val="24"/>
              </w:rPr>
            </w:pPr>
          </w:p>
          <w:p w14:paraId="2BCA21DE" w14:textId="77777777" w:rsidR="00600BAF" w:rsidRDefault="00600BAF" w:rsidP="000926BF">
            <w:pPr>
              <w:jc w:val="center"/>
              <w:rPr>
                <w:rFonts w:ascii="Arial" w:hAnsi="Arial" w:cs="Arial"/>
                <w:b/>
                <w:bCs/>
                <w:sz w:val="24"/>
                <w:szCs w:val="24"/>
              </w:rPr>
            </w:pPr>
          </w:p>
          <w:p w14:paraId="638053C4" w14:textId="77777777" w:rsidR="00F3796B" w:rsidRDefault="00F3796B" w:rsidP="000926BF">
            <w:pPr>
              <w:jc w:val="center"/>
              <w:rPr>
                <w:rFonts w:ascii="Arial" w:hAnsi="Arial" w:cs="Arial"/>
                <w:b/>
                <w:bCs/>
                <w:sz w:val="24"/>
                <w:szCs w:val="24"/>
              </w:rPr>
            </w:pPr>
          </w:p>
          <w:p w14:paraId="09C08234" w14:textId="77777777" w:rsidR="00F3796B" w:rsidRDefault="00F3796B" w:rsidP="000926BF">
            <w:pPr>
              <w:jc w:val="center"/>
              <w:rPr>
                <w:rFonts w:ascii="Arial" w:hAnsi="Arial" w:cs="Arial"/>
                <w:b/>
                <w:bCs/>
                <w:sz w:val="24"/>
                <w:szCs w:val="24"/>
              </w:rPr>
            </w:pPr>
          </w:p>
          <w:p w14:paraId="4346B579" w14:textId="77777777" w:rsidR="00F3796B" w:rsidRDefault="00F3796B" w:rsidP="000926BF">
            <w:pPr>
              <w:jc w:val="center"/>
              <w:rPr>
                <w:rFonts w:ascii="Arial" w:hAnsi="Arial" w:cs="Arial"/>
                <w:b/>
                <w:bCs/>
                <w:sz w:val="24"/>
                <w:szCs w:val="24"/>
              </w:rPr>
            </w:pPr>
          </w:p>
          <w:p w14:paraId="20FECCC7" w14:textId="394FBE5D" w:rsidR="00F3796B" w:rsidRPr="006338D7" w:rsidRDefault="00F3796B" w:rsidP="000926BF">
            <w:pPr>
              <w:jc w:val="center"/>
              <w:rPr>
                <w:rFonts w:ascii="Arial" w:hAnsi="Arial" w:cs="Arial"/>
                <w:sz w:val="24"/>
                <w:szCs w:val="24"/>
              </w:rPr>
            </w:pPr>
          </w:p>
        </w:tc>
        <w:tc>
          <w:tcPr>
            <w:tcW w:w="6337" w:type="dxa"/>
            <w:shd w:val="clear" w:color="auto" w:fill="auto"/>
            <w:vAlign w:val="center"/>
          </w:tcPr>
          <w:p w14:paraId="7321EA16" w14:textId="77777777" w:rsidR="000926BF" w:rsidRPr="00F2144A" w:rsidRDefault="000926BF" w:rsidP="000926BF">
            <w:pPr>
              <w:jc w:val="center"/>
              <w:rPr>
                <w:rFonts w:ascii="Arial" w:eastAsia="Arial" w:hAnsi="Arial" w:cs="Arial"/>
                <w:b/>
                <w:color w:val="A00054"/>
                <w:lang w:eastAsia="en-GB"/>
              </w:rPr>
            </w:pPr>
            <w:r w:rsidRPr="00F2144A">
              <w:rPr>
                <w:rFonts w:ascii="Arial" w:eastAsia="Arial" w:hAnsi="Arial" w:cs="Arial"/>
                <w:b/>
                <w:color w:val="A00054"/>
                <w:lang w:eastAsia="en-GB"/>
              </w:rPr>
              <w:t>National</w:t>
            </w:r>
          </w:p>
          <w:p w14:paraId="771E4F9D" w14:textId="77777777" w:rsidR="000926BF" w:rsidRDefault="000926BF" w:rsidP="000926BF">
            <w:pPr>
              <w:jc w:val="center"/>
              <w:rPr>
                <w:rFonts w:ascii="Arial" w:eastAsia="Arial" w:hAnsi="Arial" w:cs="Arial"/>
                <w:lang w:eastAsia="en-GB"/>
              </w:rPr>
            </w:pPr>
            <w:r>
              <w:rPr>
                <w:rFonts w:ascii="Arial" w:eastAsia="Arial" w:hAnsi="Arial" w:cs="Arial"/>
                <w:lang w:eastAsia="en-GB"/>
              </w:rPr>
              <w:t>Some relevant online training in sections above</w:t>
            </w:r>
          </w:p>
          <w:p w14:paraId="60E14387" w14:textId="77777777" w:rsidR="000926BF" w:rsidRDefault="421B4B23" w:rsidP="000926BF">
            <w:pPr>
              <w:jc w:val="center"/>
              <w:rPr>
                <w:rFonts w:ascii="Arial" w:eastAsia="Arial" w:hAnsi="Arial" w:cs="Arial"/>
                <w:lang w:eastAsia="en-GB"/>
              </w:rPr>
            </w:pPr>
            <w:r w:rsidRPr="244C4B68">
              <w:rPr>
                <w:rFonts w:ascii="Arial" w:eastAsia="Arial" w:hAnsi="Arial" w:cs="Arial"/>
                <w:lang w:eastAsia="en-GB"/>
              </w:rPr>
              <w:t>+ references to endorsed providers on Skills for Care website</w:t>
            </w:r>
            <w:r w:rsidR="7F601A55" w:rsidRPr="244C4B68">
              <w:rPr>
                <w:rFonts w:ascii="Arial" w:eastAsia="Arial" w:hAnsi="Arial" w:cs="Arial"/>
                <w:lang w:eastAsia="en-GB"/>
              </w:rPr>
              <w:t xml:space="preserve"> and Skills Platform</w:t>
            </w:r>
          </w:p>
          <w:p w14:paraId="31527D97" w14:textId="3247A689" w:rsidR="00F3796B" w:rsidRDefault="00DE1F21" w:rsidP="000926BF">
            <w:pPr>
              <w:jc w:val="center"/>
              <w:rPr>
                <w:rFonts w:ascii="Arial" w:hAnsi="Arial" w:cs="Arial"/>
                <w:color w:val="505050"/>
              </w:rPr>
            </w:pPr>
            <w:r>
              <w:rPr>
                <w:rFonts w:ascii="Arial" w:hAnsi="Arial" w:cs="Arial"/>
                <w:color w:val="505050"/>
              </w:rPr>
              <w:t>E</w:t>
            </w:r>
            <w:r w:rsidRPr="000926BF">
              <w:rPr>
                <w:rFonts w:ascii="Arial" w:hAnsi="Arial" w:cs="Arial"/>
                <w:color w:val="505050"/>
              </w:rPr>
              <w:t>ssenti</w:t>
            </w:r>
            <w:r>
              <w:rPr>
                <w:rFonts w:ascii="Arial" w:hAnsi="Arial" w:cs="Arial"/>
                <w:color w:val="505050"/>
              </w:rPr>
              <w:t>a</w:t>
            </w:r>
            <w:r w:rsidRPr="000926BF">
              <w:rPr>
                <w:rFonts w:ascii="Arial" w:hAnsi="Arial" w:cs="Arial"/>
                <w:color w:val="505050"/>
              </w:rPr>
              <w:t>l training needed in the sector during covid-19</w:t>
            </w:r>
          </w:p>
          <w:p w14:paraId="01CC92FD" w14:textId="77777777" w:rsidR="00600BAF" w:rsidRDefault="00600BAF" w:rsidP="000926BF">
            <w:pPr>
              <w:jc w:val="center"/>
              <w:rPr>
                <w:rFonts w:ascii="Arial" w:hAnsi="Arial" w:cs="Arial"/>
                <w:color w:val="505050"/>
              </w:rPr>
            </w:pPr>
          </w:p>
          <w:p w14:paraId="1B4B8538" w14:textId="77777777" w:rsidR="00F3796B" w:rsidRDefault="00F3796B" w:rsidP="000926BF">
            <w:pPr>
              <w:jc w:val="center"/>
              <w:rPr>
                <w:rFonts w:ascii="Arial" w:hAnsi="Arial" w:cs="Arial"/>
                <w:color w:val="505050"/>
              </w:rPr>
            </w:pPr>
          </w:p>
          <w:p w14:paraId="01AD0492" w14:textId="77777777" w:rsidR="00F3796B" w:rsidRDefault="00F3796B" w:rsidP="000926BF">
            <w:pPr>
              <w:jc w:val="center"/>
              <w:rPr>
                <w:rFonts w:ascii="Arial" w:hAnsi="Arial" w:cs="Arial"/>
                <w:color w:val="505050"/>
              </w:rPr>
            </w:pPr>
          </w:p>
          <w:p w14:paraId="6FA4CD33" w14:textId="77777777" w:rsidR="00F3796B" w:rsidRDefault="00F3796B" w:rsidP="000926BF">
            <w:pPr>
              <w:jc w:val="center"/>
              <w:rPr>
                <w:rFonts w:ascii="Arial" w:hAnsi="Arial" w:cs="Arial"/>
                <w:color w:val="505050"/>
              </w:rPr>
            </w:pPr>
          </w:p>
          <w:p w14:paraId="3CE877DF" w14:textId="054CD570" w:rsidR="00F3796B" w:rsidRPr="00F2144A" w:rsidRDefault="00F3796B" w:rsidP="000926BF">
            <w:pPr>
              <w:jc w:val="center"/>
              <w:rPr>
                <w:rFonts w:ascii="Arial" w:eastAsia="Arial" w:hAnsi="Arial" w:cs="Arial"/>
                <w:b/>
                <w:color w:val="A00054"/>
                <w:lang w:eastAsia="en-GB"/>
              </w:rPr>
            </w:pPr>
          </w:p>
        </w:tc>
        <w:tc>
          <w:tcPr>
            <w:tcW w:w="6919" w:type="dxa"/>
            <w:shd w:val="clear" w:color="auto" w:fill="FFFFFF" w:themeFill="background1"/>
          </w:tcPr>
          <w:p w14:paraId="24F551BF" w14:textId="77777777" w:rsidR="000926BF" w:rsidRPr="00DC4C2D" w:rsidRDefault="000926BF" w:rsidP="000926BF">
            <w:pPr>
              <w:autoSpaceDE w:val="0"/>
              <w:autoSpaceDN w:val="0"/>
              <w:adjustRightInd w:val="0"/>
              <w:spacing w:after="32"/>
              <w:rPr>
                <w:rFonts w:ascii="Arial" w:hAnsi="Arial" w:cs="Arial"/>
                <w:color w:val="000000"/>
              </w:rPr>
            </w:pPr>
            <w:r w:rsidRPr="00DC4C2D">
              <w:rPr>
                <w:rFonts w:ascii="Arial" w:hAnsi="Arial" w:cs="Arial"/>
                <w:color w:val="000000"/>
              </w:rPr>
              <w:t>Essential training considered as:  Care Certificate; assisting and moving people; basic life support and first aid; fire safety; food safety; health and safety awareness; infection prevention and control; medication management; safeguarding adults.</w:t>
            </w:r>
          </w:p>
          <w:p w14:paraId="02F92940" w14:textId="7D6A51EA" w:rsidR="00ED400D" w:rsidRPr="00600BAF" w:rsidRDefault="000926BF" w:rsidP="000926BF">
            <w:pPr>
              <w:autoSpaceDE w:val="0"/>
              <w:autoSpaceDN w:val="0"/>
              <w:adjustRightInd w:val="0"/>
              <w:spacing w:after="32"/>
              <w:rPr>
                <w:rFonts w:ascii="Arial" w:hAnsi="Arial" w:cs="Arial"/>
                <w:color w:val="000000"/>
              </w:rPr>
            </w:pPr>
            <w:r w:rsidRPr="00DC4C2D">
              <w:rPr>
                <w:rFonts w:ascii="Arial" w:hAnsi="Arial" w:cs="Arial"/>
                <w:color w:val="000000"/>
              </w:rPr>
              <w:t xml:space="preserve">Endorsed providers </w:t>
            </w:r>
            <w:r>
              <w:rPr>
                <w:rFonts w:ascii="Arial" w:hAnsi="Arial" w:cs="Arial"/>
                <w:color w:val="000000"/>
              </w:rPr>
              <w:t>named on website</w:t>
            </w:r>
            <w:r w:rsidRPr="00DC4C2D">
              <w:rPr>
                <w:rFonts w:ascii="Arial" w:hAnsi="Arial" w:cs="Arial"/>
                <w:color w:val="000000"/>
              </w:rPr>
              <w:t xml:space="preserve"> to deliver fully funded virtual training to adult social care employers</w:t>
            </w:r>
            <w:r>
              <w:rPr>
                <w:rFonts w:ascii="Arial" w:hAnsi="Arial" w:cs="Arial"/>
                <w:color w:val="000000"/>
              </w:rPr>
              <w:t>:</w:t>
            </w:r>
            <w:r w:rsidRPr="00DC4C2D">
              <w:rPr>
                <w:rFonts w:ascii="Arial" w:hAnsi="Arial" w:cs="Arial"/>
                <w:color w:val="000000"/>
              </w:rPr>
              <w:t xml:space="preserve"> for volunteers</w:t>
            </w:r>
            <w:r>
              <w:rPr>
                <w:rFonts w:ascii="Arial" w:hAnsi="Arial" w:cs="Arial"/>
                <w:color w:val="000000"/>
              </w:rPr>
              <w:t>,</w:t>
            </w:r>
            <w:r w:rsidRPr="00DC4C2D">
              <w:rPr>
                <w:rFonts w:ascii="Arial" w:hAnsi="Arial" w:cs="Arial"/>
                <w:color w:val="000000"/>
              </w:rPr>
              <w:t xml:space="preserve"> existing staff</w:t>
            </w:r>
            <w:r>
              <w:rPr>
                <w:rFonts w:ascii="Arial" w:hAnsi="Arial" w:cs="Arial"/>
                <w:color w:val="000000"/>
              </w:rPr>
              <w:t>,</w:t>
            </w:r>
            <w:r w:rsidRPr="00DC4C2D">
              <w:rPr>
                <w:rFonts w:ascii="Arial" w:hAnsi="Arial" w:cs="Arial"/>
                <w:color w:val="000000"/>
              </w:rPr>
              <w:t xml:space="preserve"> rapid induction for new staff (includes an easier to use Care Certificate self-assessment)</w:t>
            </w:r>
            <w:r>
              <w:rPr>
                <w:rFonts w:ascii="Arial" w:hAnsi="Arial" w:cs="Arial"/>
                <w:color w:val="000000"/>
              </w:rPr>
              <w:t xml:space="preserve"> &amp;</w:t>
            </w:r>
            <w:r w:rsidRPr="00DC4C2D">
              <w:rPr>
                <w:rFonts w:ascii="Arial" w:hAnsi="Arial" w:cs="Arial"/>
                <w:color w:val="000000"/>
              </w:rPr>
              <w:t xml:space="preserve"> training for staff who are being redeployed</w:t>
            </w:r>
            <w:r w:rsidR="00600BAF">
              <w:rPr>
                <w:rFonts w:ascii="Arial" w:hAnsi="Arial" w:cs="Arial"/>
                <w:color w:val="000000"/>
              </w:rPr>
              <w:t>.</w:t>
            </w:r>
          </w:p>
        </w:tc>
      </w:tr>
      <w:tr w:rsidR="00F519BB" w14:paraId="7E3A5E91" w14:textId="77777777" w:rsidTr="00F519BB">
        <w:trPr>
          <w:cantSplit/>
          <w:trHeight w:val="1031"/>
        </w:trPr>
        <w:tc>
          <w:tcPr>
            <w:tcW w:w="2355" w:type="dxa"/>
            <w:vMerge w:val="restart"/>
            <w:shd w:val="clear" w:color="auto" w:fill="F2F2F2" w:themeFill="background1" w:themeFillShade="F2"/>
          </w:tcPr>
          <w:p w14:paraId="2E92FD68" w14:textId="77777777" w:rsidR="00F519BB" w:rsidRDefault="00F519BB"/>
          <w:p w14:paraId="6BCBDF3F" w14:textId="77777777" w:rsidR="00ED400D" w:rsidRDefault="00ED400D" w:rsidP="0076456E">
            <w:pPr>
              <w:jc w:val="center"/>
              <w:rPr>
                <w:rFonts w:ascii="Arial" w:eastAsia="Arial" w:hAnsi="Arial" w:cs="Arial"/>
                <w:b/>
                <w:color w:val="A00054"/>
                <w:sz w:val="28"/>
                <w:szCs w:val="28"/>
                <w:lang w:eastAsia="en-GB"/>
              </w:rPr>
            </w:pPr>
          </w:p>
          <w:p w14:paraId="4AD2B4CB" w14:textId="77777777" w:rsidR="00ED400D" w:rsidRDefault="00ED400D" w:rsidP="0076456E">
            <w:pPr>
              <w:jc w:val="center"/>
              <w:rPr>
                <w:rFonts w:ascii="Arial" w:eastAsia="Arial" w:hAnsi="Arial" w:cs="Arial"/>
                <w:b/>
                <w:color w:val="A00054"/>
                <w:sz w:val="28"/>
                <w:szCs w:val="28"/>
                <w:lang w:eastAsia="en-GB"/>
              </w:rPr>
            </w:pPr>
          </w:p>
          <w:p w14:paraId="418113DE" w14:textId="07405A3E" w:rsidR="00F519BB" w:rsidRDefault="0076456E" w:rsidP="0076456E">
            <w:pPr>
              <w:jc w:val="center"/>
            </w:pPr>
            <w:r w:rsidRPr="0076456E">
              <w:rPr>
                <w:rFonts w:ascii="Arial" w:eastAsia="Arial" w:hAnsi="Arial" w:cs="Arial"/>
                <w:b/>
                <w:color w:val="A00054"/>
                <w:sz w:val="28"/>
                <w:szCs w:val="28"/>
                <w:lang w:eastAsia="en-GB"/>
              </w:rPr>
              <w:t>Caring for others</w:t>
            </w:r>
          </w:p>
        </w:tc>
        <w:tc>
          <w:tcPr>
            <w:tcW w:w="6337" w:type="dxa"/>
            <w:shd w:val="clear" w:color="auto" w:fill="auto"/>
            <w:vAlign w:val="center"/>
          </w:tcPr>
          <w:p w14:paraId="21413F40" w14:textId="7A2E68A5" w:rsidR="00F519BB" w:rsidRPr="00FE42A5" w:rsidRDefault="00EA37D7" w:rsidP="006E6248">
            <w:pPr>
              <w:jc w:val="center"/>
              <w:rPr>
                <w:rFonts w:ascii="Arial" w:hAnsi="Arial" w:cs="Arial"/>
                <w:color w:val="0070C0"/>
                <w:u w:val="single"/>
              </w:rPr>
            </w:pPr>
            <w:hyperlink r:id="rId70" w:history="1">
              <w:r w:rsidR="00F519BB" w:rsidRPr="00FE42A5">
                <w:rPr>
                  <w:rStyle w:val="Hyperlink"/>
                  <w:rFonts w:ascii="Arial" w:hAnsi="Arial" w:cs="Arial"/>
                </w:rPr>
                <w:t>Medicine Administration via Peg</w:t>
              </w:r>
            </w:hyperlink>
            <w:r w:rsidR="00F519BB" w:rsidRPr="00FE42A5">
              <w:rPr>
                <w:rFonts w:ascii="Arial" w:hAnsi="Arial" w:cs="Arial"/>
                <w:color w:val="0070C0"/>
                <w:u w:val="single"/>
              </w:rPr>
              <w:t xml:space="preserve"> </w:t>
            </w:r>
          </w:p>
          <w:p w14:paraId="1877B525" w14:textId="77777777" w:rsidR="00F519BB" w:rsidRDefault="00F519BB" w:rsidP="006E6248">
            <w:pPr>
              <w:jc w:val="center"/>
              <w:rPr>
                <w:rFonts w:ascii="Arial" w:hAnsi="Arial" w:cs="Arial"/>
                <w:color w:val="0070C0"/>
                <w:sz w:val="24"/>
                <w:szCs w:val="24"/>
                <w:u w:val="single"/>
              </w:rPr>
            </w:pPr>
          </w:p>
          <w:p w14:paraId="557C02C8" w14:textId="7EAC4F23" w:rsidR="00F519BB" w:rsidRPr="00F3796B" w:rsidRDefault="00F519BB" w:rsidP="321F9331">
            <w:pPr>
              <w:jc w:val="center"/>
              <w:rPr>
                <w:b/>
              </w:rPr>
            </w:pPr>
            <w:r w:rsidRPr="00F3796B">
              <w:rPr>
                <w:rFonts w:ascii="Arial" w:hAnsi="Arial" w:cs="Arial"/>
                <w:b/>
                <w:bCs/>
              </w:rPr>
              <w:t xml:space="preserve">Skills Platform, </w:t>
            </w:r>
            <w:r w:rsidRPr="00F3796B">
              <w:rPr>
                <w:rFonts w:ascii="Arial" w:hAnsi="Arial" w:cs="Arial"/>
              </w:rPr>
              <w:t>developed by</w:t>
            </w:r>
            <w:r w:rsidRPr="00F3796B">
              <w:rPr>
                <w:rFonts w:ascii="Arial" w:hAnsi="Arial" w:cs="Arial"/>
                <w:b/>
                <w:bCs/>
              </w:rPr>
              <w:t xml:space="preserve"> Leeds Teaching Hospitals NHS Trust</w:t>
            </w:r>
          </w:p>
        </w:tc>
        <w:tc>
          <w:tcPr>
            <w:tcW w:w="6337" w:type="dxa"/>
          </w:tcPr>
          <w:p w14:paraId="668E0144" w14:textId="77777777" w:rsidR="00F519BB" w:rsidRDefault="00F519BB" w:rsidP="00C3544C">
            <w:pPr>
              <w:jc w:val="center"/>
              <w:rPr>
                <w:rFonts w:ascii="Arial" w:eastAsia="Arial" w:hAnsi="Arial" w:cs="Arial"/>
                <w:b/>
                <w:color w:val="A00054"/>
                <w:lang w:eastAsia="en-GB"/>
              </w:rPr>
            </w:pPr>
            <w:r w:rsidRPr="00C3544C">
              <w:rPr>
                <w:rFonts w:ascii="Arial" w:eastAsia="Arial" w:hAnsi="Arial" w:cs="Arial"/>
                <w:b/>
                <w:color w:val="A00054"/>
                <w:lang w:eastAsia="en-GB"/>
              </w:rPr>
              <w:t>Regional</w:t>
            </w:r>
          </w:p>
          <w:p w14:paraId="69245A86" w14:textId="711990F0" w:rsidR="00F519BB" w:rsidRPr="0018125A" w:rsidRDefault="00F519BB" w:rsidP="00C3544C">
            <w:pPr>
              <w:jc w:val="center"/>
              <w:rPr>
                <w:rFonts w:ascii="Arial" w:eastAsia="Arial" w:hAnsi="Arial" w:cs="Arial"/>
                <w:lang w:eastAsia="en-GB"/>
              </w:rPr>
            </w:pPr>
            <w:r w:rsidRPr="0018125A">
              <w:rPr>
                <w:rFonts w:ascii="Arial" w:eastAsia="Arial" w:hAnsi="Arial" w:cs="Arial"/>
                <w:lang w:eastAsia="en-GB"/>
              </w:rPr>
              <w:t xml:space="preserve">2x </w:t>
            </w:r>
            <w:r>
              <w:rPr>
                <w:rFonts w:ascii="Arial" w:eastAsia="Arial" w:hAnsi="Arial" w:cs="Arial"/>
                <w:lang w:eastAsia="en-GB"/>
              </w:rPr>
              <w:t>film</w:t>
            </w:r>
            <w:r w:rsidRPr="0018125A">
              <w:rPr>
                <w:rFonts w:ascii="Arial" w:eastAsia="Arial" w:hAnsi="Arial" w:cs="Arial"/>
                <w:lang w:eastAsia="en-GB"/>
              </w:rPr>
              <w:t xml:space="preserve"> clips:</w:t>
            </w:r>
          </w:p>
          <w:p w14:paraId="48C6A239" w14:textId="77777777" w:rsidR="00F519BB" w:rsidRPr="0018125A" w:rsidRDefault="00F519BB" w:rsidP="00C3544C">
            <w:pPr>
              <w:jc w:val="center"/>
              <w:rPr>
                <w:rFonts w:ascii="Arial" w:eastAsia="Arial" w:hAnsi="Arial" w:cs="Arial"/>
                <w:lang w:eastAsia="en-GB"/>
              </w:rPr>
            </w:pPr>
            <w:r w:rsidRPr="0018125A">
              <w:rPr>
                <w:rFonts w:ascii="Arial" w:eastAsia="Arial" w:hAnsi="Arial" w:cs="Arial"/>
                <w:lang w:eastAsia="en-GB"/>
              </w:rPr>
              <w:t>How to administer a Pump Feed (8.5min)</w:t>
            </w:r>
          </w:p>
          <w:p w14:paraId="50428A1D" w14:textId="110340E5" w:rsidR="00F519BB" w:rsidRDefault="00F519BB" w:rsidP="00C3544C">
            <w:pPr>
              <w:jc w:val="center"/>
            </w:pPr>
            <w:r w:rsidRPr="0018125A">
              <w:rPr>
                <w:rFonts w:ascii="Arial" w:eastAsia="Arial" w:hAnsi="Arial" w:cs="Arial"/>
                <w:lang w:eastAsia="en-GB"/>
              </w:rPr>
              <w:t>Giving medicines via a tube (6.5min)</w:t>
            </w:r>
          </w:p>
        </w:tc>
        <w:tc>
          <w:tcPr>
            <w:tcW w:w="6919" w:type="dxa"/>
          </w:tcPr>
          <w:p w14:paraId="048925E6" w14:textId="4F5079A1" w:rsidR="00F519BB" w:rsidRPr="00264723" w:rsidRDefault="00F519BB" w:rsidP="006338D7">
            <w:pPr>
              <w:spacing w:before="100" w:beforeAutospacing="1" w:after="100" w:afterAutospacing="1"/>
              <w:rPr>
                <w:rFonts w:ascii="Arial" w:hAnsi="Arial" w:cs="Arial"/>
                <w:color w:val="000000"/>
              </w:rPr>
            </w:pPr>
            <w:r w:rsidRPr="00906C0C">
              <w:rPr>
                <w:rFonts w:ascii="Arial" w:hAnsi="Arial" w:cs="Arial"/>
                <w:color w:val="000000"/>
              </w:rPr>
              <w:t xml:space="preserve">To support skills development </w:t>
            </w:r>
            <w:r>
              <w:rPr>
                <w:rFonts w:ascii="Arial" w:hAnsi="Arial" w:cs="Arial"/>
                <w:color w:val="000000"/>
              </w:rPr>
              <w:t>for care professionals</w:t>
            </w:r>
            <w:r w:rsidRPr="00906C0C">
              <w:rPr>
                <w:rFonts w:ascii="Arial" w:hAnsi="Arial" w:cs="Arial"/>
                <w:color w:val="000000"/>
              </w:rPr>
              <w:t xml:space="preserve"> required to administer medicines and set up PEG feeds through infusion pumps. To provide guidance and confidence for carers and family members who provide care for their relative.</w:t>
            </w:r>
          </w:p>
        </w:tc>
      </w:tr>
      <w:tr w:rsidR="00F519BB" w14:paraId="1CA82512" w14:textId="77777777" w:rsidTr="00F519BB">
        <w:trPr>
          <w:cantSplit/>
          <w:trHeight w:val="1089"/>
        </w:trPr>
        <w:tc>
          <w:tcPr>
            <w:tcW w:w="2355" w:type="dxa"/>
            <w:vMerge/>
            <w:shd w:val="clear" w:color="auto" w:fill="F2F2F2" w:themeFill="background1" w:themeFillShade="F2"/>
          </w:tcPr>
          <w:p w14:paraId="01C007F3" w14:textId="77777777" w:rsidR="00F519BB" w:rsidRDefault="00F519BB"/>
        </w:tc>
        <w:tc>
          <w:tcPr>
            <w:tcW w:w="6337" w:type="dxa"/>
            <w:shd w:val="clear" w:color="auto" w:fill="auto"/>
            <w:vAlign w:val="center"/>
          </w:tcPr>
          <w:p w14:paraId="24DBD557" w14:textId="4A2B9B12" w:rsidR="00F519BB" w:rsidRPr="00FE42A5" w:rsidRDefault="00EA37D7" w:rsidP="244C4B68">
            <w:pPr>
              <w:jc w:val="center"/>
              <w:rPr>
                <w:rStyle w:val="Hyperlink"/>
                <w:rFonts w:ascii="Arial" w:hAnsi="Arial" w:cs="Arial"/>
              </w:rPr>
            </w:pPr>
            <w:hyperlink r:id="rId71" w:history="1">
              <w:r w:rsidR="00F519BB" w:rsidRPr="00FE42A5">
                <w:rPr>
                  <w:rStyle w:val="Hyperlink"/>
                  <w:rFonts w:ascii="Arial" w:hAnsi="Arial" w:cs="Arial"/>
                </w:rPr>
                <w:t>Safe Use of Insulin</w:t>
              </w:r>
            </w:hyperlink>
          </w:p>
          <w:p w14:paraId="712ABEF9" w14:textId="77777777" w:rsidR="00F519BB" w:rsidRPr="00E61EB3" w:rsidRDefault="00F519BB" w:rsidP="006E6248">
            <w:pPr>
              <w:jc w:val="center"/>
              <w:rPr>
                <w:rStyle w:val="Hyperlink"/>
                <w:b/>
              </w:rPr>
            </w:pPr>
          </w:p>
          <w:p w14:paraId="0B0E7A90" w14:textId="5FD4CD23" w:rsidR="00F519BB" w:rsidRPr="00ED400D" w:rsidRDefault="00F519BB" w:rsidP="006E6248">
            <w:pPr>
              <w:jc w:val="center"/>
              <w:rPr>
                <w:rFonts w:ascii="Arial" w:hAnsi="Arial" w:cs="Arial"/>
                <w:sz w:val="24"/>
                <w:szCs w:val="24"/>
              </w:rPr>
            </w:pPr>
            <w:r w:rsidRPr="00E61EB3">
              <w:rPr>
                <w:rFonts w:ascii="Arial" w:hAnsi="Arial" w:cs="Arial"/>
                <w:b/>
              </w:rPr>
              <w:t>HEE E-learning for Healthcare (e-</w:t>
            </w:r>
            <w:proofErr w:type="spellStart"/>
            <w:r w:rsidRPr="00E61EB3">
              <w:rPr>
                <w:rFonts w:ascii="Arial" w:hAnsi="Arial" w:cs="Arial"/>
                <w:b/>
              </w:rPr>
              <w:t>LfH</w:t>
            </w:r>
            <w:proofErr w:type="spellEnd"/>
            <w:r w:rsidRPr="00E61EB3">
              <w:rPr>
                <w:rFonts w:ascii="Arial" w:hAnsi="Arial" w:cs="Arial"/>
                <w:b/>
              </w:rPr>
              <w:t>)</w:t>
            </w:r>
          </w:p>
        </w:tc>
        <w:tc>
          <w:tcPr>
            <w:tcW w:w="6337" w:type="dxa"/>
          </w:tcPr>
          <w:p w14:paraId="293D3749" w14:textId="77777777" w:rsidR="00F519BB" w:rsidRPr="00382650" w:rsidRDefault="00F519BB" w:rsidP="00382650">
            <w:pPr>
              <w:jc w:val="center"/>
              <w:rPr>
                <w:rFonts w:ascii="Arial" w:eastAsia="Arial" w:hAnsi="Arial" w:cs="Arial"/>
                <w:b/>
                <w:color w:val="A00054"/>
                <w:lang w:eastAsia="en-GB"/>
              </w:rPr>
            </w:pPr>
            <w:r w:rsidRPr="00382650">
              <w:rPr>
                <w:rFonts w:ascii="Arial" w:eastAsia="Arial" w:hAnsi="Arial" w:cs="Arial"/>
                <w:b/>
                <w:color w:val="A00054"/>
                <w:lang w:eastAsia="en-GB"/>
              </w:rPr>
              <w:t>National</w:t>
            </w:r>
          </w:p>
          <w:p w14:paraId="1FDC721D" w14:textId="29144CC0" w:rsidR="00F519BB" w:rsidRDefault="00F519BB" w:rsidP="00ED400D">
            <w:pPr>
              <w:jc w:val="center"/>
            </w:pPr>
            <w:r w:rsidRPr="00382650">
              <w:rPr>
                <w:rFonts w:ascii="Arial" w:eastAsia="Arial" w:hAnsi="Arial" w:cs="Arial"/>
                <w:lang w:eastAsia="en-GB"/>
              </w:rPr>
              <w:t>An e-learning module based upon the recommendations and guidance contained in the National Patient Safety Agency alert highlighting the most common errors in prescription and administration of insulin</w:t>
            </w:r>
          </w:p>
        </w:tc>
        <w:tc>
          <w:tcPr>
            <w:tcW w:w="6919" w:type="dxa"/>
          </w:tcPr>
          <w:p w14:paraId="5880AA1A" w14:textId="52693E06" w:rsidR="00F519BB" w:rsidRDefault="00F519BB">
            <w:pPr>
              <w:rPr>
                <w:rFonts w:ascii="Arial" w:hAnsi="Arial" w:cs="Arial"/>
                <w:color w:val="000000"/>
              </w:rPr>
            </w:pPr>
            <w:r>
              <w:rPr>
                <w:rFonts w:ascii="Arial" w:hAnsi="Arial" w:cs="Arial"/>
                <w:color w:val="000000"/>
              </w:rPr>
              <w:t>To provide</w:t>
            </w:r>
            <w:r w:rsidRPr="007B1273">
              <w:rPr>
                <w:rFonts w:ascii="Arial" w:hAnsi="Arial" w:cs="Arial"/>
                <w:color w:val="000000"/>
              </w:rPr>
              <w:t xml:space="preserve"> an increased understanding and awareness of insulin</w:t>
            </w:r>
          </w:p>
          <w:p w14:paraId="3B1FEFCF" w14:textId="02E12D2E" w:rsidR="00F519BB" w:rsidRDefault="00F519BB">
            <w:pPr>
              <w:rPr>
                <w:rFonts w:ascii="Arial" w:hAnsi="Arial" w:cs="Arial"/>
                <w:color w:val="000000"/>
              </w:rPr>
            </w:pPr>
            <w:r>
              <w:rPr>
                <w:rFonts w:ascii="Arial" w:hAnsi="Arial" w:cs="Arial"/>
                <w:color w:val="000000"/>
              </w:rPr>
              <w:t>To demonstrate t</w:t>
            </w:r>
            <w:r w:rsidRPr="007B1273">
              <w:rPr>
                <w:rFonts w:ascii="Arial" w:hAnsi="Arial" w:cs="Arial"/>
                <w:color w:val="000000"/>
              </w:rPr>
              <w:t>he most frequent errors associated with the use of insulin</w:t>
            </w:r>
            <w:r>
              <w:rPr>
                <w:rFonts w:ascii="Arial" w:hAnsi="Arial" w:cs="Arial"/>
                <w:color w:val="000000"/>
              </w:rPr>
              <w:t xml:space="preserve"> &amp; </w:t>
            </w:r>
            <w:r w:rsidRPr="007B1273">
              <w:rPr>
                <w:rFonts w:ascii="Arial" w:hAnsi="Arial" w:cs="Arial"/>
                <w:color w:val="000000"/>
              </w:rPr>
              <w:t>advice on how errors can be avoided</w:t>
            </w:r>
          </w:p>
          <w:p w14:paraId="3C7184F0" w14:textId="72A0DCCB" w:rsidR="00F519BB" w:rsidRDefault="00F519BB">
            <w:r>
              <w:rPr>
                <w:rFonts w:ascii="Arial" w:hAnsi="Arial" w:cs="Arial"/>
                <w:color w:val="000000"/>
              </w:rPr>
              <w:t>To inform on</w:t>
            </w:r>
            <w:r w:rsidRPr="007B1273">
              <w:rPr>
                <w:rFonts w:ascii="Arial" w:hAnsi="Arial" w:cs="Arial"/>
                <w:color w:val="000000"/>
              </w:rPr>
              <w:t xml:space="preserve"> the potential side-effects of using insulin and effective counteractions.</w:t>
            </w:r>
          </w:p>
        </w:tc>
      </w:tr>
      <w:tr w:rsidR="00335D41" w14:paraId="55660007" w14:textId="77777777" w:rsidTr="00574FF9">
        <w:trPr>
          <w:cantSplit/>
          <w:trHeight w:val="1089"/>
        </w:trPr>
        <w:tc>
          <w:tcPr>
            <w:tcW w:w="2355" w:type="dxa"/>
            <w:shd w:val="clear" w:color="auto" w:fill="F2F2F2" w:themeFill="background1" w:themeFillShade="F2"/>
          </w:tcPr>
          <w:p w14:paraId="6C7EBA4F" w14:textId="77777777" w:rsidR="008E5FBC" w:rsidRDefault="008E5FBC" w:rsidP="00574FF9">
            <w:pPr>
              <w:jc w:val="center"/>
              <w:rPr>
                <w:rFonts w:ascii="Arial" w:eastAsia="Arial" w:hAnsi="Arial" w:cs="Arial"/>
                <w:b/>
                <w:color w:val="A00054"/>
                <w:sz w:val="28"/>
                <w:szCs w:val="28"/>
                <w:lang w:eastAsia="en-GB"/>
              </w:rPr>
            </w:pPr>
          </w:p>
          <w:p w14:paraId="21113EFB" w14:textId="498BAEC4" w:rsidR="00D23EF5" w:rsidRDefault="00D23EF5" w:rsidP="00574FF9">
            <w:pPr>
              <w:jc w:val="center"/>
              <w:rPr>
                <w:rFonts w:ascii="Arial" w:eastAsia="Arial" w:hAnsi="Arial" w:cs="Arial"/>
                <w:b/>
                <w:color w:val="A00054"/>
                <w:sz w:val="28"/>
                <w:szCs w:val="28"/>
                <w:lang w:eastAsia="en-GB"/>
              </w:rPr>
            </w:pPr>
            <w:r>
              <w:rPr>
                <w:rFonts w:ascii="Arial" w:eastAsia="Arial" w:hAnsi="Arial" w:cs="Arial"/>
                <w:b/>
                <w:color w:val="A00054"/>
                <w:sz w:val="28"/>
                <w:szCs w:val="28"/>
                <w:lang w:eastAsia="en-GB"/>
              </w:rPr>
              <w:t xml:space="preserve">Remote </w:t>
            </w:r>
            <w:r w:rsidR="00940905">
              <w:rPr>
                <w:rFonts w:ascii="Arial" w:eastAsia="Arial" w:hAnsi="Arial" w:cs="Arial"/>
                <w:b/>
                <w:color w:val="A00054"/>
                <w:sz w:val="28"/>
                <w:szCs w:val="28"/>
                <w:lang w:eastAsia="en-GB"/>
              </w:rPr>
              <w:t>C</w:t>
            </w:r>
            <w:r>
              <w:rPr>
                <w:rFonts w:ascii="Arial" w:eastAsia="Arial" w:hAnsi="Arial" w:cs="Arial"/>
                <w:b/>
                <w:color w:val="A00054"/>
                <w:sz w:val="28"/>
                <w:szCs w:val="28"/>
                <w:lang w:eastAsia="en-GB"/>
              </w:rPr>
              <w:t xml:space="preserve">linical </w:t>
            </w:r>
            <w:r w:rsidR="00940905">
              <w:rPr>
                <w:rFonts w:ascii="Arial" w:eastAsia="Arial" w:hAnsi="Arial" w:cs="Arial"/>
                <w:b/>
                <w:color w:val="A00054"/>
                <w:sz w:val="28"/>
                <w:szCs w:val="28"/>
                <w:lang w:eastAsia="en-GB"/>
              </w:rPr>
              <w:t>C</w:t>
            </w:r>
            <w:r>
              <w:rPr>
                <w:rFonts w:ascii="Arial" w:eastAsia="Arial" w:hAnsi="Arial" w:cs="Arial"/>
                <w:b/>
                <w:color w:val="A00054"/>
                <w:sz w:val="28"/>
                <w:szCs w:val="28"/>
                <w:lang w:eastAsia="en-GB"/>
              </w:rPr>
              <w:t>onversations</w:t>
            </w:r>
          </w:p>
          <w:p w14:paraId="6D90651F" w14:textId="2DA9D90F" w:rsidR="00335D41" w:rsidRPr="00574FF9" w:rsidRDefault="00D23EF5" w:rsidP="00574FF9">
            <w:pPr>
              <w:jc w:val="center"/>
              <w:rPr>
                <w:rFonts w:ascii="Arial" w:eastAsia="Arial" w:hAnsi="Arial" w:cs="Arial"/>
                <w:b/>
                <w:color w:val="A00054"/>
                <w:sz w:val="28"/>
                <w:szCs w:val="28"/>
                <w:lang w:eastAsia="en-GB"/>
              </w:rPr>
            </w:pPr>
            <w:r>
              <w:rPr>
                <w:rFonts w:ascii="Arial" w:eastAsia="Arial" w:hAnsi="Arial" w:cs="Arial"/>
                <w:b/>
                <w:color w:val="A00054"/>
                <w:sz w:val="28"/>
                <w:szCs w:val="28"/>
                <w:lang w:eastAsia="en-GB"/>
              </w:rPr>
              <w:t>f</w:t>
            </w:r>
            <w:r w:rsidR="00230420">
              <w:rPr>
                <w:rFonts w:ascii="Arial" w:eastAsia="Arial" w:hAnsi="Arial" w:cs="Arial"/>
                <w:b/>
                <w:color w:val="A00054"/>
                <w:sz w:val="28"/>
                <w:szCs w:val="28"/>
                <w:lang w:eastAsia="en-GB"/>
              </w:rPr>
              <w:t xml:space="preserve">or </w:t>
            </w:r>
            <w:r w:rsidR="008E5FBC">
              <w:rPr>
                <w:rFonts w:ascii="Arial" w:eastAsia="Arial" w:hAnsi="Arial" w:cs="Arial"/>
                <w:b/>
                <w:color w:val="A00054"/>
                <w:sz w:val="28"/>
                <w:szCs w:val="28"/>
                <w:lang w:eastAsia="en-GB"/>
              </w:rPr>
              <w:t>Ambulance Clinicians</w:t>
            </w:r>
          </w:p>
        </w:tc>
        <w:tc>
          <w:tcPr>
            <w:tcW w:w="6337" w:type="dxa"/>
            <w:shd w:val="clear" w:color="auto" w:fill="auto"/>
            <w:vAlign w:val="center"/>
          </w:tcPr>
          <w:p w14:paraId="1112FFC0" w14:textId="09A3B53C" w:rsidR="00335D41" w:rsidRDefault="00D23EF5" w:rsidP="00D23EF5">
            <w:pPr>
              <w:rPr>
                <w:rStyle w:val="Strong"/>
                <w:rFonts w:ascii="Arial" w:hAnsi="Arial" w:cs="Arial"/>
              </w:rPr>
            </w:pPr>
            <w:r>
              <w:rPr>
                <w:color w:val="FF0000"/>
                <w:sz w:val="24"/>
                <w:szCs w:val="24"/>
              </w:rPr>
              <w:t xml:space="preserve">                   </w:t>
            </w:r>
            <w:r w:rsidR="0044085D" w:rsidRPr="009339BD">
              <w:rPr>
                <w:rFonts w:ascii="Arial" w:hAnsi="Arial" w:cs="Arial"/>
                <w:b/>
                <w:bCs/>
                <w:color w:val="FF0000"/>
                <w:sz w:val="24"/>
                <w:szCs w:val="24"/>
              </w:rPr>
              <w:t>New</w:t>
            </w:r>
            <w:r w:rsidRPr="00B931F5">
              <w:rPr>
                <w:color w:val="FF0000"/>
                <w:sz w:val="24"/>
                <w:szCs w:val="24"/>
              </w:rPr>
              <w:t xml:space="preserve"> </w:t>
            </w:r>
            <w:hyperlink r:id="rId72" w:history="1">
              <w:r w:rsidR="00961288" w:rsidRPr="00D746EC">
                <w:rPr>
                  <w:rStyle w:val="Hyperlink"/>
                  <w:rFonts w:ascii="Arial" w:hAnsi="Arial" w:cs="Arial"/>
                </w:rPr>
                <w:t>Remote clinical conversations</w:t>
              </w:r>
            </w:hyperlink>
          </w:p>
          <w:p w14:paraId="333DB881" w14:textId="61DBED60" w:rsidR="00C9411D" w:rsidRDefault="00C9411D" w:rsidP="244C4B68">
            <w:pPr>
              <w:jc w:val="center"/>
              <w:rPr>
                <w:rStyle w:val="Strong"/>
                <w:rFonts w:ascii="Arial" w:hAnsi="Arial" w:cs="Arial"/>
              </w:rPr>
            </w:pPr>
          </w:p>
          <w:p w14:paraId="4D2E64C6" w14:textId="0E6F5F01" w:rsidR="00C9411D" w:rsidRPr="00C9411D" w:rsidRDefault="00C9411D" w:rsidP="244C4B68">
            <w:pPr>
              <w:jc w:val="center"/>
              <w:rPr>
                <w:rStyle w:val="Strong"/>
                <w:rFonts w:ascii="Arial" w:hAnsi="Arial" w:cs="Arial"/>
              </w:rPr>
            </w:pPr>
            <w:r w:rsidRPr="00CF2780">
              <w:rPr>
                <w:rFonts w:ascii="Arial" w:hAnsi="Arial" w:cs="Arial"/>
              </w:rPr>
              <w:t xml:space="preserve">for password please contact: </w:t>
            </w:r>
            <w:hyperlink r:id="rId73" w:history="1">
              <w:r w:rsidR="00C155BC" w:rsidRPr="00CF2780">
                <w:rPr>
                  <w:rStyle w:val="Hyperlink"/>
                  <w:rFonts w:ascii="Arial" w:hAnsi="Arial" w:cs="Arial"/>
                </w:rPr>
                <w:t>workforcetransformation.ne@hee.nhs.uk</w:t>
              </w:r>
            </w:hyperlink>
          </w:p>
          <w:p w14:paraId="5AEEB460" w14:textId="77777777" w:rsidR="00BF72C6" w:rsidRDefault="00BF72C6" w:rsidP="244C4B68">
            <w:pPr>
              <w:jc w:val="center"/>
              <w:rPr>
                <w:rFonts w:ascii="Arial" w:hAnsi="Arial" w:cs="Arial"/>
                <w:b/>
                <w:bCs/>
              </w:rPr>
            </w:pPr>
          </w:p>
          <w:p w14:paraId="5784515E" w14:textId="52BD8727" w:rsidR="00D92BCD" w:rsidRPr="000A1F87" w:rsidRDefault="00BF72C6" w:rsidP="00600BAF">
            <w:pPr>
              <w:jc w:val="center"/>
              <w:rPr>
                <w:rFonts w:ascii="Arial" w:hAnsi="Arial" w:cs="Arial"/>
                <w:b/>
                <w:bCs/>
              </w:rPr>
            </w:pPr>
            <w:r w:rsidRPr="000A1F87">
              <w:rPr>
                <w:rFonts w:ascii="Arial" w:hAnsi="Arial" w:cs="Arial"/>
                <w:b/>
                <w:bCs/>
              </w:rPr>
              <w:t>Rotherham Respiratory</w:t>
            </w:r>
            <w:r w:rsidR="000A1F87" w:rsidRPr="000A1F87">
              <w:rPr>
                <w:rFonts w:ascii="Arial" w:hAnsi="Arial" w:cs="Arial"/>
                <w:b/>
                <w:bCs/>
              </w:rPr>
              <w:t>/</w:t>
            </w:r>
            <w:r w:rsidRPr="000A1F87">
              <w:rPr>
                <w:rFonts w:ascii="Arial" w:hAnsi="Arial" w:cs="Arial"/>
                <w:b/>
                <w:bCs/>
              </w:rPr>
              <w:t>College of Paramedics</w:t>
            </w:r>
          </w:p>
        </w:tc>
        <w:tc>
          <w:tcPr>
            <w:tcW w:w="6337" w:type="dxa"/>
          </w:tcPr>
          <w:p w14:paraId="30197259" w14:textId="77777777" w:rsidR="00335D41" w:rsidRDefault="00B31FEC" w:rsidP="00382650">
            <w:pPr>
              <w:jc w:val="center"/>
              <w:rPr>
                <w:rFonts w:ascii="Arial" w:eastAsia="Arial" w:hAnsi="Arial" w:cs="Arial"/>
                <w:b/>
                <w:color w:val="A00054"/>
                <w:lang w:eastAsia="en-GB"/>
              </w:rPr>
            </w:pPr>
            <w:r>
              <w:rPr>
                <w:rFonts w:ascii="Arial" w:eastAsia="Arial" w:hAnsi="Arial" w:cs="Arial"/>
                <w:b/>
                <w:color w:val="A00054"/>
                <w:lang w:eastAsia="en-GB"/>
              </w:rPr>
              <w:t xml:space="preserve">Regional </w:t>
            </w:r>
          </w:p>
          <w:p w14:paraId="0A326DC6" w14:textId="241E905B" w:rsidR="00B31FEC" w:rsidRPr="00961288" w:rsidRDefault="007A7B89" w:rsidP="007A7B89">
            <w:pPr>
              <w:tabs>
                <w:tab w:val="left" w:pos="2713"/>
                <w:tab w:val="center" w:pos="3060"/>
              </w:tabs>
              <w:jc w:val="center"/>
              <w:rPr>
                <w:rFonts w:ascii="Arial" w:eastAsia="Arial" w:hAnsi="Arial" w:cs="Arial"/>
                <w:b/>
                <w:color w:val="A00054"/>
                <w:lang w:eastAsia="en-GB"/>
              </w:rPr>
            </w:pPr>
            <w:r>
              <w:rPr>
                <w:rFonts w:ascii="Arial" w:hAnsi="Arial" w:cs="Arial"/>
              </w:rPr>
              <w:t>Short v</w:t>
            </w:r>
            <w:r w:rsidR="00D92BCD" w:rsidRPr="00D92BCD">
              <w:rPr>
                <w:rFonts w:ascii="Arial" w:hAnsi="Arial" w:cs="Arial"/>
              </w:rPr>
              <w:t>ideo</w:t>
            </w:r>
          </w:p>
        </w:tc>
        <w:tc>
          <w:tcPr>
            <w:tcW w:w="6919" w:type="dxa"/>
          </w:tcPr>
          <w:p w14:paraId="4BAA0A9D" w14:textId="1B2F20DF" w:rsidR="00335D41" w:rsidRPr="006D28FF" w:rsidRDefault="006D28FF">
            <w:pPr>
              <w:rPr>
                <w:rFonts w:ascii="Arial" w:hAnsi="Arial" w:cs="Arial"/>
                <w:color w:val="000000"/>
              </w:rPr>
            </w:pPr>
            <w:r w:rsidRPr="006D28FF">
              <w:rPr>
                <w:rFonts w:ascii="Arial" w:hAnsi="Arial" w:cs="Arial"/>
              </w:rPr>
              <w:t>This short session aims to refresh and instil the key principles of remote clinical conversations that will help all ambulance clinicians to feel confident in accessing this type of support. The principles outlined in this training session are also applicable to consultations with senior clinicians in a wide range of contexts, for example when discussing a case with a GP, nurse practitioner or specialist/advanced paramedic.</w:t>
            </w:r>
          </w:p>
        </w:tc>
      </w:tr>
      <w:tr w:rsidR="002D3F75" w14:paraId="7F001F58" w14:textId="77777777" w:rsidTr="00574FF9">
        <w:trPr>
          <w:cantSplit/>
          <w:trHeight w:val="1089"/>
        </w:trPr>
        <w:tc>
          <w:tcPr>
            <w:tcW w:w="2355" w:type="dxa"/>
            <w:vMerge w:val="restart"/>
            <w:shd w:val="clear" w:color="auto" w:fill="F2F2F2" w:themeFill="background1" w:themeFillShade="F2"/>
          </w:tcPr>
          <w:p w14:paraId="0A0AE8CD" w14:textId="77777777" w:rsidR="002D3F75" w:rsidRPr="006B42E6" w:rsidRDefault="002D3F75" w:rsidP="00574FF9">
            <w:pPr>
              <w:jc w:val="center"/>
              <w:rPr>
                <w:rFonts w:ascii="Arial" w:eastAsia="Arial" w:hAnsi="Arial" w:cs="Arial"/>
                <w:b/>
                <w:color w:val="A00054"/>
                <w:sz w:val="28"/>
                <w:szCs w:val="28"/>
                <w:lang w:eastAsia="en-GB"/>
              </w:rPr>
            </w:pPr>
          </w:p>
          <w:p w14:paraId="265CA5B7" w14:textId="77777777" w:rsidR="002D3F75" w:rsidRDefault="002D3F75" w:rsidP="00574FF9">
            <w:pPr>
              <w:jc w:val="center"/>
              <w:rPr>
                <w:rFonts w:ascii="Arial" w:eastAsia="Arial" w:hAnsi="Arial" w:cs="Arial"/>
                <w:b/>
                <w:color w:val="A00054"/>
                <w:sz w:val="28"/>
                <w:szCs w:val="28"/>
                <w:lang w:eastAsia="en-GB"/>
              </w:rPr>
            </w:pPr>
            <w:r w:rsidRPr="006B42E6">
              <w:rPr>
                <w:rFonts w:ascii="Arial" w:eastAsia="Arial" w:hAnsi="Arial" w:cs="Arial"/>
                <w:b/>
                <w:color w:val="A00054"/>
                <w:sz w:val="28"/>
                <w:szCs w:val="28"/>
                <w:lang w:eastAsia="en-GB"/>
              </w:rPr>
              <w:t>Learning Disabilities</w:t>
            </w:r>
            <w:r>
              <w:rPr>
                <w:rFonts w:ascii="Arial" w:eastAsia="Arial" w:hAnsi="Arial" w:cs="Arial"/>
                <w:b/>
                <w:color w:val="A00054"/>
                <w:sz w:val="28"/>
                <w:szCs w:val="28"/>
                <w:lang w:eastAsia="en-GB"/>
              </w:rPr>
              <w:t>/</w:t>
            </w:r>
          </w:p>
          <w:p w14:paraId="58BD1C0E" w14:textId="77777777" w:rsidR="002D3F75" w:rsidRDefault="002D3F75" w:rsidP="00574FF9">
            <w:pPr>
              <w:jc w:val="center"/>
              <w:rPr>
                <w:rFonts w:ascii="Arial" w:eastAsia="Arial" w:hAnsi="Arial" w:cs="Arial"/>
                <w:b/>
                <w:color w:val="A00054"/>
                <w:sz w:val="28"/>
                <w:szCs w:val="28"/>
                <w:lang w:eastAsia="en-GB"/>
              </w:rPr>
            </w:pPr>
            <w:r>
              <w:rPr>
                <w:rFonts w:ascii="Arial" w:eastAsia="Arial" w:hAnsi="Arial" w:cs="Arial"/>
                <w:b/>
                <w:color w:val="A00054"/>
                <w:sz w:val="28"/>
                <w:szCs w:val="28"/>
                <w:lang w:eastAsia="en-GB"/>
              </w:rPr>
              <w:t>Mental Health</w:t>
            </w:r>
          </w:p>
          <w:p w14:paraId="1EB0A67B" w14:textId="77777777" w:rsidR="00AB300A" w:rsidRDefault="00AB300A" w:rsidP="00574FF9">
            <w:pPr>
              <w:jc w:val="center"/>
              <w:rPr>
                <w:rFonts w:ascii="Arial" w:eastAsia="Arial" w:hAnsi="Arial" w:cs="Arial"/>
                <w:bCs/>
                <w:color w:val="A00054"/>
                <w:lang w:eastAsia="en-GB"/>
              </w:rPr>
            </w:pPr>
          </w:p>
          <w:p w14:paraId="37D439FD" w14:textId="77777777" w:rsidR="00AB300A" w:rsidRPr="00AB300A" w:rsidRDefault="00AB300A" w:rsidP="00574FF9">
            <w:pPr>
              <w:jc w:val="center"/>
              <w:rPr>
                <w:rFonts w:ascii="Arial" w:eastAsia="Arial" w:hAnsi="Arial" w:cs="Arial"/>
                <w:bCs/>
                <w:color w:val="A00054"/>
                <w:u w:val="single"/>
                <w:lang w:eastAsia="en-GB"/>
              </w:rPr>
            </w:pPr>
            <w:r w:rsidRPr="00AB300A">
              <w:rPr>
                <w:rFonts w:ascii="Arial" w:eastAsia="Arial" w:hAnsi="Arial" w:cs="Arial"/>
                <w:bCs/>
                <w:color w:val="A00054"/>
                <w:u w:val="single"/>
                <w:lang w:eastAsia="en-GB"/>
              </w:rPr>
              <w:t>Please n</w:t>
            </w:r>
            <w:r w:rsidR="0096175E" w:rsidRPr="00AB300A">
              <w:rPr>
                <w:rFonts w:ascii="Arial" w:eastAsia="Arial" w:hAnsi="Arial" w:cs="Arial"/>
                <w:bCs/>
                <w:color w:val="A00054"/>
                <w:u w:val="single"/>
                <w:lang w:eastAsia="en-GB"/>
              </w:rPr>
              <w:t xml:space="preserve">ote: </w:t>
            </w:r>
          </w:p>
          <w:p w14:paraId="6FC6D122" w14:textId="49FABEFF" w:rsidR="002D3F75" w:rsidRPr="00AB300A" w:rsidRDefault="0096175E" w:rsidP="00574FF9">
            <w:pPr>
              <w:jc w:val="center"/>
              <w:rPr>
                <w:rFonts w:ascii="Arial" w:eastAsia="Arial" w:hAnsi="Arial" w:cs="Arial"/>
                <w:color w:val="A00054"/>
                <w:lang w:eastAsia="en-GB"/>
              </w:rPr>
            </w:pPr>
            <w:r w:rsidRPr="00AB300A">
              <w:rPr>
                <w:rFonts w:ascii="Arial" w:eastAsia="Arial" w:hAnsi="Arial" w:cs="Arial"/>
                <w:bCs/>
                <w:color w:val="A00054"/>
                <w:lang w:eastAsia="en-GB"/>
              </w:rPr>
              <w:t xml:space="preserve">whilst these resources are not all covid-19 related, </w:t>
            </w:r>
            <w:r w:rsidR="004E2238">
              <w:rPr>
                <w:rFonts w:ascii="Arial" w:eastAsia="Arial" w:hAnsi="Arial" w:cs="Arial"/>
                <w:bCs/>
                <w:color w:val="A00054"/>
                <w:lang w:eastAsia="en-GB"/>
              </w:rPr>
              <w:lastRenderedPageBreak/>
              <w:t xml:space="preserve">some </w:t>
            </w:r>
            <w:r w:rsidR="00AB300A" w:rsidRPr="00AB300A">
              <w:rPr>
                <w:rFonts w:ascii="Arial" w:eastAsia="Arial" w:hAnsi="Arial" w:cs="Arial"/>
                <w:bCs/>
                <w:color w:val="A00054"/>
                <w:lang w:eastAsia="en-GB"/>
              </w:rPr>
              <w:t xml:space="preserve">stakeholders have specifically requested </w:t>
            </w:r>
            <w:r w:rsidR="004E2238">
              <w:rPr>
                <w:rFonts w:ascii="Arial" w:eastAsia="Arial" w:hAnsi="Arial" w:cs="Arial"/>
                <w:bCs/>
                <w:color w:val="A00054"/>
                <w:lang w:eastAsia="en-GB"/>
              </w:rPr>
              <w:t xml:space="preserve">these </w:t>
            </w:r>
            <w:r w:rsidR="00AB300A" w:rsidRPr="00AB300A">
              <w:rPr>
                <w:rFonts w:ascii="Arial" w:eastAsia="Arial" w:hAnsi="Arial" w:cs="Arial"/>
                <w:bCs/>
                <w:color w:val="A00054"/>
                <w:lang w:eastAsia="en-GB"/>
              </w:rPr>
              <w:t>resources at this time, hence the inclusion here</w:t>
            </w:r>
          </w:p>
        </w:tc>
        <w:tc>
          <w:tcPr>
            <w:tcW w:w="6337" w:type="dxa"/>
            <w:shd w:val="clear" w:color="auto" w:fill="auto"/>
            <w:vAlign w:val="center"/>
          </w:tcPr>
          <w:p w14:paraId="07C30131" w14:textId="5E68B110" w:rsidR="002D3F75" w:rsidRPr="007F52CC" w:rsidRDefault="002D3F75" w:rsidP="00D260E7">
            <w:pPr>
              <w:jc w:val="center"/>
              <w:rPr>
                <w:rFonts w:ascii="Arial" w:hAnsi="Arial" w:cs="Arial"/>
              </w:rPr>
            </w:pPr>
            <w:r w:rsidRPr="007F52CC">
              <w:rPr>
                <w:rFonts w:ascii="Arial" w:hAnsi="Arial" w:cs="Arial"/>
                <w:b/>
                <w:color w:val="FF0000"/>
                <w:sz w:val="24"/>
                <w:szCs w:val="24"/>
              </w:rPr>
              <w:lastRenderedPageBreak/>
              <w:t>New</w:t>
            </w:r>
          </w:p>
          <w:p w14:paraId="26333B47" w14:textId="0EAC6C4A" w:rsidR="002D3F75" w:rsidRPr="007F52CC" w:rsidRDefault="00EA37D7" w:rsidP="002D3F75">
            <w:pPr>
              <w:jc w:val="center"/>
              <w:rPr>
                <w:rFonts w:ascii="Arial" w:hAnsi="Arial" w:cs="Arial"/>
                <w:color w:val="4D4D4D"/>
              </w:rPr>
            </w:pPr>
            <w:hyperlink r:id="rId74" w:history="1">
              <w:r w:rsidR="002D3F75" w:rsidRPr="007F52CC">
                <w:rPr>
                  <w:rStyle w:val="Hyperlink"/>
                  <w:rFonts w:ascii="Arial" w:hAnsi="Arial" w:cs="Arial"/>
                </w:rPr>
                <w:t>Tier 1 and 2 Supporting Adults (LD) at Risk of Behaviours that Challenge</w:t>
              </w:r>
            </w:hyperlink>
          </w:p>
          <w:p w14:paraId="1675E3A5" w14:textId="77777777" w:rsidR="002D3F75" w:rsidRPr="007F52CC" w:rsidRDefault="00EA37D7" w:rsidP="002D3F75">
            <w:pPr>
              <w:jc w:val="center"/>
              <w:rPr>
                <w:rFonts w:ascii="Arial" w:hAnsi="Arial" w:cs="Arial"/>
                <w:color w:val="4D4D4D"/>
              </w:rPr>
            </w:pPr>
            <w:hyperlink r:id="rId75" w:history="1">
              <w:r w:rsidR="002D3F75" w:rsidRPr="007F52CC">
                <w:rPr>
                  <w:rStyle w:val="Hyperlink"/>
                  <w:rFonts w:ascii="Arial" w:hAnsi="Arial" w:cs="Arial"/>
                </w:rPr>
                <w:t>Tier 1 and 2 Supporting Adults with LD and a Mental Health Condition</w:t>
              </w:r>
            </w:hyperlink>
          </w:p>
          <w:p w14:paraId="43AAE40B" w14:textId="466A89DF" w:rsidR="002D3F75" w:rsidRPr="007F52CC" w:rsidRDefault="00EA37D7" w:rsidP="002D3F75">
            <w:pPr>
              <w:jc w:val="center"/>
              <w:rPr>
                <w:rFonts w:ascii="Arial" w:hAnsi="Arial" w:cs="Arial"/>
              </w:rPr>
            </w:pPr>
            <w:hyperlink r:id="rId76" w:history="1">
              <w:r w:rsidR="002D3F75" w:rsidRPr="007F52CC">
                <w:rPr>
                  <w:rStyle w:val="Hyperlink"/>
                  <w:rFonts w:ascii="Arial" w:hAnsi="Arial" w:cs="Arial"/>
                </w:rPr>
                <w:t>Tier 1 and 2 Supporting Adults with a Learning Disability (LD) and Autism</w:t>
              </w:r>
            </w:hyperlink>
          </w:p>
          <w:p w14:paraId="003813F8" w14:textId="0262D06A" w:rsidR="002D3F75" w:rsidRPr="007F52CC" w:rsidRDefault="002D3F75" w:rsidP="00F3796B">
            <w:pPr>
              <w:rPr>
                <w:rFonts w:ascii="Arial" w:hAnsi="Arial" w:cs="Arial"/>
              </w:rPr>
            </w:pPr>
          </w:p>
          <w:p w14:paraId="23E21248" w14:textId="7F26F0AA" w:rsidR="002D3F75" w:rsidRPr="007F52CC" w:rsidRDefault="002D3F75" w:rsidP="00D260E7">
            <w:pPr>
              <w:jc w:val="center"/>
              <w:rPr>
                <w:rFonts w:ascii="Arial" w:hAnsi="Arial" w:cs="Arial"/>
                <w:color w:val="4D4D4D"/>
              </w:rPr>
            </w:pPr>
            <w:r w:rsidRPr="007F52CC">
              <w:rPr>
                <w:rFonts w:ascii="Arial" w:hAnsi="Arial" w:cs="Arial"/>
                <w:b/>
              </w:rPr>
              <w:t>HEE E-learning for Healthcare (e-</w:t>
            </w:r>
            <w:proofErr w:type="spellStart"/>
            <w:r w:rsidRPr="007F52CC">
              <w:rPr>
                <w:rFonts w:ascii="Arial" w:hAnsi="Arial" w:cs="Arial"/>
                <w:b/>
              </w:rPr>
              <w:t>LfH</w:t>
            </w:r>
            <w:proofErr w:type="spellEnd"/>
            <w:r w:rsidRPr="007F52CC">
              <w:rPr>
                <w:rFonts w:ascii="Arial" w:hAnsi="Arial" w:cs="Arial"/>
                <w:b/>
              </w:rPr>
              <w:t>)</w:t>
            </w:r>
          </w:p>
          <w:p w14:paraId="3951E749" w14:textId="77777777" w:rsidR="002D3F75" w:rsidRPr="007F52CC" w:rsidRDefault="002D3F75" w:rsidP="0068079F">
            <w:pPr>
              <w:rPr>
                <w:rFonts w:ascii="Arial" w:hAnsi="Arial" w:cs="Arial"/>
                <w:b/>
                <w:color w:val="FF0000"/>
                <w:sz w:val="24"/>
                <w:szCs w:val="24"/>
              </w:rPr>
            </w:pPr>
          </w:p>
        </w:tc>
        <w:tc>
          <w:tcPr>
            <w:tcW w:w="6337" w:type="dxa"/>
          </w:tcPr>
          <w:p w14:paraId="6D0CA4C4" w14:textId="0F8B2CB0" w:rsidR="002D3F75" w:rsidRPr="007F52CC" w:rsidRDefault="002D3F75" w:rsidP="00CC7933">
            <w:pPr>
              <w:jc w:val="center"/>
              <w:rPr>
                <w:rFonts w:ascii="Arial" w:eastAsia="Arial" w:hAnsi="Arial" w:cs="Arial"/>
                <w:b/>
                <w:color w:val="A00054"/>
                <w:lang w:eastAsia="en-GB"/>
              </w:rPr>
            </w:pPr>
            <w:r w:rsidRPr="007F52CC">
              <w:rPr>
                <w:rFonts w:ascii="Arial" w:eastAsia="Arial" w:hAnsi="Arial" w:cs="Arial"/>
                <w:b/>
                <w:color w:val="A00054"/>
                <w:lang w:eastAsia="en-GB"/>
              </w:rPr>
              <w:t xml:space="preserve">National </w:t>
            </w:r>
          </w:p>
          <w:p w14:paraId="693E20B8" w14:textId="1AF49990" w:rsidR="002D3F75" w:rsidRPr="007F52CC" w:rsidRDefault="00DF61A8" w:rsidP="00CC7933">
            <w:pPr>
              <w:jc w:val="center"/>
              <w:rPr>
                <w:rFonts w:ascii="Arial" w:hAnsi="Arial" w:cs="Arial"/>
              </w:rPr>
            </w:pPr>
            <w:r w:rsidRPr="007F52CC">
              <w:rPr>
                <w:rFonts w:ascii="Arial" w:hAnsi="Arial" w:cs="Arial"/>
              </w:rPr>
              <w:t>Online</w:t>
            </w:r>
            <w:r w:rsidR="002D3F75" w:rsidRPr="007F52CC">
              <w:rPr>
                <w:rFonts w:ascii="Arial" w:hAnsi="Arial" w:cs="Arial"/>
              </w:rPr>
              <w:t xml:space="preserve"> modules</w:t>
            </w:r>
          </w:p>
          <w:p w14:paraId="5B334313" w14:textId="77777777" w:rsidR="002D3F75" w:rsidRPr="007F52CC" w:rsidRDefault="002D3F75" w:rsidP="00CC7933">
            <w:pPr>
              <w:jc w:val="center"/>
              <w:rPr>
                <w:rFonts w:ascii="Arial" w:eastAsia="Arial" w:hAnsi="Arial" w:cs="Arial"/>
                <w:b/>
                <w:color w:val="A00054"/>
                <w:lang w:eastAsia="en-GB"/>
              </w:rPr>
            </w:pPr>
          </w:p>
          <w:p w14:paraId="16229E95" w14:textId="564CCBCC" w:rsidR="002D3F75" w:rsidRPr="007F52CC" w:rsidRDefault="002D3F75" w:rsidP="00D260E7">
            <w:pPr>
              <w:rPr>
                <w:rFonts w:ascii="Arial" w:eastAsia="Arial" w:hAnsi="Arial" w:cs="Arial"/>
                <w:b/>
                <w:color w:val="A00054"/>
                <w:lang w:eastAsia="en-GB"/>
              </w:rPr>
            </w:pPr>
          </w:p>
        </w:tc>
        <w:tc>
          <w:tcPr>
            <w:tcW w:w="6919" w:type="dxa"/>
          </w:tcPr>
          <w:p w14:paraId="492A8369" w14:textId="77777777" w:rsidR="002D3F75" w:rsidRPr="007F52CC" w:rsidRDefault="002D3F75">
            <w:pPr>
              <w:rPr>
                <w:rFonts w:ascii="Arial" w:hAnsi="Arial" w:cs="Arial"/>
              </w:rPr>
            </w:pPr>
          </w:p>
        </w:tc>
      </w:tr>
      <w:tr w:rsidR="002D3F75" w14:paraId="6D824B2C" w14:textId="77777777" w:rsidTr="00F22594">
        <w:trPr>
          <w:cantSplit/>
          <w:trHeight w:val="1089"/>
        </w:trPr>
        <w:tc>
          <w:tcPr>
            <w:tcW w:w="2355" w:type="dxa"/>
            <w:vMerge/>
            <w:shd w:val="clear" w:color="auto" w:fill="F2F2F2" w:themeFill="background1" w:themeFillShade="F2"/>
          </w:tcPr>
          <w:p w14:paraId="7AAF1AD9" w14:textId="77777777" w:rsidR="002D3F75" w:rsidRPr="0066756B" w:rsidRDefault="002D3F75" w:rsidP="00A45D16">
            <w:pPr>
              <w:jc w:val="center"/>
              <w:rPr>
                <w:rFonts w:ascii="Arial" w:eastAsia="Arial" w:hAnsi="Arial" w:cs="Arial"/>
                <w:b/>
                <w:color w:val="A00054"/>
                <w:sz w:val="24"/>
                <w:szCs w:val="24"/>
                <w:lang w:eastAsia="en-GB"/>
              </w:rPr>
            </w:pPr>
          </w:p>
        </w:tc>
        <w:tc>
          <w:tcPr>
            <w:tcW w:w="6337" w:type="dxa"/>
            <w:tcBorders>
              <w:top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14:paraId="1C795992" w14:textId="17EE48FA" w:rsidR="002D3F75" w:rsidRPr="007F52CC" w:rsidRDefault="00536584" w:rsidP="00536584">
            <w:pPr>
              <w:rPr>
                <w:rStyle w:val="Hyperlink"/>
                <w:rFonts w:ascii="Arial" w:hAnsi="Arial" w:cs="Arial"/>
                <w:color w:val="auto"/>
                <w:u w:val="none"/>
              </w:rPr>
            </w:pPr>
            <w:r w:rsidRPr="007F52CC">
              <w:rPr>
                <w:rFonts w:ascii="Arial" w:hAnsi="Arial" w:cs="Arial"/>
                <w:b/>
                <w:color w:val="FF0000"/>
                <w:sz w:val="24"/>
                <w:szCs w:val="24"/>
              </w:rPr>
              <w:t xml:space="preserve">           New</w:t>
            </w:r>
            <w:r w:rsidRPr="007F52CC">
              <w:rPr>
                <w:rFonts w:ascii="Arial" w:hAnsi="Arial" w:cs="Arial"/>
              </w:rPr>
              <w:t xml:space="preserve">  </w:t>
            </w:r>
            <w:r w:rsidR="002D3F75" w:rsidRPr="007F52CC">
              <w:rPr>
                <w:rFonts w:ascii="Arial" w:hAnsi="Arial" w:cs="Arial"/>
                <w:color w:val="000000"/>
              </w:rPr>
              <w:fldChar w:fldCharType="begin"/>
            </w:r>
            <w:r w:rsidR="002D3F75" w:rsidRPr="007F52CC">
              <w:rPr>
                <w:rFonts w:ascii="Arial" w:hAnsi="Arial" w:cs="Arial"/>
                <w:color w:val="000000"/>
              </w:rPr>
              <w:instrText xml:space="preserve"> HYPERLINK "https://portal.e-lfh.org.uk/Component/Details/604867" </w:instrText>
            </w:r>
            <w:r w:rsidR="002D3F75" w:rsidRPr="007F52CC">
              <w:rPr>
                <w:rFonts w:ascii="Arial" w:hAnsi="Arial" w:cs="Arial"/>
                <w:color w:val="000000"/>
              </w:rPr>
              <w:fldChar w:fldCharType="separate"/>
            </w:r>
            <w:r w:rsidR="002D3F75" w:rsidRPr="007F52CC">
              <w:rPr>
                <w:rStyle w:val="Hyperlink"/>
                <w:rFonts w:ascii="Arial" w:hAnsi="Arial" w:cs="Arial"/>
              </w:rPr>
              <w:t>Tier 1 Learning Disability Awareness</w:t>
            </w:r>
          </w:p>
          <w:p w14:paraId="766DF952" w14:textId="77777777" w:rsidR="002D3F75" w:rsidRPr="007F52CC" w:rsidRDefault="002D3F75" w:rsidP="002D3F75">
            <w:pPr>
              <w:jc w:val="center"/>
              <w:rPr>
                <w:rStyle w:val="Hyperlink"/>
                <w:rFonts w:ascii="Arial" w:hAnsi="Arial" w:cs="Arial"/>
              </w:rPr>
            </w:pPr>
            <w:r w:rsidRPr="007F52CC">
              <w:rPr>
                <w:rFonts w:ascii="Arial" w:hAnsi="Arial" w:cs="Arial"/>
                <w:color w:val="000000"/>
              </w:rPr>
              <w:fldChar w:fldCharType="end"/>
            </w:r>
            <w:r w:rsidRPr="007F52CC">
              <w:rPr>
                <w:rFonts w:ascii="Arial" w:hAnsi="Arial" w:cs="Arial"/>
                <w:color w:val="4D4D4D"/>
              </w:rPr>
              <w:fldChar w:fldCharType="begin"/>
            </w:r>
            <w:r w:rsidRPr="007F52CC">
              <w:rPr>
                <w:rFonts w:ascii="Arial" w:hAnsi="Arial" w:cs="Arial"/>
                <w:color w:val="4D4D4D"/>
              </w:rPr>
              <w:instrText xml:space="preserve"> HYPERLINK "http://portal.e-lfh.org.uk/Component/Details/421625" </w:instrText>
            </w:r>
            <w:r w:rsidRPr="007F52CC">
              <w:rPr>
                <w:rFonts w:ascii="Arial" w:hAnsi="Arial" w:cs="Arial"/>
                <w:color w:val="4D4D4D"/>
              </w:rPr>
              <w:fldChar w:fldCharType="separate"/>
            </w:r>
            <w:r w:rsidRPr="007F52CC">
              <w:rPr>
                <w:rStyle w:val="Hyperlink"/>
                <w:rFonts w:ascii="Arial" w:hAnsi="Arial" w:cs="Arial"/>
                <w:shd w:val="clear" w:color="auto" w:fill="FFFFFF"/>
              </w:rPr>
              <w:t>Mental Health Awareness for Healthcare professionals</w:t>
            </w:r>
          </w:p>
          <w:p w14:paraId="405EDC15" w14:textId="1F6B4878" w:rsidR="002D3F75" w:rsidRPr="007F52CC" w:rsidRDefault="002D3F75" w:rsidP="002D3F75">
            <w:pPr>
              <w:jc w:val="center"/>
              <w:rPr>
                <w:rFonts w:ascii="Arial" w:hAnsi="Arial" w:cs="Arial"/>
                <w:lang w:val="en-US"/>
              </w:rPr>
            </w:pPr>
            <w:r w:rsidRPr="007F52CC">
              <w:rPr>
                <w:rFonts w:ascii="Arial" w:hAnsi="Arial" w:cs="Arial"/>
                <w:color w:val="4D4D4D"/>
              </w:rPr>
              <w:fldChar w:fldCharType="end"/>
            </w:r>
            <w:hyperlink r:id="rId77" w:history="1">
              <w:r w:rsidRPr="007F52CC">
                <w:rPr>
                  <w:rStyle w:val="Hyperlink"/>
                  <w:rFonts w:ascii="Arial" w:hAnsi="Arial" w:cs="Arial"/>
                  <w:lang w:val="en-US"/>
                </w:rPr>
                <w:t>Autism and Related Problems</w:t>
              </w:r>
            </w:hyperlink>
          </w:p>
          <w:p w14:paraId="71C7E621" w14:textId="77777777" w:rsidR="002D3F75" w:rsidRPr="007F52CC" w:rsidRDefault="002D3F75" w:rsidP="006B42E6">
            <w:pPr>
              <w:rPr>
                <w:rFonts w:ascii="Arial" w:hAnsi="Arial" w:cs="Arial"/>
                <w:lang w:val="en-US"/>
              </w:rPr>
            </w:pPr>
          </w:p>
          <w:p w14:paraId="2AA5EF18" w14:textId="4E9D7183" w:rsidR="002D3F75" w:rsidRPr="007F52CC" w:rsidRDefault="002D3F75" w:rsidP="00DF61A8">
            <w:pPr>
              <w:jc w:val="center"/>
              <w:rPr>
                <w:rFonts w:ascii="Arial" w:hAnsi="Arial" w:cs="Arial"/>
                <w:b/>
                <w:color w:val="FF0000"/>
                <w:sz w:val="24"/>
                <w:szCs w:val="24"/>
              </w:rPr>
            </w:pPr>
            <w:r w:rsidRPr="007F52CC">
              <w:rPr>
                <w:rFonts w:ascii="Arial" w:hAnsi="Arial" w:cs="Arial"/>
                <w:b/>
              </w:rPr>
              <w:t>HEE E-learning for Healthcare (e-</w:t>
            </w:r>
            <w:proofErr w:type="spellStart"/>
            <w:r w:rsidRPr="007F52CC">
              <w:rPr>
                <w:rFonts w:ascii="Arial" w:hAnsi="Arial" w:cs="Arial"/>
                <w:b/>
              </w:rPr>
              <w:t>LfH</w:t>
            </w:r>
            <w:proofErr w:type="spellEnd"/>
            <w:r w:rsidRPr="007F52CC">
              <w:rPr>
                <w:rFonts w:ascii="Arial" w:hAnsi="Arial" w:cs="Arial"/>
                <w:b/>
              </w:rPr>
              <w:t>)</w:t>
            </w:r>
          </w:p>
        </w:tc>
        <w:tc>
          <w:tcPr>
            <w:tcW w:w="6337" w:type="dxa"/>
          </w:tcPr>
          <w:p w14:paraId="0345FCA6" w14:textId="77777777" w:rsidR="002D3F75" w:rsidRPr="007F52CC" w:rsidRDefault="002D3F75" w:rsidP="00A45D16">
            <w:pPr>
              <w:jc w:val="center"/>
              <w:rPr>
                <w:rFonts w:ascii="Arial" w:eastAsia="Arial" w:hAnsi="Arial" w:cs="Arial"/>
                <w:b/>
                <w:color w:val="A00054"/>
                <w:lang w:eastAsia="en-GB"/>
              </w:rPr>
            </w:pPr>
            <w:r w:rsidRPr="007F52CC">
              <w:rPr>
                <w:rFonts w:ascii="Arial" w:eastAsia="Arial" w:hAnsi="Arial" w:cs="Arial"/>
                <w:b/>
                <w:color w:val="A00054"/>
                <w:lang w:eastAsia="en-GB"/>
              </w:rPr>
              <w:t xml:space="preserve">National </w:t>
            </w:r>
          </w:p>
          <w:p w14:paraId="2EFA1E49" w14:textId="19A30573" w:rsidR="002D3F75" w:rsidRPr="007F52CC" w:rsidRDefault="00DF61A8" w:rsidP="00A45D16">
            <w:pPr>
              <w:jc w:val="center"/>
              <w:rPr>
                <w:rFonts w:ascii="Arial" w:hAnsi="Arial" w:cs="Arial"/>
              </w:rPr>
            </w:pPr>
            <w:r w:rsidRPr="007F52CC">
              <w:rPr>
                <w:rFonts w:ascii="Arial" w:hAnsi="Arial" w:cs="Arial"/>
              </w:rPr>
              <w:t>Online</w:t>
            </w:r>
            <w:r w:rsidR="002D3F75" w:rsidRPr="007F52CC">
              <w:rPr>
                <w:rFonts w:ascii="Arial" w:hAnsi="Arial" w:cs="Arial"/>
              </w:rPr>
              <w:t xml:space="preserve"> modules</w:t>
            </w:r>
          </w:p>
          <w:p w14:paraId="3AD233BA" w14:textId="77777777" w:rsidR="002D3F75" w:rsidRPr="007F52CC" w:rsidRDefault="002D3F75" w:rsidP="006B42E6">
            <w:pPr>
              <w:jc w:val="center"/>
              <w:rPr>
                <w:rFonts w:ascii="Arial" w:eastAsia="Arial" w:hAnsi="Arial" w:cs="Arial"/>
                <w:b/>
                <w:color w:val="A00054"/>
                <w:lang w:eastAsia="en-GB"/>
              </w:rPr>
            </w:pPr>
          </w:p>
        </w:tc>
        <w:tc>
          <w:tcPr>
            <w:tcW w:w="6919" w:type="dxa"/>
          </w:tcPr>
          <w:p w14:paraId="6760A9B1" w14:textId="5F6C351E" w:rsidR="002D3F75" w:rsidRPr="007F52CC" w:rsidRDefault="002D3F75" w:rsidP="00A45D16">
            <w:pPr>
              <w:rPr>
                <w:rFonts w:ascii="Arial" w:hAnsi="Arial" w:cs="Arial"/>
              </w:rPr>
            </w:pPr>
            <w:r w:rsidRPr="007F52CC">
              <w:rPr>
                <w:rFonts w:ascii="Arial" w:hAnsi="Arial" w:cs="Arial"/>
              </w:rPr>
              <w:t>Aimed at Acute care staff caring for people with mental health and learning disabilities</w:t>
            </w:r>
          </w:p>
          <w:p w14:paraId="2D172F67" w14:textId="77777777" w:rsidR="002D3F75" w:rsidRPr="007F52CC" w:rsidRDefault="002D3F75" w:rsidP="006B42E6">
            <w:pPr>
              <w:rPr>
                <w:rFonts w:ascii="Arial" w:hAnsi="Arial" w:cs="Arial"/>
              </w:rPr>
            </w:pPr>
          </w:p>
        </w:tc>
      </w:tr>
      <w:tr w:rsidR="002D3F75" w14:paraId="11C2F4B1" w14:textId="77777777" w:rsidTr="00536584">
        <w:trPr>
          <w:cantSplit/>
          <w:trHeight w:val="870"/>
        </w:trPr>
        <w:tc>
          <w:tcPr>
            <w:tcW w:w="2355" w:type="dxa"/>
            <w:vMerge/>
            <w:tcBorders>
              <w:bottom w:val="single" w:sz="18" w:space="0" w:color="808080" w:themeColor="background1" w:themeShade="80"/>
            </w:tcBorders>
            <w:shd w:val="clear" w:color="auto" w:fill="F2F2F2" w:themeFill="background1" w:themeFillShade="F2"/>
          </w:tcPr>
          <w:p w14:paraId="265A139D" w14:textId="77777777" w:rsidR="002D3F75" w:rsidRPr="0066756B" w:rsidRDefault="002D3F75" w:rsidP="002D3F75">
            <w:pPr>
              <w:jc w:val="center"/>
              <w:rPr>
                <w:rFonts w:ascii="Arial" w:eastAsia="Arial" w:hAnsi="Arial" w:cs="Arial"/>
                <w:b/>
                <w:color w:val="A00054"/>
                <w:sz w:val="24"/>
                <w:szCs w:val="24"/>
                <w:lang w:eastAsia="en-GB"/>
              </w:rPr>
            </w:pPr>
          </w:p>
        </w:tc>
        <w:tc>
          <w:tcPr>
            <w:tcW w:w="6337"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tcPr>
          <w:p w14:paraId="28D0C897" w14:textId="78B2D11F" w:rsidR="002D3F75" w:rsidRPr="007F52CC" w:rsidRDefault="00536584" w:rsidP="00536584">
            <w:pPr>
              <w:jc w:val="center"/>
              <w:rPr>
                <w:rStyle w:val="Hyperlink"/>
                <w:rFonts w:ascii="Arial" w:hAnsi="Arial" w:cs="Arial"/>
                <w:color w:val="auto"/>
                <w:u w:val="none"/>
              </w:rPr>
            </w:pPr>
            <w:r w:rsidRPr="007F52CC">
              <w:rPr>
                <w:rFonts w:ascii="Arial" w:hAnsi="Arial" w:cs="Arial"/>
                <w:b/>
                <w:color w:val="FF0000"/>
                <w:sz w:val="24"/>
                <w:szCs w:val="24"/>
              </w:rPr>
              <w:t>New</w:t>
            </w:r>
            <w:r w:rsidRPr="007F52CC">
              <w:rPr>
                <w:rFonts w:ascii="Arial" w:hAnsi="Arial" w:cs="Arial"/>
              </w:rPr>
              <w:t xml:space="preserve">  </w:t>
            </w:r>
            <w:hyperlink r:id="rId78" w:history="1">
              <w:proofErr w:type="spellStart"/>
              <w:r w:rsidR="002D3F75" w:rsidRPr="007F52CC">
                <w:rPr>
                  <w:rStyle w:val="Hyperlink"/>
                  <w:rFonts w:ascii="Arial" w:hAnsi="Arial" w:cs="Arial"/>
                </w:rPr>
                <w:t>MindEd</w:t>
              </w:r>
              <w:proofErr w:type="spellEnd"/>
              <w:r w:rsidR="002D3F75" w:rsidRPr="007F52CC">
                <w:rPr>
                  <w:rStyle w:val="Hyperlink"/>
                  <w:rFonts w:ascii="Arial" w:hAnsi="Arial" w:cs="Arial"/>
                </w:rPr>
                <w:t xml:space="preserve"> For Families</w:t>
              </w:r>
            </w:hyperlink>
          </w:p>
          <w:p w14:paraId="49E28B24" w14:textId="77777777" w:rsidR="002D3F75" w:rsidRPr="007F52CC" w:rsidRDefault="002D3F75" w:rsidP="002D3F75">
            <w:pPr>
              <w:rPr>
                <w:rStyle w:val="Hyperlink"/>
                <w:rFonts w:ascii="Arial" w:hAnsi="Arial" w:cs="Arial"/>
              </w:rPr>
            </w:pPr>
          </w:p>
          <w:p w14:paraId="68AF2508" w14:textId="6B5DD1E0" w:rsidR="002D3F75" w:rsidRPr="007F52CC" w:rsidRDefault="002D3F75" w:rsidP="00DF61A8">
            <w:pPr>
              <w:jc w:val="center"/>
              <w:rPr>
                <w:rFonts w:ascii="Arial" w:hAnsi="Arial" w:cs="Arial"/>
                <w:b/>
                <w:color w:val="FF0000"/>
                <w:sz w:val="24"/>
                <w:szCs w:val="24"/>
              </w:rPr>
            </w:pPr>
            <w:r w:rsidRPr="007F52CC">
              <w:rPr>
                <w:rFonts w:ascii="Arial" w:hAnsi="Arial" w:cs="Arial"/>
                <w:b/>
              </w:rPr>
              <w:t>HEE E-learning for Healthcare (e-</w:t>
            </w:r>
            <w:proofErr w:type="spellStart"/>
            <w:r w:rsidRPr="007F52CC">
              <w:rPr>
                <w:rFonts w:ascii="Arial" w:hAnsi="Arial" w:cs="Arial"/>
                <w:b/>
              </w:rPr>
              <w:t>LfH</w:t>
            </w:r>
            <w:proofErr w:type="spellEnd"/>
            <w:r w:rsidR="00DF61A8" w:rsidRPr="007F52CC">
              <w:rPr>
                <w:rFonts w:ascii="Arial" w:hAnsi="Arial" w:cs="Arial"/>
                <w:b/>
              </w:rPr>
              <w:t>)</w:t>
            </w:r>
          </w:p>
        </w:tc>
        <w:tc>
          <w:tcPr>
            <w:tcW w:w="6337"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14:paraId="13E95E50" w14:textId="77777777" w:rsidR="00DF61A8" w:rsidRPr="007F52CC" w:rsidRDefault="00DF61A8" w:rsidP="00DF61A8">
            <w:pPr>
              <w:jc w:val="center"/>
              <w:rPr>
                <w:rFonts w:ascii="Arial" w:eastAsia="Arial" w:hAnsi="Arial" w:cs="Arial"/>
                <w:b/>
                <w:color w:val="A00054"/>
                <w:lang w:eastAsia="en-GB"/>
              </w:rPr>
            </w:pPr>
            <w:r w:rsidRPr="007F52CC">
              <w:rPr>
                <w:rFonts w:ascii="Arial" w:eastAsia="Arial" w:hAnsi="Arial" w:cs="Arial"/>
                <w:b/>
                <w:color w:val="A00054"/>
                <w:lang w:eastAsia="en-GB"/>
              </w:rPr>
              <w:t xml:space="preserve">National </w:t>
            </w:r>
          </w:p>
          <w:p w14:paraId="49DA40C0" w14:textId="7E46A018" w:rsidR="002D3F75" w:rsidRPr="007F52CC" w:rsidRDefault="00DF61A8" w:rsidP="00536584">
            <w:pPr>
              <w:jc w:val="center"/>
              <w:rPr>
                <w:rFonts w:ascii="Arial" w:hAnsi="Arial" w:cs="Arial"/>
              </w:rPr>
            </w:pPr>
            <w:r w:rsidRPr="007F52CC">
              <w:rPr>
                <w:rFonts w:ascii="Arial" w:hAnsi="Arial" w:cs="Arial"/>
              </w:rPr>
              <w:t>Online modules</w:t>
            </w:r>
          </w:p>
          <w:p w14:paraId="222C8A2F" w14:textId="77777777" w:rsidR="002D3F75" w:rsidRPr="007F52CC" w:rsidRDefault="002D3F75" w:rsidP="002D3F75">
            <w:pPr>
              <w:jc w:val="center"/>
              <w:rPr>
                <w:rFonts w:ascii="Arial" w:eastAsia="Arial" w:hAnsi="Arial" w:cs="Arial"/>
                <w:b/>
                <w:color w:val="A00054"/>
                <w:lang w:eastAsia="en-GB"/>
              </w:rPr>
            </w:pPr>
          </w:p>
        </w:tc>
        <w:tc>
          <w:tcPr>
            <w:tcW w:w="6919"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21BE0498" w14:textId="54F2DA31" w:rsidR="002D3F75" w:rsidRPr="007F52CC" w:rsidRDefault="002D3F75" w:rsidP="002D3F75">
            <w:pPr>
              <w:rPr>
                <w:rFonts w:ascii="Arial" w:hAnsi="Arial" w:cs="Arial"/>
              </w:rPr>
            </w:pPr>
            <w:r w:rsidRPr="007F52CC">
              <w:rPr>
                <w:rFonts w:ascii="Arial" w:hAnsi="Arial" w:cs="Arial"/>
              </w:rPr>
              <w:t>Full range of family support issues</w:t>
            </w:r>
          </w:p>
        </w:tc>
      </w:tr>
      <w:tr w:rsidR="002D3F75" w14:paraId="350AC21E" w14:textId="77777777" w:rsidTr="00574FF9">
        <w:trPr>
          <w:cantSplit/>
          <w:trHeight w:val="1089"/>
        </w:trPr>
        <w:tc>
          <w:tcPr>
            <w:tcW w:w="2355" w:type="dxa"/>
            <w:shd w:val="clear" w:color="auto" w:fill="F2F2F2" w:themeFill="background1" w:themeFillShade="F2"/>
          </w:tcPr>
          <w:p w14:paraId="2B2DD56D" w14:textId="77777777" w:rsidR="002D3F75" w:rsidRPr="0066756B" w:rsidRDefault="002D3F75" w:rsidP="002D3F75">
            <w:pPr>
              <w:jc w:val="center"/>
              <w:rPr>
                <w:rFonts w:ascii="Arial" w:eastAsia="Arial" w:hAnsi="Arial" w:cs="Arial"/>
                <w:b/>
                <w:color w:val="A00054"/>
                <w:sz w:val="24"/>
                <w:szCs w:val="24"/>
                <w:lang w:eastAsia="en-GB"/>
              </w:rPr>
            </w:pPr>
          </w:p>
          <w:p w14:paraId="76FBCED8" w14:textId="19880E95" w:rsidR="002D3F75" w:rsidRDefault="002D3F75" w:rsidP="002D3F75">
            <w:pPr>
              <w:jc w:val="center"/>
              <w:rPr>
                <w:rFonts w:ascii="Arial" w:eastAsia="Arial" w:hAnsi="Arial" w:cs="Arial"/>
                <w:b/>
                <w:color w:val="A00054"/>
                <w:sz w:val="28"/>
                <w:szCs w:val="28"/>
                <w:lang w:eastAsia="en-GB"/>
              </w:rPr>
            </w:pPr>
            <w:r w:rsidRPr="0066756B">
              <w:rPr>
                <w:rFonts w:ascii="Arial" w:eastAsia="Arial" w:hAnsi="Arial" w:cs="Arial"/>
                <w:b/>
                <w:color w:val="0070C0"/>
                <w:sz w:val="28"/>
                <w:szCs w:val="28"/>
                <w:lang w:eastAsia="en-GB"/>
              </w:rPr>
              <w:t>Primary Care Focus</w:t>
            </w:r>
          </w:p>
        </w:tc>
        <w:tc>
          <w:tcPr>
            <w:tcW w:w="6337" w:type="dxa"/>
            <w:shd w:val="clear" w:color="auto" w:fill="auto"/>
            <w:vAlign w:val="center"/>
          </w:tcPr>
          <w:p w14:paraId="4843FA9B" w14:textId="7625139A" w:rsidR="002D3F75" w:rsidRPr="0068079F" w:rsidRDefault="002D3F75" w:rsidP="002D3F75">
            <w:pPr>
              <w:rPr>
                <w:rStyle w:val="Hyperlink"/>
                <w:rFonts w:ascii="Arial" w:hAnsi="Arial" w:cs="Arial"/>
              </w:rPr>
            </w:pPr>
            <w:r>
              <w:rPr>
                <w:rFonts w:ascii="Arial" w:hAnsi="Arial" w:cs="Arial"/>
                <w:b/>
                <w:bCs/>
                <w:color w:val="FF0000"/>
                <w:sz w:val="24"/>
                <w:szCs w:val="24"/>
              </w:rPr>
              <w:t xml:space="preserve">            </w:t>
            </w:r>
            <w:r w:rsidRPr="009339BD">
              <w:rPr>
                <w:rFonts w:ascii="Arial" w:hAnsi="Arial" w:cs="Arial"/>
                <w:b/>
                <w:bCs/>
                <w:color w:val="FF0000"/>
                <w:sz w:val="24"/>
                <w:szCs w:val="24"/>
              </w:rPr>
              <w:t>Ne</w:t>
            </w:r>
            <w:r>
              <w:rPr>
                <w:rFonts w:ascii="Arial" w:hAnsi="Arial" w:cs="Arial"/>
                <w:b/>
                <w:bCs/>
                <w:color w:val="FF0000"/>
                <w:sz w:val="24"/>
                <w:szCs w:val="24"/>
              </w:rPr>
              <w:t xml:space="preserve">w </w:t>
            </w:r>
            <w:r>
              <w:rPr>
                <w:rFonts w:ascii="Arial" w:hAnsi="Arial" w:cs="Arial"/>
              </w:rPr>
              <w:fldChar w:fldCharType="begin"/>
            </w:r>
            <w:r>
              <w:rPr>
                <w:rFonts w:ascii="Arial" w:hAnsi="Arial" w:cs="Arial"/>
              </w:rPr>
              <w:instrText xml:space="preserve"> HYPERLINK "https://healtheducationengland-my.sharepoint.com/:b:/g/personal/louise_thomas_hee_nhs_uk/EViqy7Uo7YxKhCdgJ5n4G9kBmNRFL414dXtGcrzGf9-LQA?e=mKL5zp" </w:instrText>
            </w:r>
            <w:r>
              <w:rPr>
                <w:rFonts w:ascii="Arial" w:hAnsi="Arial" w:cs="Arial"/>
              </w:rPr>
              <w:fldChar w:fldCharType="separate"/>
            </w:r>
            <w:r w:rsidRPr="0068079F">
              <w:rPr>
                <w:rStyle w:val="Hyperlink"/>
                <w:rFonts w:ascii="Arial" w:hAnsi="Arial" w:cs="Arial"/>
              </w:rPr>
              <w:t xml:space="preserve">General information on training for </w:t>
            </w:r>
          </w:p>
          <w:p w14:paraId="7494E3B6" w14:textId="20F1FD27" w:rsidR="002D3F75" w:rsidRDefault="002D3F75" w:rsidP="002D3F75">
            <w:pPr>
              <w:jc w:val="center"/>
              <w:rPr>
                <w:rFonts w:ascii="Arial" w:hAnsi="Arial" w:cs="Arial"/>
              </w:rPr>
            </w:pPr>
            <w:r w:rsidRPr="0068079F">
              <w:rPr>
                <w:rStyle w:val="Hyperlink"/>
                <w:rFonts w:ascii="Arial" w:hAnsi="Arial" w:cs="Arial"/>
              </w:rPr>
              <w:t>primary care nursing professionals</w:t>
            </w:r>
            <w:r>
              <w:rPr>
                <w:rFonts w:ascii="Arial" w:hAnsi="Arial" w:cs="Arial"/>
              </w:rPr>
              <w:fldChar w:fldCharType="end"/>
            </w:r>
          </w:p>
          <w:p w14:paraId="4103EDEC" w14:textId="77777777" w:rsidR="002D3F75" w:rsidRDefault="002D3F75" w:rsidP="002D3F75">
            <w:pPr>
              <w:jc w:val="center"/>
              <w:rPr>
                <w:rFonts w:ascii="Arial" w:hAnsi="Arial" w:cs="Arial"/>
              </w:rPr>
            </w:pPr>
          </w:p>
          <w:p w14:paraId="353B3ECA" w14:textId="68141314" w:rsidR="002D3F75" w:rsidRPr="004B13A2" w:rsidRDefault="002D3F75" w:rsidP="002D3F75">
            <w:pPr>
              <w:jc w:val="center"/>
              <w:rPr>
                <w:b/>
                <w:bCs/>
                <w:color w:val="FF0000"/>
                <w:sz w:val="24"/>
                <w:szCs w:val="24"/>
              </w:rPr>
            </w:pPr>
            <w:r w:rsidRPr="004B13A2">
              <w:rPr>
                <w:rFonts w:ascii="Arial" w:hAnsi="Arial" w:cs="Arial"/>
                <w:b/>
                <w:bCs/>
              </w:rPr>
              <w:t>Queens Nursing Institute</w:t>
            </w:r>
          </w:p>
        </w:tc>
        <w:tc>
          <w:tcPr>
            <w:tcW w:w="6337" w:type="dxa"/>
          </w:tcPr>
          <w:p w14:paraId="085ADF87" w14:textId="71C9E816" w:rsidR="002D3F75" w:rsidRDefault="002D3F75" w:rsidP="002D3F75">
            <w:pPr>
              <w:jc w:val="center"/>
              <w:rPr>
                <w:rFonts w:ascii="Arial" w:eastAsia="Arial" w:hAnsi="Arial" w:cs="Arial"/>
                <w:b/>
                <w:color w:val="A00054"/>
                <w:lang w:eastAsia="en-GB"/>
              </w:rPr>
            </w:pPr>
            <w:r>
              <w:rPr>
                <w:rFonts w:ascii="Arial" w:eastAsia="Arial" w:hAnsi="Arial" w:cs="Arial"/>
                <w:b/>
                <w:color w:val="A00054"/>
                <w:lang w:eastAsia="en-GB"/>
              </w:rPr>
              <w:t xml:space="preserve">National </w:t>
            </w:r>
          </w:p>
          <w:p w14:paraId="5B36B79E" w14:textId="6F8032AF" w:rsidR="002D3F75" w:rsidRPr="00536117" w:rsidRDefault="002D3F75" w:rsidP="002D3F75">
            <w:pPr>
              <w:jc w:val="center"/>
              <w:rPr>
                <w:rFonts w:ascii="Arial" w:eastAsia="Arial" w:hAnsi="Arial" w:cs="Arial"/>
                <w:bCs/>
                <w:lang w:eastAsia="en-GB"/>
              </w:rPr>
            </w:pPr>
            <w:r w:rsidRPr="00536117">
              <w:rPr>
                <w:rFonts w:ascii="Arial" w:eastAsia="Arial" w:hAnsi="Arial" w:cs="Arial"/>
                <w:bCs/>
                <w:lang w:eastAsia="en-GB"/>
              </w:rPr>
              <w:t>Links to relevant online training</w:t>
            </w:r>
          </w:p>
          <w:p w14:paraId="3CE48AD9" w14:textId="5E5187F5" w:rsidR="002D3F75" w:rsidRDefault="002D3F75" w:rsidP="002D3F75">
            <w:pPr>
              <w:jc w:val="center"/>
              <w:rPr>
                <w:rFonts w:ascii="Arial" w:eastAsia="Arial" w:hAnsi="Arial" w:cs="Arial"/>
                <w:b/>
                <w:color w:val="A00054"/>
                <w:lang w:eastAsia="en-GB"/>
              </w:rPr>
            </w:pPr>
          </w:p>
        </w:tc>
        <w:tc>
          <w:tcPr>
            <w:tcW w:w="6919" w:type="dxa"/>
          </w:tcPr>
          <w:p w14:paraId="26AF7AE7" w14:textId="2C300FF2" w:rsidR="002D3F75" w:rsidRPr="006D28FF" w:rsidRDefault="002D3F75" w:rsidP="002D3F75">
            <w:pPr>
              <w:rPr>
                <w:rFonts w:ascii="Arial" w:hAnsi="Arial" w:cs="Arial"/>
              </w:rPr>
            </w:pPr>
            <w:r>
              <w:rPr>
                <w:rFonts w:ascii="Arial" w:hAnsi="Arial" w:cs="Arial"/>
              </w:rPr>
              <w:t>A range of COVID 19 Rapid training for General Practice Nursing – for use during the COVID 19 pandemic only</w:t>
            </w:r>
          </w:p>
        </w:tc>
      </w:tr>
    </w:tbl>
    <w:p w14:paraId="3BBFFAF7" w14:textId="77777777" w:rsidR="00301854" w:rsidRDefault="00301854" w:rsidP="00AB620C">
      <w:pPr>
        <w:spacing w:after="0" w:line="240" w:lineRule="auto"/>
        <w:ind w:firstLine="284"/>
        <w:rPr>
          <w:rFonts w:ascii="Arial" w:hAnsi="Arial" w:cs="Arial"/>
          <w:b/>
        </w:rPr>
      </w:pPr>
    </w:p>
    <w:p w14:paraId="6414453E" w14:textId="70EA0308" w:rsidR="001A2F29" w:rsidRDefault="001A2F29" w:rsidP="00D657BE">
      <w:pPr>
        <w:spacing w:after="0" w:line="240" w:lineRule="auto"/>
        <w:jc w:val="center"/>
        <w:rPr>
          <w:rFonts w:ascii="Arial" w:eastAsia="Arial" w:hAnsi="Arial" w:cs="Arial"/>
          <w:b/>
          <w:color w:val="808080" w:themeColor="background1" w:themeShade="80"/>
          <w:sz w:val="36"/>
          <w:szCs w:val="36"/>
          <w:lang w:eastAsia="en-GB"/>
        </w:rPr>
      </w:pPr>
    </w:p>
    <w:p w14:paraId="5C8330DB" w14:textId="2FF63194" w:rsidR="00C838F2" w:rsidRDefault="00C838F2" w:rsidP="00D657BE">
      <w:pPr>
        <w:spacing w:after="0" w:line="240" w:lineRule="auto"/>
        <w:jc w:val="center"/>
        <w:rPr>
          <w:rFonts w:ascii="Arial" w:eastAsia="Arial" w:hAnsi="Arial" w:cs="Arial"/>
          <w:b/>
          <w:color w:val="808080" w:themeColor="background1" w:themeShade="80"/>
          <w:sz w:val="36"/>
          <w:szCs w:val="36"/>
          <w:lang w:eastAsia="en-GB"/>
        </w:rPr>
      </w:pPr>
    </w:p>
    <w:p w14:paraId="12D8C373" w14:textId="20CECD99" w:rsidR="00C838F2" w:rsidRDefault="00C838F2" w:rsidP="00D657BE">
      <w:pPr>
        <w:spacing w:after="0" w:line="240" w:lineRule="auto"/>
        <w:jc w:val="center"/>
        <w:rPr>
          <w:rFonts w:ascii="Arial" w:eastAsia="Arial" w:hAnsi="Arial" w:cs="Arial"/>
          <w:b/>
          <w:color w:val="808080" w:themeColor="background1" w:themeShade="80"/>
          <w:sz w:val="36"/>
          <w:szCs w:val="36"/>
          <w:lang w:eastAsia="en-GB"/>
        </w:rPr>
      </w:pPr>
    </w:p>
    <w:p w14:paraId="4FEAAAEF" w14:textId="44FB9ADB" w:rsidR="004C54FB" w:rsidRPr="009571DA" w:rsidRDefault="004A032F" w:rsidP="00D657BE">
      <w:pPr>
        <w:spacing w:after="0" w:line="240" w:lineRule="auto"/>
        <w:jc w:val="center"/>
        <w:rPr>
          <w:rFonts w:ascii="Arial" w:hAnsi="Arial" w:cs="Arial"/>
          <w:b/>
          <w:color w:val="808080" w:themeColor="background1" w:themeShade="80"/>
        </w:rPr>
      </w:pPr>
      <w:r>
        <w:rPr>
          <w:rFonts w:ascii="Arial" w:eastAsia="Arial" w:hAnsi="Arial" w:cs="Arial"/>
          <w:b/>
          <w:color w:val="808080" w:themeColor="background1" w:themeShade="80"/>
          <w:sz w:val="36"/>
          <w:szCs w:val="36"/>
          <w:lang w:eastAsia="en-GB"/>
        </w:rPr>
        <w:t xml:space="preserve">Additional </w:t>
      </w:r>
      <w:r w:rsidR="00A13F03">
        <w:rPr>
          <w:rFonts w:ascii="Arial" w:eastAsia="Arial" w:hAnsi="Arial" w:cs="Arial"/>
          <w:b/>
          <w:color w:val="808080" w:themeColor="background1" w:themeShade="80"/>
          <w:sz w:val="36"/>
          <w:szCs w:val="36"/>
          <w:lang w:eastAsia="en-GB"/>
        </w:rPr>
        <w:t xml:space="preserve">Reference and </w:t>
      </w:r>
      <w:r w:rsidR="004C54FB" w:rsidRPr="009571DA">
        <w:rPr>
          <w:rFonts w:ascii="Arial" w:eastAsia="Arial" w:hAnsi="Arial" w:cs="Arial"/>
          <w:b/>
          <w:color w:val="808080" w:themeColor="background1" w:themeShade="80"/>
          <w:sz w:val="36"/>
          <w:szCs w:val="36"/>
          <w:lang w:eastAsia="en-GB"/>
        </w:rPr>
        <w:t>Resource</w:t>
      </w:r>
      <w:r>
        <w:rPr>
          <w:rFonts w:ascii="Arial" w:eastAsia="Arial" w:hAnsi="Arial" w:cs="Arial"/>
          <w:b/>
          <w:color w:val="808080" w:themeColor="background1" w:themeShade="80"/>
          <w:sz w:val="36"/>
          <w:szCs w:val="36"/>
          <w:lang w:eastAsia="en-GB"/>
        </w:rPr>
        <w:t>s</w:t>
      </w:r>
      <w:r w:rsidR="00301854" w:rsidRPr="009571DA">
        <w:rPr>
          <w:rFonts w:ascii="Arial" w:eastAsia="Arial" w:hAnsi="Arial" w:cs="Arial"/>
          <w:b/>
          <w:color w:val="808080" w:themeColor="background1" w:themeShade="80"/>
          <w:sz w:val="36"/>
          <w:szCs w:val="36"/>
          <w:lang w:eastAsia="en-GB"/>
        </w:rPr>
        <w:t xml:space="preserve"> Section</w:t>
      </w:r>
    </w:p>
    <w:p w14:paraId="4F7C16BB" w14:textId="6680ED5B" w:rsidR="00301854" w:rsidRDefault="00301854" w:rsidP="00AB620C">
      <w:pPr>
        <w:spacing w:after="0" w:line="240" w:lineRule="auto"/>
        <w:ind w:firstLine="284"/>
        <w:rPr>
          <w:rFonts w:ascii="Arial" w:hAnsi="Arial" w:cs="Arial"/>
          <w:b/>
        </w:rPr>
      </w:pPr>
    </w:p>
    <w:tbl>
      <w:tblPr>
        <w:tblStyle w:val="TableGrid"/>
        <w:tblW w:w="21807" w:type="dxa"/>
        <w:tblInd w:w="142"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ayout w:type="fixed"/>
        <w:tblLook w:val="04A0" w:firstRow="1" w:lastRow="0" w:firstColumn="1" w:lastColumn="0" w:noHBand="0" w:noVBand="1"/>
      </w:tblPr>
      <w:tblGrid>
        <w:gridCol w:w="2355"/>
        <w:gridCol w:w="9529"/>
        <w:gridCol w:w="9923"/>
      </w:tblGrid>
      <w:tr w:rsidR="00374A9C" w:rsidRPr="006D28FF" w14:paraId="56702808" w14:textId="77777777" w:rsidTr="00506879">
        <w:trPr>
          <w:cantSplit/>
          <w:trHeight w:val="468"/>
        </w:trPr>
        <w:tc>
          <w:tcPr>
            <w:tcW w:w="2355" w:type="dxa"/>
            <w:tcBorders>
              <w:top w:val="single" w:sz="18" w:space="0" w:color="808080" w:themeColor="background1" w:themeShade="80"/>
              <w:left w:val="single" w:sz="18" w:space="0" w:color="808080" w:themeColor="background1" w:themeShade="80"/>
              <w:bottom w:val="nil"/>
              <w:right w:val="nil"/>
            </w:tcBorders>
            <w:shd w:val="clear" w:color="auto" w:fill="ED7D31" w:themeFill="accent2"/>
          </w:tcPr>
          <w:p w14:paraId="2D04BE02" w14:textId="18111572" w:rsidR="00374A9C" w:rsidRPr="00F53A97" w:rsidRDefault="00374A9C" w:rsidP="001E6845">
            <w:pPr>
              <w:jc w:val="center"/>
              <w:rPr>
                <w:rFonts w:ascii="Arial" w:eastAsia="Arial" w:hAnsi="Arial" w:cs="Arial"/>
                <w:b/>
                <w:color w:val="FFFFFF" w:themeColor="background1"/>
                <w:sz w:val="28"/>
                <w:szCs w:val="28"/>
                <w:lang w:eastAsia="en-GB"/>
              </w:rPr>
            </w:pPr>
            <w:r w:rsidRPr="00F53A97">
              <w:rPr>
                <w:rFonts w:ascii="Arial" w:eastAsia="Arial" w:hAnsi="Arial" w:cs="Arial"/>
                <w:b/>
                <w:color w:val="FFFFFF" w:themeColor="background1"/>
                <w:sz w:val="28"/>
                <w:szCs w:val="28"/>
                <w:lang w:eastAsia="en-GB"/>
              </w:rPr>
              <w:t>Topic</w:t>
            </w:r>
          </w:p>
        </w:tc>
        <w:tc>
          <w:tcPr>
            <w:tcW w:w="9529" w:type="dxa"/>
            <w:tcBorders>
              <w:top w:val="single" w:sz="18" w:space="0" w:color="808080" w:themeColor="background1" w:themeShade="80"/>
              <w:left w:val="nil"/>
              <w:bottom w:val="nil"/>
              <w:right w:val="nil"/>
            </w:tcBorders>
            <w:shd w:val="clear" w:color="auto" w:fill="ED7D31" w:themeFill="accent2"/>
          </w:tcPr>
          <w:p w14:paraId="29FA26DF" w14:textId="708E6D6D" w:rsidR="00374A9C" w:rsidRPr="00F53A97" w:rsidRDefault="00F53A97" w:rsidP="00374A9C">
            <w:pPr>
              <w:spacing w:before="100" w:beforeAutospacing="1" w:after="100" w:afterAutospacing="1"/>
              <w:rPr>
                <w:rFonts w:ascii="Arial" w:eastAsia="Arial" w:hAnsi="Arial" w:cs="Arial"/>
                <w:b/>
                <w:color w:val="FFFFFF" w:themeColor="background1"/>
                <w:sz w:val="28"/>
                <w:szCs w:val="28"/>
                <w:lang w:eastAsia="en-GB"/>
              </w:rPr>
            </w:pPr>
            <w:r w:rsidRPr="00F53A97">
              <w:rPr>
                <w:rFonts w:ascii="Arial" w:eastAsia="Arial" w:hAnsi="Arial" w:cs="Arial"/>
                <w:b/>
                <w:color w:val="FFFFFF" w:themeColor="background1"/>
                <w:sz w:val="28"/>
                <w:szCs w:val="28"/>
                <w:lang w:eastAsia="en-GB"/>
              </w:rPr>
              <w:t>Links</w:t>
            </w:r>
          </w:p>
        </w:tc>
        <w:tc>
          <w:tcPr>
            <w:tcW w:w="9923" w:type="dxa"/>
            <w:tcBorders>
              <w:top w:val="single" w:sz="18" w:space="0" w:color="808080" w:themeColor="background1" w:themeShade="80"/>
              <w:left w:val="nil"/>
              <w:bottom w:val="nil"/>
              <w:right w:val="single" w:sz="18" w:space="0" w:color="808080" w:themeColor="background1" w:themeShade="80"/>
            </w:tcBorders>
            <w:shd w:val="clear" w:color="auto" w:fill="ED7D31" w:themeFill="accent2"/>
          </w:tcPr>
          <w:p w14:paraId="7CB2122C" w14:textId="1D034339" w:rsidR="00374A9C" w:rsidRPr="00F53A97" w:rsidRDefault="00F53A97" w:rsidP="001E6845">
            <w:pPr>
              <w:spacing w:before="100" w:beforeAutospacing="1" w:after="100" w:afterAutospacing="1"/>
              <w:rPr>
                <w:rFonts w:ascii="Arial" w:eastAsia="Arial" w:hAnsi="Arial" w:cs="Arial"/>
                <w:b/>
                <w:color w:val="FFFFFF" w:themeColor="background1"/>
                <w:sz w:val="28"/>
                <w:szCs w:val="28"/>
                <w:lang w:eastAsia="en-GB"/>
              </w:rPr>
            </w:pPr>
            <w:r w:rsidRPr="00F53A97">
              <w:rPr>
                <w:rFonts w:ascii="Arial" w:eastAsia="Arial" w:hAnsi="Arial" w:cs="Arial"/>
                <w:b/>
                <w:color w:val="FFFFFF" w:themeColor="background1"/>
                <w:sz w:val="28"/>
                <w:szCs w:val="28"/>
                <w:lang w:eastAsia="en-GB"/>
              </w:rPr>
              <w:t>Detail</w:t>
            </w:r>
            <w:r w:rsidR="00CF1E03">
              <w:rPr>
                <w:rFonts w:ascii="Arial" w:eastAsia="Arial" w:hAnsi="Arial" w:cs="Arial"/>
                <w:b/>
                <w:color w:val="FFFFFF" w:themeColor="background1"/>
                <w:sz w:val="28"/>
                <w:szCs w:val="28"/>
                <w:lang w:eastAsia="en-GB"/>
              </w:rPr>
              <w:t>s</w:t>
            </w:r>
          </w:p>
        </w:tc>
      </w:tr>
      <w:tr w:rsidR="001E6845" w:rsidRPr="006D28FF" w14:paraId="3588F06F" w14:textId="77777777" w:rsidTr="0062558E">
        <w:trPr>
          <w:cantSplit/>
          <w:trHeight w:val="2787"/>
        </w:trPr>
        <w:tc>
          <w:tcPr>
            <w:tcW w:w="2355" w:type="dxa"/>
            <w:tcBorders>
              <w:top w:val="nil"/>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F2F2F2" w:themeFill="background1" w:themeFillShade="F2"/>
          </w:tcPr>
          <w:p w14:paraId="308D037B" w14:textId="4ABEB692" w:rsidR="001E6845" w:rsidRDefault="00D304DC" w:rsidP="001E6845">
            <w:pPr>
              <w:jc w:val="center"/>
              <w:rPr>
                <w:rFonts w:ascii="Arial" w:eastAsia="Arial" w:hAnsi="Arial" w:cs="Arial"/>
                <w:b/>
                <w:color w:val="808080" w:themeColor="background1" w:themeShade="80"/>
                <w:sz w:val="28"/>
                <w:szCs w:val="28"/>
                <w:lang w:eastAsia="en-GB"/>
              </w:rPr>
            </w:pPr>
            <w:r>
              <w:rPr>
                <w:rFonts w:ascii="Arial" w:eastAsia="Arial" w:hAnsi="Arial" w:cs="Arial"/>
                <w:b/>
                <w:color w:val="808080" w:themeColor="background1" w:themeShade="80"/>
                <w:sz w:val="28"/>
                <w:szCs w:val="28"/>
                <w:lang w:eastAsia="en-GB"/>
              </w:rPr>
              <w:t>Reference materials</w:t>
            </w:r>
          </w:p>
          <w:p w14:paraId="40866185" w14:textId="66578C54" w:rsidR="001E6845" w:rsidRPr="004E2238" w:rsidRDefault="00D304DC" w:rsidP="004E2238">
            <w:pPr>
              <w:pStyle w:val="ListParagraph"/>
              <w:numPr>
                <w:ilvl w:val="0"/>
                <w:numId w:val="8"/>
              </w:numPr>
              <w:rPr>
                <w:rFonts w:ascii="Arial" w:eastAsia="Arial" w:hAnsi="Arial" w:cs="Arial"/>
                <w:b/>
                <w:color w:val="808080" w:themeColor="background1" w:themeShade="80"/>
                <w:sz w:val="20"/>
                <w:szCs w:val="20"/>
                <w:lang w:eastAsia="en-GB"/>
              </w:rPr>
            </w:pPr>
            <w:r>
              <w:rPr>
                <w:rFonts w:ascii="Arial" w:eastAsia="Arial" w:hAnsi="Arial" w:cs="Arial"/>
                <w:b/>
                <w:color w:val="808080" w:themeColor="background1" w:themeShade="80"/>
                <w:sz w:val="20"/>
                <w:szCs w:val="20"/>
                <w:lang w:eastAsia="en-GB"/>
              </w:rPr>
              <w:t>i</w:t>
            </w:r>
            <w:r w:rsidR="004E2238" w:rsidRPr="004E2238">
              <w:rPr>
                <w:rFonts w:ascii="Arial" w:eastAsia="Arial" w:hAnsi="Arial" w:cs="Arial"/>
                <w:b/>
                <w:color w:val="808080" w:themeColor="background1" w:themeShade="80"/>
                <w:sz w:val="20"/>
                <w:szCs w:val="20"/>
                <w:lang w:eastAsia="en-GB"/>
              </w:rPr>
              <w:t>ncreased access during covid-19</w:t>
            </w:r>
          </w:p>
        </w:tc>
        <w:tc>
          <w:tcPr>
            <w:tcW w:w="9529" w:type="dxa"/>
            <w:tcBorders>
              <w:top w:val="nil"/>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14:paraId="2D77135B" w14:textId="77777777" w:rsidR="001E6845" w:rsidRPr="004C0A4C" w:rsidRDefault="00EA37D7" w:rsidP="00913B9B">
            <w:pPr>
              <w:numPr>
                <w:ilvl w:val="0"/>
                <w:numId w:val="4"/>
              </w:numPr>
              <w:spacing w:before="100" w:beforeAutospacing="1" w:after="100" w:afterAutospacing="1"/>
              <w:rPr>
                <w:rFonts w:ascii="Arial" w:eastAsia="Times New Roman" w:hAnsi="Arial" w:cs="Arial"/>
                <w:lang w:eastAsia="en-GB"/>
              </w:rPr>
            </w:pPr>
            <w:hyperlink r:id="rId79" w:tgtFrame="_blank" w:tooltip="https://protect-eu.mimecast.com/s/oax2cj0nqfjlp2rt5_lba?domain=nice.org.uk" w:history="1">
              <w:r w:rsidR="001E6845" w:rsidRPr="004C0A4C">
                <w:rPr>
                  <w:rStyle w:val="Hyperlink"/>
                  <w:rFonts w:ascii="Arial" w:eastAsia="Times New Roman" w:hAnsi="Arial" w:cs="Arial"/>
                  <w:color w:val="auto"/>
                  <w:lang w:eastAsia="en-GB"/>
                </w:rPr>
                <w:t xml:space="preserve">NHS </w:t>
              </w:r>
              <w:proofErr w:type="spellStart"/>
              <w:r w:rsidR="001E6845" w:rsidRPr="004C0A4C">
                <w:rPr>
                  <w:rStyle w:val="Hyperlink"/>
                  <w:rFonts w:ascii="Arial" w:eastAsia="Times New Roman" w:hAnsi="Arial" w:cs="Arial"/>
                  <w:color w:val="auto"/>
                  <w:lang w:eastAsia="en-GB"/>
                </w:rPr>
                <w:t>OpenAthens</w:t>
              </w:r>
              <w:proofErr w:type="spellEnd"/>
              <w:r w:rsidR="001E6845" w:rsidRPr="004C0A4C">
                <w:rPr>
                  <w:rStyle w:val="Hyperlink"/>
                  <w:rFonts w:ascii="Arial" w:eastAsia="Times New Roman" w:hAnsi="Arial" w:cs="Arial"/>
                  <w:color w:val="auto"/>
                  <w:lang w:eastAsia="en-GB"/>
                </w:rPr>
                <w:t xml:space="preserve"> registration page</w:t>
              </w:r>
            </w:hyperlink>
            <w:r w:rsidR="001E6845" w:rsidRPr="004C0A4C">
              <w:rPr>
                <w:rFonts w:ascii="Arial" w:eastAsia="Times New Roman" w:hAnsi="Arial" w:cs="Arial"/>
                <w:lang w:eastAsia="en-GB"/>
              </w:rPr>
              <w:t xml:space="preserve"> </w:t>
            </w:r>
          </w:p>
          <w:p w14:paraId="4C2E5357" w14:textId="77777777" w:rsidR="001E6845" w:rsidRPr="004C0A4C" w:rsidRDefault="00EA37D7" w:rsidP="00913B9B">
            <w:pPr>
              <w:numPr>
                <w:ilvl w:val="0"/>
                <w:numId w:val="4"/>
              </w:numPr>
              <w:spacing w:before="100" w:beforeAutospacing="1" w:after="100" w:afterAutospacing="1"/>
              <w:rPr>
                <w:rFonts w:ascii="Arial" w:eastAsia="Times New Roman" w:hAnsi="Arial" w:cs="Arial"/>
                <w:lang w:eastAsia="en-GB"/>
              </w:rPr>
            </w:pPr>
            <w:hyperlink r:id="rId80" w:tgtFrame="_blank" w:tooltip="https://protect-eu.mimecast.com/s/hjisckrnqhnv17ef9pbkp?domain=bestpractice.bmj.com/" w:history="1">
              <w:r w:rsidR="001E6845" w:rsidRPr="004C0A4C">
                <w:rPr>
                  <w:rStyle w:val="Hyperlink"/>
                  <w:rFonts w:ascii="Arial" w:eastAsia="Times New Roman" w:hAnsi="Arial" w:cs="Arial"/>
                  <w:color w:val="auto"/>
                  <w:lang w:eastAsia="en-GB"/>
                </w:rPr>
                <w:t>BMJ Best Practice</w:t>
              </w:r>
            </w:hyperlink>
            <w:r w:rsidR="001E6845" w:rsidRPr="004C0A4C">
              <w:rPr>
                <w:rFonts w:ascii="Arial" w:eastAsia="Times New Roman" w:hAnsi="Arial" w:cs="Arial"/>
                <w:lang w:eastAsia="en-GB"/>
              </w:rPr>
              <w:t xml:space="preserve"> </w:t>
            </w:r>
          </w:p>
          <w:p w14:paraId="283FFCCF" w14:textId="77777777" w:rsidR="001E6845" w:rsidRPr="004C0A4C" w:rsidRDefault="00EA37D7" w:rsidP="00913B9B">
            <w:pPr>
              <w:numPr>
                <w:ilvl w:val="0"/>
                <w:numId w:val="4"/>
              </w:numPr>
              <w:spacing w:before="100" w:beforeAutospacing="1" w:after="100" w:afterAutospacing="1"/>
              <w:rPr>
                <w:rFonts w:ascii="Arial" w:eastAsia="Times New Roman" w:hAnsi="Arial" w:cs="Arial"/>
                <w:lang w:eastAsia="en-GB"/>
              </w:rPr>
            </w:pPr>
            <w:hyperlink r:id="rId81" w:tgtFrame="_blank" w:tooltip="https://protect-eu.mimecast.com/s/hfcrcl2nquojpyru15ee2?domain=oxfordmedicine.com/" w:history="1">
              <w:r w:rsidR="001E6845" w:rsidRPr="004C0A4C">
                <w:rPr>
                  <w:rStyle w:val="Hyperlink"/>
                  <w:rFonts w:ascii="Arial" w:eastAsia="Times New Roman" w:hAnsi="Arial" w:cs="Arial"/>
                  <w:color w:val="auto"/>
                  <w:lang w:eastAsia="en-GB"/>
                </w:rPr>
                <w:t>Oxford Medicine Online </w:t>
              </w:r>
            </w:hyperlink>
            <w:r w:rsidR="001E6845" w:rsidRPr="004C0A4C">
              <w:rPr>
                <w:rFonts w:ascii="Arial" w:eastAsia="Times New Roman" w:hAnsi="Arial" w:cs="Arial"/>
                <w:lang w:eastAsia="en-GB"/>
              </w:rPr>
              <w:t xml:space="preserve"> (includes all Oxford Handbooks &amp; Specialist Handbooks) </w:t>
            </w:r>
          </w:p>
          <w:p w14:paraId="39D260A0" w14:textId="77777777" w:rsidR="001E6845" w:rsidRPr="004C0A4C" w:rsidRDefault="00EA37D7" w:rsidP="00913B9B">
            <w:pPr>
              <w:numPr>
                <w:ilvl w:val="0"/>
                <w:numId w:val="4"/>
              </w:numPr>
              <w:spacing w:before="100" w:beforeAutospacing="1" w:after="100" w:afterAutospacing="1"/>
              <w:rPr>
                <w:rFonts w:ascii="Arial" w:eastAsia="Times New Roman" w:hAnsi="Arial" w:cs="Arial"/>
                <w:lang w:eastAsia="en-GB"/>
              </w:rPr>
            </w:pPr>
            <w:hyperlink r:id="rId82" w:tgtFrame="_blank" w:tooltip="https://protect-eu.mimecast.com/s/epsncmygrc5wdzxsd8c2l?domain=journals.bmj.com" w:history="1">
              <w:r w:rsidR="001E6845" w:rsidRPr="004C0A4C">
                <w:rPr>
                  <w:rStyle w:val="Hyperlink"/>
                  <w:rFonts w:ascii="Arial" w:eastAsia="Times New Roman" w:hAnsi="Arial" w:cs="Arial"/>
                  <w:color w:val="auto"/>
                  <w:lang w:eastAsia="en-GB"/>
                </w:rPr>
                <w:t>BMJ Journals</w:t>
              </w:r>
            </w:hyperlink>
            <w:r w:rsidR="001E6845" w:rsidRPr="004C0A4C">
              <w:rPr>
                <w:rFonts w:ascii="Arial" w:eastAsia="Times New Roman" w:hAnsi="Arial" w:cs="Arial"/>
                <w:lang w:eastAsia="en-GB"/>
              </w:rPr>
              <w:t xml:space="preserve"> </w:t>
            </w:r>
          </w:p>
          <w:p w14:paraId="56D1A248" w14:textId="77777777" w:rsidR="001E6845" w:rsidRPr="004C0A4C" w:rsidRDefault="00EA37D7" w:rsidP="00913B9B">
            <w:pPr>
              <w:numPr>
                <w:ilvl w:val="0"/>
                <w:numId w:val="4"/>
              </w:numPr>
              <w:spacing w:before="100" w:beforeAutospacing="1" w:after="100" w:afterAutospacing="1"/>
              <w:rPr>
                <w:rFonts w:ascii="Arial" w:eastAsia="Times New Roman" w:hAnsi="Arial" w:cs="Arial"/>
                <w:lang w:eastAsia="en-GB"/>
              </w:rPr>
            </w:pPr>
            <w:hyperlink r:id="rId83" w:tgtFrame="_blank" w:tooltip="https://protect-eu.mimecast.com/s/e2tecngjqsg0jzesppud8?domain=hdas.nice.org.uk/" w:history="1">
              <w:r w:rsidR="001E6845" w:rsidRPr="004C0A4C">
                <w:rPr>
                  <w:rStyle w:val="Hyperlink"/>
                  <w:rFonts w:ascii="Arial" w:eastAsia="Times New Roman" w:hAnsi="Arial" w:cs="Arial"/>
                  <w:color w:val="auto"/>
                  <w:lang w:eastAsia="en-GB"/>
                </w:rPr>
                <w:t>Healthcare Databases Advanced Search</w:t>
              </w:r>
            </w:hyperlink>
            <w:r w:rsidR="001E6845" w:rsidRPr="004C0A4C">
              <w:rPr>
                <w:rFonts w:ascii="Arial" w:eastAsia="Times New Roman" w:hAnsi="Arial" w:cs="Arial"/>
                <w:lang w:eastAsia="en-GB"/>
              </w:rPr>
              <w:t xml:space="preserve">:  Medline, EMBASE, CINAHL, British Nursing Index, PsycINFO </w:t>
            </w:r>
          </w:p>
          <w:p w14:paraId="670A1144" w14:textId="760DF1E5" w:rsidR="001E6845" w:rsidRDefault="00EA37D7" w:rsidP="00913B9B">
            <w:pPr>
              <w:numPr>
                <w:ilvl w:val="0"/>
                <w:numId w:val="4"/>
              </w:numPr>
              <w:spacing w:before="100" w:beforeAutospacing="1" w:after="100" w:afterAutospacing="1"/>
              <w:rPr>
                <w:rFonts w:ascii="Arial" w:eastAsia="Times New Roman" w:hAnsi="Arial" w:cs="Arial"/>
                <w:lang w:eastAsia="en-GB"/>
              </w:rPr>
            </w:pPr>
            <w:hyperlink r:id="rId84" w:tgtFrame="_blank" w:tooltip="https://protect-eu.mimecast.com/s/vtxxcojkruxnzmns7os6x?domain=rmmonline.co.uk/" w:history="1">
              <w:r w:rsidR="001E6845" w:rsidRPr="0062558E">
                <w:rPr>
                  <w:rStyle w:val="Hyperlink"/>
                  <w:rFonts w:ascii="Arial" w:eastAsia="Times New Roman" w:hAnsi="Arial" w:cs="Arial"/>
                  <w:color w:val="auto"/>
                  <w:lang w:eastAsia="en-GB"/>
                </w:rPr>
                <w:t>Royal Marsden Manual Online</w:t>
              </w:r>
            </w:hyperlink>
            <w:r w:rsidR="001E6845" w:rsidRPr="0062558E">
              <w:rPr>
                <w:rFonts w:ascii="Arial" w:eastAsia="Times New Roman" w:hAnsi="Arial" w:cs="Arial"/>
                <w:lang w:eastAsia="en-GB"/>
              </w:rPr>
              <w:t xml:space="preserve"> </w:t>
            </w:r>
          </w:p>
          <w:p w14:paraId="1005C213" w14:textId="77777777" w:rsidR="0062558E" w:rsidRPr="0062558E" w:rsidRDefault="0062558E" w:rsidP="0062558E">
            <w:pPr>
              <w:spacing w:before="100" w:beforeAutospacing="1" w:after="100" w:afterAutospacing="1"/>
              <w:rPr>
                <w:rFonts w:ascii="Arial" w:eastAsia="Times New Roman" w:hAnsi="Arial" w:cs="Arial"/>
                <w:lang w:eastAsia="en-GB"/>
              </w:rPr>
            </w:pPr>
          </w:p>
          <w:p w14:paraId="7E57FD82" w14:textId="77777777" w:rsidR="001E6845" w:rsidRPr="001053A6" w:rsidRDefault="001E6845" w:rsidP="001E6845">
            <w:pPr>
              <w:rPr>
                <w:rFonts w:ascii="Arial" w:hAnsi="Arial" w:cs="Arial"/>
                <w:b/>
                <w:bCs/>
              </w:rPr>
            </w:pPr>
          </w:p>
        </w:tc>
        <w:tc>
          <w:tcPr>
            <w:tcW w:w="9923" w:type="dxa"/>
            <w:tcBorders>
              <w:top w:val="nil"/>
              <w:left w:val="single" w:sz="18" w:space="0" w:color="808080" w:themeColor="background1" w:themeShade="80"/>
              <w:bottom w:val="single" w:sz="18" w:space="0" w:color="808080" w:themeColor="background1" w:themeShade="80"/>
              <w:right w:val="single" w:sz="18" w:space="0" w:color="808080" w:themeColor="background1" w:themeShade="80"/>
            </w:tcBorders>
          </w:tcPr>
          <w:p w14:paraId="64B826EA" w14:textId="77777777" w:rsidR="001E6845" w:rsidRPr="001E6845" w:rsidRDefault="001E6845" w:rsidP="001E6845">
            <w:pPr>
              <w:spacing w:before="100" w:beforeAutospacing="1" w:after="100" w:afterAutospacing="1"/>
              <w:rPr>
                <w:rFonts w:ascii="Arial" w:hAnsi="Arial" w:cs="Arial"/>
                <w:sz w:val="21"/>
                <w:szCs w:val="21"/>
                <w:lang w:eastAsia="en-GB"/>
              </w:rPr>
            </w:pPr>
            <w:r w:rsidRPr="001E6845">
              <w:rPr>
                <w:rFonts w:ascii="Arial" w:hAnsi="Arial" w:cs="Arial"/>
                <w:lang w:eastAsia="en-GB"/>
              </w:rPr>
              <w:t xml:space="preserve">A national set of resources which have been expanded during the COVID pandemic.  All resources available to all NHS staff and students.  </w:t>
            </w:r>
          </w:p>
          <w:p w14:paraId="07B9BFD2" w14:textId="1127F556" w:rsidR="001E6845" w:rsidRPr="001E6845" w:rsidRDefault="001E6845" w:rsidP="001E6845">
            <w:pPr>
              <w:rPr>
                <w:rFonts w:ascii="Arial" w:hAnsi="Arial" w:cs="Arial"/>
                <w:lang w:eastAsia="en-GB"/>
              </w:rPr>
            </w:pPr>
            <w:r w:rsidRPr="001E6845">
              <w:rPr>
                <w:rFonts w:ascii="Arial" w:hAnsi="Arial" w:cs="Arial"/>
                <w:lang w:eastAsia="en-GB"/>
              </w:rPr>
              <w:t>A</w:t>
            </w:r>
            <w:r w:rsidR="00D304DC">
              <w:rPr>
                <w:rFonts w:ascii="Arial" w:hAnsi="Arial" w:cs="Arial"/>
                <w:lang w:eastAsia="en-GB"/>
              </w:rPr>
              <w:t>n</w:t>
            </w:r>
            <w:r w:rsidRPr="001E6845">
              <w:rPr>
                <w:rFonts w:ascii="Arial" w:hAnsi="Arial" w:cs="Arial"/>
                <w:lang w:eastAsia="en-GB"/>
              </w:rPr>
              <w:t xml:space="preserve"> NHS </w:t>
            </w:r>
            <w:proofErr w:type="spellStart"/>
            <w:r w:rsidRPr="001E6845">
              <w:rPr>
                <w:rFonts w:ascii="Arial" w:hAnsi="Arial" w:cs="Arial"/>
                <w:lang w:eastAsia="en-GB"/>
              </w:rPr>
              <w:t>OpenAthens</w:t>
            </w:r>
            <w:proofErr w:type="spellEnd"/>
            <w:r w:rsidRPr="001E6845">
              <w:rPr>
                <w:rFonts w:ascii="Arial" w:hAnsi="Arial" w:cs="Arial"/>
                <w:lang w:eastAsia="en-GB"/>
              </w:rPr>
              <w:t xml:space="preserve"> Password is needed to access the content. The registration page is hosted by NICE and applications are matched to an existing NHS organisation which includes a  catch all account for those without NHS email addresses</w:t>
            </w:r>
          </w:p>
          <w:p w14:paraId="3A9A5C16" w14:textId="2CFD6F29" w:rsidR="001E6845" w:rsidRPr="001E6845" w:rsidRDefault="001E6845" w:rsidP="00F35818">
            <w:pPr>
              <w:spacing w:before="100" w:beforeAutospacing="1"/>
              <w:rPr>
                <w:rFonts w:ascii="Arial" w:hAnsi="Arial" w:cs="Arial"/>
                <w:sz w:val="21"/>
                <w:szCs w:val="21"/>
                <w:lang w:eastAsia="en-GB"/>
              </w:rPr>
            </w:pPr>
            <w:r w:rsidRPr="001E6845">
              <w:rPr>
                <w:rFonts w:ascii="Arial" w:hAnsi="Arial" w:cs="Arial"/>
                <w:b/>
                <w:bCs/>
                <w:lang w:eastAsia="en-GB"/>
              </w:rPr>
              <w:t>Account name</w:t>
            </w:r>
            <w:r w:rsidR="00506879">
              <w:rPr>
                <w:rFonts w:ascii="Arial" w:hAnsi="Arial" w:cs="Arial"/>
                <w:b/>
                <w:bCs/>
                <w:lang w:eastAsia="en-GB"/>
              </w:rPr>
              <w:t xml:space="preserve">:  </w:t>
            </w:r>
            <w:r w:rsidRPr="001E6845">
              <w:rPr>
                <w:rFonts w:ascii="Arial" w:hAnsi="Arial" w:cs="Arial"/>
                <w:lang w:eastAsia="en-GB"/>
              </w:rPr>
              <w:t>NHS England FREE</w:t>
            </w:r>
          </w:p>
          <w:p w14:paraId="4ECB82D8" w14:textId="77777777" w:rsidR="001E6845" w:rsidRPr="001E6845" w:rsidRDefault="001E6845" w:rsidP="00913B9B">
            <w:pPr>
              <w:numPr>
                <w:ilvl w:val="0"/>
                <w:numId w:val="5"/>
              </w:numPr>
              <w:spacing w:before="100" w:beforeAutospacing="1" w:after="100" w:afterAutospacing="1"/>
              <w:rPr>
                <w:rFonts w:ascii="Arial" w:eastAsia="Times New Roman" w:hAnsi="Arial" w:cs="Arial"/>
                <w:sz w:val="21"/>
                <w:szCs w:val="21"/>
                <w:lang w:eastAsia="en-GB"/>
              </w:rPr>
            </w:pPr>
            <w:r w:rsidRPr="001E6845">
              <w:rPr>
                <w:rFonts w:ascii="Arial" w:eastAsia="Times New Roman" w:hAnsi="Arial" w:cs="Arial"/>
                <w:lang w:eastAsia="en-GB"/>
              </w:rPr>
              <w:t xml:space="preserve">Username: </w:t>
            </w:r>
            <w:proofErr w:type="spellStart"/>
            <w:r w:rsidRPr="001E6845">
              <w:rPr>
                <w:rFonts w:ascii="Arial" w:eastAsia="Times New Roman" w:hAnsi="Arial" w:cs="Arial"/>
                <w:lang w:eastAsia="en-GB"/>
              </w:rPr>
              <w:t>nhsfree</w:t>
            </w:r>
            <w:proofErr w:type="spellEnd"/>
            <w:r w:rsidRPr="001E6845">
              <w:rPr>
                <w:rFonts w:ascii="Arial" w:eastAsia="Times New Roman" w:hAnsi="Arial" w:cs="Arial"/>
                <w:sz w:val="21"/>
                <w:szCs w:val="21"/>
                <w:lang w:eastAsia="en-GB"/>
              </w:rPr>
              <w:t xml:space="preserve"> </w:t>
            </w:r>
          </w:p>
          <w:p w14:paraId="10A56E66" w14:textId="2AFF818D" w:rsidR="001E6845" w:rsidRPr="001E6845" w:rsidRDefault="001E6845" w:rsidP="00913B9B">
            <w:pPr>
              <w:numPr>
                <w:ilvl w:val="0"/>
                <w:numId w:val="5"/>
              </w:numPr>
              <w:spacing w:before="100" w:beforeAutospacing="1" w:after="100" w:afterAutospacing="1"/>
              <w:rPr>
                <w:rFonts w:ascii="Arial" w:hAnsi="Arial" w:cs="Arial"/>
                <w:b/>
                <w:bCs/>
              </w:rPr>
            </w:pPr>
            <w:r w:rsidRPr="001E6845">
              <w:rPr>
                <w:rFonts w:ascii="Arial" w:eastAsia="Times New Roman" w:hAnsi="Arial" w:cs="Arial"/>
                <w:lang w:eastAsia="en-GB"/>
              </w:rPr>
              <w:t xml:space="preserve">Password: </w:t>
            </w:r>
            <w:proofErr w:type="spellStart"/>
            <w:r w:rsidRPr="001E6845">
              <w:rPr>
                <w:rFonts w:ascii="Arial" w:eastAsia="Times New Roman" w:hAnsi="Arial" w:cs="Arial"/>
                <w:lang w:eastAsia="en-GB"/>
              </w:rPr>
              <w:t>nhsfree</w:t>
            </w:r>
            <w:proofErr w:type="spellEnd"/>
          </w:p>
        </w:tc>
      </w:tr>
      <w:tr w:rsidR="001E6845" w:rsidRPr="006D28FF" w14:paraId="384C2B65" w14:textId="10B38FBB" w:rsidTr="00885458">
        <w:trPr>
          <w:cantSplit/>
          <w:trHeight w:val="1603"/>
        </w:trPr>
        <w:tc>
          <w:tcPr>
            <w:tcW w:w="2355" w:type="dxa"/>
            <w:vMerge w:val="restart"/>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F2F2F2" w:themeFill="background1" w:themeFillShade="F2"/>
          </w:tcPr>
          <w:p w14:paraId="52D3B25F" w14:textId="77777777" w:rsidR="001E6845" w:rsidRPr="00885458" w:rsidRDefault="001E6845" w:rsidP="001E6845">
            <w:pPr>
              <w:jc w:val="center"/>
              <w:rPr>
                <w:rFonts w:ascii="Arial" w:eastAsia="Arial" w:hAnsi="Arial" w:cs="Arial"/>
                <w:b/>
                <w:color w:val="808080" w:themeColor="background1" w:themeShade="80"/>
                <w:sz w:val="16"/>
                <w:szCs w:val="16"/>
                <w:lang w:eastAsia="en-GB"/>
              </w:rPr>
            </w:pPr>
          </w:p>
          <w:p w14:paraId="2563BE58" w14:textId="77777777" w:rsidR="001E6845" w:rsidRPr="00885458" w:rsidRDefault="001E6845" w:rsidP="001E6845">
            <w:pPr>
              <w:jc w:val="center"/>
              <w:rPr>
                <w:rFonts w:ascii="Arial" w:eastAsia="Arial" w:hAnsi="Arial" w:cs="Arial"/>
                <w:b/>
                <w:color w:val="808080" w:themeColor="background1" w:themeShade="80"/>
                <w:sz w:val="28"/>
                <w:szCs w:val="28"/>
                <w:lang w:eastAsia="en-GB"/>
              </w:rPr>
            </w:pPr>
          </w:p>
          <w:p w14:paraId="72061A6D" w14:textId="77777777" w:rsidR="001E6845" w:rsidRPr="00885458" w:rsidRDefault="001E6845" w:rsidP="001E6845">
            <w:pPr>
              <w:jc w:val="center"/>
              <w:rPr>
                <w:rFonts w:ascii="Arial" w:eastAsia="Arial" w:hAnsi="Arial" w:cs="Arial"/>
                <w:b/>
                <w:color w:val="808080" w:themeColor="background1" w:themeShade="80"/>
                <w:sz w:val="28"/>
                <w:szCs w:val="28"/>
                <w:lang w:eastAsia="en-GB"/>
              </w:rPr>
            </w:pPr>
          </w:p>
          <w:p w14:paraId="04C740AA" w14:textId="77777777" w:rsidR="001E6845" w:rsidRPr="00885458" w:rsidRDefault="001E6845" w:rsidP="001E6845">
            <w:pPr>
              <w:jc w:val="center"/>
              <w:rPr>
                <w:rFonts w:ascii="Arial" w:eastAsia="Arial" w:hAnsi="Arial" w:cs="Arial"/>
                <w:b/>
                <w:color w:val="808080" w:themeColor="background1" w:themeShade="80"/>
                <w:sz w:val="28"/>
                <w:szCs w:val="28"/>
                <w:lang w:eastAsia="en-GB"/>
              </w:rPr>
            </w:pPr>
          </w:p>
          <w:p w14:paraId="44276AB8" w14:textId="7166D278" w:rsidR="001E6845" w:rsidRPr="00885458" w:rsidRDefault="001E6845" w:rsidP="001E6845">
            <w:pPr>
              <w:jc w:val="center"/>
              <w:rPr>
                <w:rFonts w:ascii="Arial" w:eastAsia="Arial" w:hAnsi="Arial" w:cs="Arial"/>
                <w:b/>
                <w:color w:val="808080" w:themeColor="background1" w:themeShade="80"/>
                <w:sz w:val="28"/>
                <w:szCs w:val="28"/>
                <w:lang w:eastAsia="en-GB"/>
              </w:rPr>
            </w:pPr>
            <w:r w:rsidRPr="00885458">
              <w:rPr>
                <w:rFonts w:ascii="Arial" w:eastAsia="Arial" w:hAnsi="Arial" w:cs="Arial"/>
                <w:b/>
                <w:color w:val="808080" w:themeColor="background1" w:themeShade="80"/>
                <w:sz w:val="28"/>
                <w:szCs w:val="28"/>
                <w:lang w:eastAsia="en-GB"/>
              </w:rPr>
              <w:t>Learning Disabilities</w:t>
            </w:r>
          </w:p>
        </w:tc>
        <w:tc>
          <w:tcPr>
            <w:tcW w:w="9529"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14:paraId="6351C899" w14:textId="0D4EFF1B" w:rsidR="001E6845" w:rsidRPr="004C0A4C" w:rsidRDefault="00EA37D7" w:rsidP="00913B9B">
            <w:pPr>
              <w:pStyle w:val="ListParagraph"/>
              <w:numPr>
                <w:ilvl w:val="0"/>
                <w:numId w:val="6"/>
              </w:numPr>
              <w:rPr>
                <w:rFonts w:ascii="Arial" w:hAnsi="Arial" w:cs="Arial"/>
              </w:rPr>
            </w:pPr>
            <w:hyperlink r:id="rId85" w:history="1">
              <w:r w:rsidR="001E6845" w:rsidRPr="004C0A4C">
                <w:rPr>
                  <w:rStyle w:val="Hyperlink"/>
                  <w:rFonts w:ascii="Arial" w:hAnsi="Arial" w:cs="Arial"/>
                  <w:color w:val="auto"/>
                </w:rPr>
                <w:t>Easy-Read-Online</w:t>
              </w:r>
            </w:hyperlink>
          </w:p>
          <w:p w14:paraId="53896FF2" w14:textId="77777777" w:rsidR="001E6845" w:rsidRPr="004C0A4C" w:rsidRDefault="00EA37D7" w:rsidP="00913B9B">
            <w:pPr>
              <w:pStyle w:val="ListParagraph"/>
              <w:numPr>
                <w:ilvl w:val="0"/>
                <w:numId w:val="6"/>
              </w:numPr>
              <w:rPr>
                <w:rFonts w:ascii="Arial" w:hAnsi="Arial" w:cs="Arial"/>
              </w:rPr>
            </w:pPr>
            <w:hyperlink r:id="rId86" w:history="1">
              <w:r w:rsidR="001E6845" w:rsidRPr="004C0A4C">
                <w:rPr>
                  <w:rStyle w:val="Hyperlink"/>
                  <w:rFonts w:ascii="Arial" w:hAnsi="Arial" w:cs="Arial"/>
                  <w:color w:val="auto"/>
                </w:rPr>
                <w:t>Learning Disability England</w:t>
              </w:r>
            </w:hyperlink>
            <w:r w:rsidR="001E6845" w:rsidRPr="004C0A4C">
              <w:rPr>
                <w:rFonts w:ascii="Arial" w:hAnsi="Arial" w:cs="Arial"/>
              </w:rPr>
              <w:t> </w:t>
            </w:r>
          </w:p>
          <w:p w14:paraId="5A987300" w14:textId="77777777" w:rsidR="001E6845" w:rsidRPr="004C0A4C" w:rsidRDefault="00EA37D7" w:rsidP="00913B9B">
            <w:pPr>
              <w:pStyle w:val="ListParagraph"/>
              <w:numPr>
                <w:ilvl w:val="0"/>
                <w:numId w:val="6"/>
              </w:numPr>
              <w:rPr>
                <w:rFonts w:ascii="Arial" w:hAnsi="Arial" w:cs="Arial"/>
              </w:rPr>
            </w:pPr>
            <w:hyperlink r:id="rId87" w:history="1">
              <w:r w:rsidR="001E6845" w:rsidRPr="004C0A4C">
                <w:rPr>
                  <w:rStyle w:val="Hyperlink"/>
                  <w:rFonts w:ascii="Arial" w:hAnsi="Arial" w:cs="Arial"/>
                  <w:color w:val="auto"/>
                </w:rPr>
                <w:t>BILD</w:t>
              </w:r>
            </w:hyperlink>
          </w:p>
          <w:p w14:paraId="2580A9E8" w14:textId="77777777" w:rsidR="001E6845" w:rsidRPr="004C0A4C" w:rsidRDefault="00EA37D7" w:rsidP="00913B9B">
            <w:pPr>
              <w:pStyle w:val="ListParagraph"/>
              <w:numPr>
                <w:ilvl w:val="0"/>
                <w:numId w:val="6"/>
              </w:numPr>
              <w:rPr>
                <w:rFonts w:ascii="Arial" w:hAnsi="Arial" w:cs="Arial"/>
              </w:rPr>
            </w:pPr>
            <w:hyperlink r:id="rId88" w:history="1">
              <w:r w:rsidR="001E6845" w:rsidRPr="004C0A4C">
                <w:rPr>
                  <w:rStyle w:val="Hyperlink"/>
                  <w:rFonts w:ascii="Arial" w:hAnsi="Arial" w:cs="Arial"/>
                  <w:color w:val="auto"/>
                </w:rPr>
                <w:t>Beyond Words</w:t>
              </w:r>
            </w:hyperlink>
            <w:r w:rsidR="001E6845" w:rsidRPr="004C0A4C">
              <w:rPr>
                <w:rFonts w:ascii="Arial" w:hAnsi="Arial" w:cs="Arial"/>
              </w:rPr>
              <w:t xml:space="preserve"> </w:t>
            </w:r>
          </w:p>
          <w:p w14:paraId="5402FA21" w14:textId="77777777" w:rsidR="001E6845" w:rsidRPr="004C0A4C" w:rsidRDefault="00EA37D7" w:rsidP="00913B9B">
            <w:pPr>
              <w:pStyle w:val="ListParagraph"/>
              <w:numPr>
                <w:ilvl w:val="0"/>
                <w:numId w:val="6"/>
              </w:numPr>
              <w:rPr>
                <w:rFonts w:ascii="Arial" w:hAnsi="Arial" w:cs="Arial"/>
              </w:rPr>
            </w:pPr>
            <w:hyperlink r:id="rId89" w:history="1">
              <w:r w:rsidR="001E6845" w:rsidRPr="004C0A4C">
                <w:rPr>
                  <w:rStyle w:val="Hyperlink"/>
                  <w:rFonts w:ascii="Arial" w:hAnsi="Arial" w:cs="Arial"/>
                  <w:color w:val="auto"/>
                </w:rPr>
                <w:t>Oxford Health NHS Foundation Trust</w:t>
              </w:r>
            </w:hyperlink>
            <w:r w:rsidR="001E6845" w:rsidRPr="004C0A4C">
              <w:rPr>
                <w:rFonts w:ascii="Arial" w:hAnsi="Arial" w:cs="Arial"/>
              </w:rPr>
              <w:t xml:space="preserve"> </w:t>
            </w:r>
          </w:p>
          <w:p w14:paraId="11429D75" w14:textId="77777777" w:rsidR="001E6845" w:rsidRPr="004C0A4C" w:rsidRDefault="00EA37D7" w:rsidP="00913B9B">
            <w:pPr>
              <w:pStyle w:val="ListParagraph"/>
              <w:numPr>
                <w:ilvl w:val="0"/>
                <w:numId w:val="6"/>
              </w:numPr>
              <w:rPr>
                <w:rFonts w:ascii="Arial" w:hAnsi="Arial" w:cs="Arial"/>
              </w:rPr>
            </w:pPr>
            <w:hyperlink r:id="rId90" w:history="1">
              <w:r w:rsidR="001E6845" w:rsidRPr="004C0A4C">
                <w:rPr>
                  <w:rStyle w:val="Hyperlink"/>
                  <w:rFonts w:ascii="Arial" w:hAnsi="Arial" w:cs="Arial"/>
                  <w:color w:val="auto"/>
                </w:rPr>
                <w:t>Mencap</w:t>
              </w:r>
            </w:hyperlink>
            <w:r w:rsidR="001E6845" w:rsidRPr="004C0A4C">
              <w:rPr>
                <w:rFonts w:ascii="Arial" w:hAnsi="Arial" w:cs="Arial"/>
              </w:rPr>
              <w:t xml:space="preserve"> </w:t>
            </w:r>
          </w:p>
          <w:p w14:paraId="234FD006" w14:textId="3A96E924" w:rsidR="001E6845" w:rsidRPr="009571DA" w:rsidRDefault="001E6845" w:rsidP="001E6845">
            <w:pPr>
              <w:rPr>
                <w:rFonts w:ascii="Arial" w:hAnsi="Arial" w:cs="Arial"/>
                <w:b/>
                <w:bCs/>
                <w:color w:val="FF0000"/>
                <w:sz w:val="24"/>
                <w:szCs w:val="24"/>
              </w:rPr>
            </w:pPr>
          </w:p>
        </w:tc>
        <w:tc>
          <w:tcPr>
            <w:tcW w:w="99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4073FEC9" w14:textId="3FA897C4" w:rsidR="00252A46" w:rsidRPr="00252A46" w:rsidRDefault="00352C04" w:rsidP="00252A46">
            <w:pPr>
              <w:rPr>
                <w:rFonts w:ascii="Arial" w:hAnsi="Arial" w:cs="Arial"/>
              </w:rPr>
            </w:pPr>
            <w:r>
              <w:rPr>
                <w:rFonts w:ascii="Arial" w:hAnsi="Arial" w:cs="Arial"/>
              </w:rPr>
              <w:t xml:space="preserve">A selection of </w:t>
            </w:r>
            <w:r w:rsidR="00252A46" w:rsidRPr="00252A46">
              <w:rPr>
                <w:rFonts w:ascii="Arial" w:hAnsi="Arial" w:cs="Arial"/>
              </w:rPr>
              <w:t>Easy Read resources available about Coronavirus that are designed for people with learning disabilities</w:t>
            </w:r>
          </w:p>
          <w:p w14:paraId="539DB0E7" w14:textId="77777777" w:rsidR="001E6845" w:rsidRPr="00F50A0B" w:rsidRDefault="001E6845" w:rsidP="001E6845">
            <w:pPr>
              <w:rPr>
                <w:rFonts w:ascii="Arial" w:hAnsi="Arial" w:cs="Arial"/>
                <w:b/>
                <w:bCs/>
              </w:rPr>
            </w:pPr>
          </w:p>
        </w:tc>
      </w:tr>
      <w:tr w:rsidR="001E6845" w:rsidRPr="006D28FF" w14:paraId="37266539" w14:textId="73616DD0" w:rsidTr="00D54B56">
        <w:trPr>
          <w:cantSplit/>
          <w:trHeight w:val="621"/>
        </w:trPr>
        <w:tc>
          <w:tcPr>
            <w:tcW w:w="2355" w:type="dxa"/>
            <w:vMerge/>
            <w:tcBorders>
              <w:left w:val="single" w:sz="18" w:space="0" w:color="808080" w:themeColor="background1" w:themeShade="80"/>
              <w:right w:val="single" w:sz="18" w:space="0" w:color="808080" w:themeColor="background1" w:themeShade="80"/>
            </w:tcBorders>
            <w:shd w:val="clear" w:color="auto" w:fill="F2F2F2" w:themeFill="background1" w:themeFillShade="F2"/>
          </w:tcPr>
          <w:p w14:paraId="76AC8789" w14:textId="77777777" w:rsidR="001E6845" w:rsidRPr="00885458" w:rsidRDefault="001E6845" w:rsidP="001E6845">
            <w:pPr>
              <w:jc w:val="center"/>
              <w:rPr>
                <w:rFonts w:ascii="Arial" w:eastAsia="Arial" w:hAnsi="Arial" w:cs="Arial"/>
                <w:b/>
                <w:color w:val="808080" w:themeColor="background1" w:themeShade="80"/>
                <w:sz w:val="28"/>
                <w:szCs w:val="28"/>
                <w:lang w:eastAsia="en-GB"/>
              </w:rPr>
            </w:pPr>
          </w:p>
        </w:tc>
        <w:tc>
          <w:tcPr>
            <w:tcW w:w="9529"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14:paraId="6B3842CF" w14:textId="148FA574" w:rsidR="001E6845" w:rsidRPr="00021EF1" w:rsidRDefault="00021EF1" w:rsidP="001E6845">
            <w:pPr>
              <w:rPr>
                <w:rStyle w:val="Hyperlink"/>
                <w:rFonts w:ascii="Arial" w:hAnsi="Arial" w:cs="Arial"/>
                <w:shd w:val="clear" w:color="auto" w:fill="FFFFFF"/>
              </w:rPr>
            </w:pPr>
            <w:r>
              <w:rPr>
                <w:rStyle w:val="Hyperlink"/>
                <w:rFonts w:ascii="Arial" w:hAnsi="Arial" w:cs="Arial"/>
                <w:color w:val="auto"/>
                <w:u w:val="none"/>
                <w:shd w:val="clear" w:color="auto" w:fill="FFFFFF"/>
              </w:rPr>
              <w:fldChar w:fldCharType="begin"/>
            </w:r>
            <w:r>
              <w:rPr>
                <w:rStyle w:val="Hyperlink"/>
                <w:rFonts w:ascii="Arial" w:hAnsi="Arial" w:cs="Arial"/>
                <w:color w:val="auto"/>
                <w:u w:val="none"/>
                <w:shd w:val="clear" w:color="auto" w:fill="FFFFFF"/>
              </w:rPr>
              <w:instrText xml:space="preserve"> HYPERLINK "https://healtheducationengland.sharepoint.com/:b:/s/WET-NE/EXHbreJwUp9OrBu9E9ibZ28BACRZTILljSRLnX5UQAlTWA?e=21xRhv" </w:instrText>
            </w:r>
            <w:r>
              <w:rPr>
                <w:rStyle w:val="Hyperlink"/>
                <w:rFonts w:ascii="Arial" w:hAnsi="Arial" w:cs="Arial"/>
                <w:color w:val="auto"/>
                <w:u w:val="none"/>
                <w:shd w:val="clear" w:color="auto" w:fill="FFFFFF"/>
              </w:rPr>
              <w:fldChar w:fldCharType="separate"/>
            </w:r>
            <w:r w:rsidR="001E6845" w:rsidRPr="00021EF1">
              <w:rPr>
                <w:rStyle w:val="Hyperlink"/>
                <w:rFonts w:ascii="Arial" w:hAnsi="Arial" w:cs="Arial"/>
                <w:shd w:val="clear" w:color="auto" w:fill="FFFFFF"/>
              </w:rPr>
              <w:t>Learning Disability Professional Senate</w:t>
            </w:r>
            <w:r w:rsidR="005E6247" w:rsidRPr="00021EF1">
              <w:rPr>
                <w:rStyle w:val="Hyperlink"/>
                <w:rFonts w:ascii="Arial" w:hAnsi="Arial" w:cs="Arial"/>
                <w:shd w:val="clear" w:color="auto" w:fill="FFFFFF"/>
              </w:rPr>
              <w:t xml:space="preserve"> resource pack</w:t>
            </w:r>
          </w:p>
          <w:p w14:paraId="53D89704" w14:textId="0C96C0E6" w:rsidR="001E6845" w:rsidRPr="00517543" w:rsidRDefault="00021EF1" w:rsidP="001E6845">
            <w:pPr>
              <w:rPr>
                <w:rStyle w:val="Hyperlink"/>
                <w:rFonts w:ascii="Arial" w:hAnsi="Arial" w:cs="Arial"/>
                <w:color w:val="auto"/>
                <w:u w:val="none"/>
                <w:shd w:val="clear" w:color="auto" w:fill="FFFFFF"/>
              </w:rPr>
            </w:pPr>
            <w:r>
              <w:rPr>
                <w:rStyle w:val="Hyperlink"/>
                <w:rFonts w:ascii="Arial" w:hAnsi="Arial" w:cs="Arial"/>
                <w:color w:val="auto"/>
                <w:u w:val="none"/>
                <w:shd w:val="clear" w:color="auto" w:fill="FFFFFF"/>
              </w:rPr>
              <w:fldChar w:fldCharType="end"/>
            </w:r>
          </w:p>
        </w:tc>
        <w:tc>
          <w:tcPr>
            <w:tcW w:w="99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7BBEC98F" w14:textId="321008FF" w:rsidR="001E6845" w:rsidRPr="00517543" w:rsidRDefault="00506879" w:rsidP="00D54B56">
            <w:pPr>
              <w:rPr>
                <w:rStyle w:val="Hyperlink"/>
                <w:rFonts w:ascii="Arial" w:hAnsi="Arial" w:cs="Arial"/>
                <w:color w:val="auto"/>
                <w:u w:val="none"/>
                <w:shd w:val="clear" w:color="auto" w:fill="FFFFFF"/>
              </w:rPr>
            </w:pPr>
            <w:r w:rsidRPr="00506879">
              <w:rPr>
                <w:rFonts w:ascii="Arial" w:hAnsi="Arial" w:cs="Arial"/>
                <w:lang w:val="en-US"/>
              </w:rPr>
              <w:t>Resources to support families/</w:t>
            </w:r>
            <w:proofErr w:type="spellStart"/>
            <w:r w:rsidRPr="00506879">
              <w:rPr>
                <w:rFonts w:ascii="Arial" w:hAnsi="Arial" w:cs="Arial"/>
                <w:lang w:val="en-US"/>
              </w:rPr>
              <w:t>carers</w:t>
            </w:r>
            <w:proofErr w:type="spellEnd"/>
            <w:r w:rsidRPr="00506879">
              <w:rPr>
                <w:rFonts w:ascii="Arial" w:hAnsi="Arial" w:cs="Arial"/>
                <w:lang w:val="en-US"/>
              </w:rPr>
              <w:t xml:space="preserve"> of people with learning disabilities through the Coronavirus restrictions</w:t>
            </w:r>
            <w:r w:rsidR="001E6845" w:rsidRPr="00517543">
              <w:rPr>
                <w:rFonts w:ascii="Arial" w:hAnsi="Arial" w:cs="Arial"/>
                <w:vanish/>
                <w:lang w:val="en-US"/>
              </w:rPr>
              <w:t>Resources to support families / carersofpeople with learning disabilities through the Coronavirusrestrictions</w:t>
            </w:r>
          </w:p>
        </w:tc>
      </w:tr>
      <w:tr w:rsidR="001E6845" w:rsidRPr="006D28FF" w14:paraId="0E293545" w14:textId="77777777" w:rsidTr="00E968FD">
        <w:trPr>
          <w:cantSplit/>
          <w:trHeight w:val="414"/>
        </w:trPr>
        <w:tc>
          <w:tcPr>
            <w:tcW w:w="2355" w:type="dxa"/>
            <w:vMerge/>
            <w:tcBorders>
              <w:left w:val="single" w:sz="18" w:space="0" w:color="808080" w:themeColor="background1" w:themeShade="80"/>
              <w:right w:val="single" w:sz="18" w:space="0" w:color="808080" w:themeColor="background1" w:themeShade="80"/>
            </w:tcBorders>
            <w:shd w:val="clear" w:color="auto" w:fill="F2F2F2" w:themeFill="background1" w:themeFillShade="F2"/>
          </w:tcPr>
          <w:p w14:paraId="79FAB991" w14:textId="77777777" w:rsidR="001E6845" w:rsidRPr="00885458" w:rsidRDefault="001E6845" w:rsidP="001E6845">
            <w:pPr>
              <w:jc w:val="center"/>
              <w:rPr>
                <w:rFonts w:ascii="Arial" w:eastAsia="Arial" w:hAnsi="Arial" w:cs="Arial"/>
                <w:b/>
                <w:color w:val="808080" w:themeColor="background1" w:themeShade="80"/>
                <w:sz w:val="28"/>
                <w:szCs w:val="28"/>
                <w:lang w:eastAsia="en-GB"/>
              </w:rPr>
            </w:pPr>
          </w:p>
        </w:tc>
        <w:tc>
          <w:tcPr>
            <w:tcW w:w="9529"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14:paraId="22ADD74E" w14:textId="14AA8CB2" w:rsidR="001E6845" w:rsidRPr="00517543" w:rsidRDefault="00EA37D7" w:rsidP="00E968FD">
            <w:pPr>
              <w:spacing w:after="225"/>
              <w:rPr>
                <w:rStyle w:val="Hyperlink"/>
                <w:rFonts w:ascii="Arial" w:hAnsi="Arial" w:cs="Arial"/>
                <w:color w:val="auto"/>
                <w:u w:val="none"/>
                <w:shd w:val="clear" w:color="auto" w:fill="FFFFFF"/>
              </w:rPr>
            </w:pPr>
            <w:hyperlink r:id="rId91" w:history="1">
              <w:r w:rsidR="001103D6" w:rsidRPr="00AA4FF8">
                <w:rPr>
                  <w:rStyle w:val="Hyperlink"/>
                  <w:rFonts w:ascii="Arial" w:hAnsi="Arial" w:cs="Arial"/>
                  <w:lang w:val="en"/>
                </w:rPr>
                <w:t>Coronavirus (COVID-19) advice for social care</w:t>
              </w:r>
              <w:r w:rsidR="00AA4FF8" w:rsidRPr="00AA4FF8">
                <w:rPr>
                  <w:rStyle w:val="Hyperlink"/>
                  <w:rFonts w:ascii="Arial" w:hAnsi="Arial" w:cs="Arial"/>
                  <w:lang w:eastAsia="en-GB"/>
                </w:rPr>
                <w:t xml:space="preserve"> - </w:t>
              </w:r>
              <w:r w:rsidR="001E6845" w:rsidRPr="00AA4FF8">
                <w:rPr>
                  <w:rStyle w:val="Hyperlink"/>
                  <w:rFonts w:ascii="Arial" w:hAnsi="Arial" w:cs="Arial"/>
                  <w:shd w:val="clear" w:color="auto" w:fill="FFFFFF"/>
                </w:rPr>
                <w:t>Social Care Institute for Excellence</w:t>
              </w:r>
            </w:hyperlink>
          </w:p>
        </w:tc>
        <w:tc>
          <w:tcPr>
            <w:tcW w:w="99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022986E8" w14:textId="789889E3" w:rsidR="001E6845" w:rsidRPr="00517543" w:rsidRDefault="00AA4FF8" w:rsidP="00D54B56">
            <w:pPr>
              <w:spacing w:after="225"/>
              <w:rPr>
                <w:rFonts w:ascii="Arial" w:hAnsi="Arial" w:cs="Arial"/>
                <w:lang w:val="en-US"/>
              </w:rPr>
            </w:pPr>
            <w:r w:rsidRPr="00AA4FF8">
              <w:rPr>
                <w:rFonts w:ascii="Arial" w:hAnsi="Arial" w:cs="Arial"/>
                <w:color w:val="303030"/>
                <w:lang w:eastAsia="en-GB"/>
              </w:rPr>
              <w:t>COVID-19: Supporting autistic people and people with learning disabilities / safe-guarding adults / those isolated / mental capacity / infection control</w:t>
            </w:r>
          </w:p>
        </w:tc>
      </w:tr>
      <w:tr w:rsidR="001E6845" w:rsidRPr="006D28FF" w14:paraId="7AA6E0F0" w14:textId="69898A2A" w:rsidTr="00885458">
        <w:trPr>
          <w:cantSplit/>
          <w:trHeight w:val="1089"/>
        </w:trPr>
        <w:tc>
          <w:tcPr>
            <w:tcW w:w="235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F2F2F2" w:themeFill="background1" w:themeFillShade="F2"/>
          </w:tcPr>
          <w:p w14:paraId="22EBA79E" w14:textId="77777777" w:rsidR="003960F2" w:rsidRPr="003960F2" w:rsidRDefault="003960F2" w:rsidP="003960F2">
            <w:pPr>
              <w:rPr>
                <w:rFonts w:ascii="Arial" w:eastAsia="Arial" w:hAnsi="Arial" w:cs="Arial"/>
                <w:b/>
                <w:color w:val="808080" w:themeColor="background1" w:themeShade="80"/>
                <w:sz w:val="16"/>
                <w:szCs w:val="16"/>
                <w:lang w:eastAsia="en-GB"/>
              </w:rPr>
            </w:pPr>
          </w:p>
          <w:p w14:paraId="43F81CE0" w14:textId="0731F75F" w:rsidR="001E6845" w:rsidRPr="00885458" w:rsidRDefault="001E6845" w:rsidP="003960F2">
            <w:pPr>
              <w:jc w:val="center"/>
              <w:rPr>
                <w:rFonts w:ascii="Arial" w:eastAsia="Arial" w:hAnsi="Arial" w:cs="Arial"/>
                <w:b/>
                <w:color w:val="808080" w:themeColor="background1" w:themeShade="80"/>
                <w:sz w:val="16"/>
                <w:szCs w:val="16"/>
                <w:lang w:eastAsia="en-GB"/>
              </w:rPr>
            </w:pPr>
            <w:r w:rsidRPr="00885458">
              <w:rPr>
                <w:rFonts w:ascii="Arial" w:eastAsia="Arial" w:hAnsi="Arial" w:cs="Arial"/>
                <w:b/>
                <w:color w:val="808080" w:themeColor="background1" w:themeShade="80"/>
                <w:sz w:val="28"/>
                <w:szCs w:val="28"/>
                <w:lang w:eastAsia="en-GB"/>
              </w:rPr>
              <w:t>Challenging Behaviour</w:t>
            </w:r>
          </w:p>
        </w:tc>
        <w:tc>
          <w:tcPr>
            <w:tcW w:w="9529"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14:paraId="207888E8" w14:textId="56F83161" w:rsidR="001E6845" w:rsidRPr="00DD0901" w:rsidRDefault="001E6845" w:rsidP="000E452A">
            <w:pPr>
              <w:rPr>
                <w:rStyle w:val="Hyperlink"/>
                <w:rFonts w:ascii="Arial" w:hAnsi="Arial" w:cs="Arial"/>
                <w:color w:val="000000"/>
                <w:u w:val="none"/>
                <w:shd w:val="clear" w:color="auto" w:fill="FFFFFF"/>
              </w:rPr>
            </w:pPr>
            <w:r w:rsidRPr="000E452A">
              <w:rPr>
                <w:rStyle w:val="Hyperlink"/>
                <w:rFonts w:ascii="Arial" w:hAnsi="Arial" w:cs="Arial"/>
                <w:color w:val="000000"/>
                <w:u w:val="none"/>
                <w:shd w:val="clear" w:color="auto" w:fill="FFFFFF"/>
              </w:rPr>
              <w:t xml:space="preserve">Website: </w:t>
            </w:r>
            <w:hyperlink r:id="rId92" w:history="1">
              <w:r w:rsidR="00E968FD" w:rsidRPr="00E968FD">
                <w:rPr>
                  <w:rStyle w:val="Hyperlink"/>
                  <w:rFonts w:ascii="Arial" w:hAnsi="Arial" w:cs="Arial"/>
                  <w:shd w:val="clear" w:color="auto" w:fill="FFFFFF"/>
                </w:rPr>
                <w:t>Challenging behaviour foundation for families</w:t>
              </w:r>
            </w:hyperlink>
          </w:p>
        </w:tc>
        <w:tc>
          <w:tcPr>
            <w:tcW w:w="99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4210F1B7" w14:textId="6E77E7FC" w:rsidR="007A46EF" w:rsidRDefault="007A46EF" w:rsidP="007A46EF">
            <w:pPr>
              <w:autoSpaceDE w:val="0"/>
              <w:autoSpaceDN w:val="0"/>
              <w:adjustRightInd w:val="0"/>
              <w:rPr>
                <w:rStyle w:val="Hyperlink"/>
                <w:rFonts w:ascii="Arial" w:hAnsi="Arial" w:cs="Arial"/>
                <w:color w:val="000000"/>
                <w:u w:val="none"/>
                <w:shd w:val="clear" w:color="auto" w:fill="FFFFFF"/>
              </w:rPr>
            </w:pPr>
            <w:r w:rsidRPr="00DD0901">
              <w:rPr>
                <w:rStyle w:val="Hyperlink"/>
                <w:rFonts w:ascii="Arial" w:hAnsi="Arial" w:cs="Arial"/>
                <w:color w:val="000000"/>
                <w:u w:val="none"/>
                <w:shd w:val="clear" w:color="auto" w:fill="FFFFFF"/>
              </w:rPr>
              <w:t>Supporting children and adults with severe learning disabilities at home during the Coronavirus pandemic</w:t>
            </w:r>
          </w:p>
          <w:p w14:paraId="090BB2A6" w14:textId="77777777" w:rsidR="007A46EF" w:rsidRPr="00DD0901" w:rsidRDefault="007A46EF" w:rsidP="007A46EF">
            <w:pPr>
              <w:autoSpaceDE w:val="0"/>
              <w:autoSpaceDN w:val="0"/>
              <w:adjustRightInd w:val="0"/>
              <w:rPr>
                <w:rStyle w:val="Hyperlink"/>
                <w:rFonts w:ascii="Arial" w:hAnsi="Arial" w:cs="Arial"/>
                <w:color w:val="000000"/>
                <w:u w:val="none"/>
                <w:shd w:val="clear" w:color="auto" w:fill="FFFFFF"/>
              </w:rPr>
            </w:pPr>
          </w:p>
          <w:p w14:paraId="5C86606C" w14:textId="7DD885BA" w:rsidR="001E6845" w:rsidRPr="00DD0901" w:rsidRDefault="001E6845" w:rsidP="001E6845">
            <w:pPr>
              <w:rPr>
                <w:rStyle w:val="Hyperlink"/>
                <w:rFonts w:ascii="Arial" w:hAnsi="Arial" w:cs="Arial"/>
                <w:color w:val="000000"/>
                <w:u w:val="none"/>
                <w:shd w:val="clear" w:color="auto" w:fill="FFFFFF"/>
              </w:rPr>
            </w:pPr>
            <w:r w:rsidRPr="00DD0901">
              <w:rPr>
                <w:rStyle w:val="Hyperlink"/>
                <w:rFonts w:ascii="Arial" w:hAnsi="Arial" w:cs="Arial"/>
                <w:color w:val="000000"/>
                <w:u w:val="none"/>
                <w:shd w:val="clear" w:color="auto" w:fill="FFFFFF"/>
              </w:rPr>
              <w:t>Resources to download from the Challenging behaviour foundation website</w:t>
            </w:r>
          </w:p>
        </w:tc>
      </w:tr>
      <w:tr w:rsidR="001E6845" w:rsidRPr="006D28FF" w14:paraId="0A4B46F4" w14:textId="77777777" w:rsidTr="00885458">
        <w:trPr>
          <w:cantSplit/>
          <w:trHeight w:val="1089"/>
        </w:trPr>
        <w:tc>
          <w:tcPr>
            <w:tcW w:w="235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F2F2F2" w:themeFill="background1" w:themeFillShade="F2"/>
          </w:tcPr>
          <w:p w14:paraId="587A3559" w14:textId="77777777" w:rsidR="001E6845" w:rsidRPr="00885458" w:rsidRDefault="001E6845" w:rsidP="001E6845">
            <w:pPr>
              <w:rPr>
                <w:rFonts w:ascii="Arial" w:eastAsia="Arial" w:hAnsi="Arial" w:cs="Arial"/>
                <w:b/>
                <w:color w:val="808080" w:themeColor="background1" w:themeShade="80"/>
                <w:sz w:val="28"/>
                <w:szCs w:val="28"/>
                <w:lang w:eastAsia="en-GB"/>
              </w:rPr>
            </w:pPr>
          </w:p>
          <w:p w14:paraId="78CBD832" w14:textId="77777777" w:rsidR="001E6845" w:rsidRPr="00885458" w:rsidRDefault="001E6845" w:rsidP="001E6845">
            <w:pPr>
              <w:jc w:val="center"/>
              <w:rPr>
                <w:rFonts w:ascii="Arial" w:eastAsia="Arial" w:hAnsi="Arial" w:cs="Arial"/>
                <w:b/>
                <w:color w:val="808080" w:themeColor="background1" w:themeShade="80"/>
                <w:sz w:val="28"/>
                <w:szCs w:val="28"/>
                <w:lang w:eastAsia="en-GB"/>
              </w:rPr>
            </w:pPr>
          </w:p>
          <w:p w14:paraId="55E1036E" w14:textId="77777777" w:rsidR="001E6845" w:rsidRPr="00885458" w:rsidRDefault="001E6845" w:rsidP="001E6845">
            <w:pPr>
              <w:jc w:val="center"/>
              <w:rPr>
                <w:rFonts w:ascii="Arial" w:eastAsia="Arial" w:hAnsi="Arial" w:cs="Arial"/>
                <w:b/>
                <w:color w:val="808080" w:themeColor="background1" w:themeShade="80"/>
                <w:sz w:val="28"/>
                <w:szCs w:val="28"/>
                <w:lang w:eastAsia="en-GB"/>
              </w:rPr>
            </w:pPr>
          </w:p>
          <w:p w14:paraId="1AACB6A1" w14:textId="77777777" w:rsidR="001E6845" w:rsidRPr="00885458" w:rsidRDefault="001E6845" w:rsidP="001E6845">
            <w:pPr>
              <w:jc w:val="center"/>
              <w:rPr>
                <w:rFonts w:ascii="Arial" w:eastAsia="Arial" w:hAnsi="Arial" w:cs="Arial"/>
                <w:b/>
                <w:color w:val="808080" w:themeColor="background1" w:themeShade="80"/>
                <w:sz w:val="28"/>
                <w:szCs w:val="28"/>
                <w:lang w:eastAsia="en-GB"/>
              </w:rPr>
            </w:pPr>
          </w:p>
          <w:p w14:paraId="2D6D1BF0" w14:textId="77777777" w:rsidR="001E6845" w:rsidRPr="00885458" w:rsidRDefault="001E6845" w:rsidP="001E6845">
            <w:pPr>
              <w:jc w:val="center"/>
              <w:rPr>
                <w:rFonts w:ascii="Arial" w:eastAsia="Arial" w:hAnsi="Arial" w:cs="Arial"/>
                <w:b/>
                <w:color w:val="808080" w:themeColor="background1" w:themeShade="80"/>
                <w:sz w:val="28"/>
                <w:szCs w:val="28"/>
                <w:lang w:eastAsia="en-GB"/>
              </w:rPr>
            </w:pPr>
          </w:p>
          <w:p w14:paraId="15359791" w14:textId="77777777" w:rsidR="001E6845" w:rsidRPr="00885458" w:rsidRDefault="001E6845" w:rsidP="001E6845">
            <w:pPr>
              <w:jc w:val="center"/>
              <w:rPr>
                <w:rFonts w:ascii="Arial" w:eastAsia="Arial" w:hAnsi="Arial" w:cs="Arial"/>
                <w:b/>
                <w:color w:val="808080" w:themeColor="background1" w:themeShade="80"/>
                <w:sz w:val="28"/>
                <w:szCs w:val="28"/>
                <w:lang w:eastAsia="en-GB"/>
              </w:rPr>
            </w:pPr>
          </w:p>
          <w:p w14:paraId="706F7868" w14:textId="4DD59157" w:rsidR="001E6845" w:rsidRPr="00885458" w:rsidRDefault="001E6845" w:rsidP="001E6845">
            <w:pPr>
              <w:jc w:val="center"/>
              <w:rPr>
                <w:rFonts w:ascii="Arial" w:eastAsia="Arial" w:hAnsi="Arial" w:cs="Arial"/>
                <w:b/>
                <w:color w:val="808080" w:themeColor="background1" w:themeShade="80"/>
                <w:sz w:val="28"/>
                <w:szCs w:val="28"/>
                <w:lang w:eastAsia="en-GB"/>
              </w:rPr>
            </w:pPr>
            <w:r w:rsidRPr="00885458">
              <w:rPr>
                <w:rFonts w:ascii="Arial" w:eastAsia="Arial" w:hAnsi="Arial" w:cs="Arial"/>
                <w:b/>
                <w:color w:val="808080" w:themeColor="background1" w:themeShade="80"/>
                <w:sz w:val="28"/>
                <w:szCs w:val="28"/>
                <w:lang w:eastAsia="en-GB"/>
              </w:rPr>
              <w:t>Maternity</w:t>
            </w:r>
          </w:p>
        </w:tc>
        <w:tc>
          <w:tcPr>
            <w:tcW w:w="9529"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14:paraId="53173750" w14:textId="0EA2735B" w:rsidR="001E6845" w:rsidRPr="00DD0901" w:rsidRDefault="00126CAF" w:rsidP="001E6845">
            <w:pPr>
              <w:pStyle w:val="xmsonormal"/>
              <w:shd w:val="clear" w:color="auto" w:fill="FFFFFF"/>
              <w:spacing w:before="0" w:beforeAutospacing="0" w:after="0" w:afterAutospacing="0"/>
              <w:rPr>
                <w:rFonts w:ascii="Arial" w:hAnsi="Arial" w:cs="Arial"/>
                <w:b/>
                <w:bCs/>
                <w:color w:val="201F1E"/>
                <w:sz w:val="22"/>
                <w:szCs w:val="22"/>
                <w:bdr w:val="none" w:sz="0" w:space="0" w:color="auto" w:frame="1"/>
                <w:lang w:eastAsia="en-US"/>
              </w:rPr>
            </w:pPr>
            <w:proofErr w:type="spellStart"/>
            <w:r>
              <w:rPr>
                <w:rFonts w:ascii="Arial" w:hAnsi="Arial" w:cs="Arial"/>
                <w:b/>
                <w:bCs/>
                <w:color w:val="201F1E"/>
                <w:sz w:val="22"/>
                <w:szCs w:val="22"/>
                <w:bdr w:val="none" w:sz="0" w:space="0" w:color="auto" w:frame="1"/>
                <w:lang w:eastAsia="en-US"/>
              </w:rPr>
              <w:t>Unicef</w:t>
            </w:r>
            <w:proofErr w:type="spellEnd"/>
            <w:r>
              <w:rPr>
                <w:rFonts w:ascii="Arial" w:hAnsi="Arial" w:cs="Arial"/>
                <w:b/>
                <w:bCs/>
                <w:color w:val="201F1E"/>
                <w:sz w:val="22"/>
                <w:szCs w:val="22"/>
                <w:bdr w:val="none" w:sz="0" w:space="0" w:color="auto" w:frame="1"/>
                <w:lang w:eastAsia="en-US"/>
              </w:rPr>
              <w:t xml:space="preserve"> Resources:</w:t>
            </w:r>
          </w:p>
          <w:p w14:paraId="30A6C012" w14:textId="77777777" w:rsidR="00126CAF" w:rsidRDefault="00126CAF" w:rsidP="001E6845">
            <w:pPr>
              <w:pStyle w:val="xmsonormal"/>
              <w:shd w:val="clear" w:color="auto" w:fill="FFFFFF"/>
              <w:spacing w:before="0" w:beforeAutospacing="0" w:after="0" w:afterAutospacing="0"/>
              <w:rPr>
                <w:rFonts w:ascii="Arial" w:hAnsi="Arial" w:cs="Arial"/>
                <w:b/>
                <w:bCs/>
                <w:color w:val="201F1E"/>
                <w:sz w:val="22"/>
                <w:szCs w:val="22"/>
                <w:bdr w:val="none" w:sz="0" w:space="0" w:color="auto" w:frame="1"/>
                <w:lang w:eastAsia="en-US"/>
              </w:rPr>
            </w:pPr>
          </w:p>
          <w:p w14:paraId="2931C95B" w14:textId="1412CF48" w:rsidR="001E6845" w:rsidRPr="00DD0901" w:rsidRDefault="001E6845" w:rsidP="001E6845">
            <w:pPr>
              <w:pStyle w:val="xmsonormal"/>
              <w:shd w:val="clear" w:color="auto" w:fill="FFFFFF"/>
              <w:spacing w:before="0" w:beforeAutospacing="0" w:after="0" w:afterAutospacing="0"/>
              <w:rPr>
                <w:rFonts w:ascii="Arial" w:hAnsi="Arial" w:cs="Arial"/>
                <w:color w:val="201F1E"/>
                <w:sz w:val="22"/>
                <w:szCs w:val="22"/>
                <w:lang w:eastAsia="en-US"/>
              </w:rPr>
            </w:pPr>
            <w:r w:rsidRPr="00DD0901">
              <w:rPr>
                <w:rFonts w:ascii="Arial" w:hAnsi="Arial" w:cs="Arial"/>
                <w:b/>
                <w:bCs/>
                <w:color w:val="201F1E"/>
                <w:sz w:val="22"/>
                <w:szCs w:val="22"/>
                <w:bdr w:val="none" w:sz="0" w:space="0" w:color="auto" w:frame="1"/>
                <w:lang w:eastAsia="en-US"/>
              </w:rPr>
              <w:t>Statements</w:t>
            </w:r>
          </w:p>
          <w:p w14:paraId="76066B6B" w14:textId="77777777" w:rsidR="001E6845" w:rsidRPr="00DD0901" w:rsidRDefault="00EA37D7" w:rsidP="00913B9B">
            <w:pPr>
              <w:pStyle w:val="xmsolistparagraph"/>
              <w:numPr>
                <w:ilvl w:val="0"/>
                <w:numId w:val="2"/>
              </w:numPr>
              <w:shd w:val="clear" w:color="auto" w:fill="FFFFFF"/>
              <w:spacing w:before="0" w:beforeAutospacing="0" w:after="0" w:afterAutospacing="0"/>
              <w:rPr>
                <w:rFonts w:ascii="Arial" w:eastAsia="Times New Roman" w:hAnsi="Arial" w:cs="Arial"/>
                <w:lang w:eastAsia="en-US"/>
              </w:rPr>
            </w:pPr>
            <w:hyperlink r:id="rId93" w:tgtFrame="_blank" w:history="1">
              <w:r w:rsidR="001E6845" w:rsidRPr="00DD0901">
                <w:rPr>
                  <w:rStyle w:val="Hyperlink"/>
                  <w:rFonts w:ascii="Arial" w:eastAsia="Times New Roman" w:hAnsi="Arial" w:cs="Arial"/>
                  <w:color w:val="auto"/>
                  <w:bdr w:val="none" w:sz="0" w:space="0" w:color="auto" w:frame="1"/>
                  <w:lang w:eastAsia="en-US"/>
                </w:rPr>
                <w:t>Infant feeding during the Covid-19 outbreak </w:t>
              </w:r>
            </w:hyperlink>
            <w:r w:rsidR="001E6845" w:rsidRPr="00DD0901">
              <w:rPr>
                <w:rFonts w:ascii="Arial" w:eastAsia="Times New Roman" w:hAnsi="Arial" w:cs="Arial"/>
                <w:bdr w:val="none" w:sz="0" w:space="0" w:color="auto" w:frame="1"/>
                <w:lang w:eastAsia="en-US"/>
              </w:rPr>
              <w:t> </w:t>
            </w:r>
          </w:p>
          <w:p w14:paraId="6F53CD06" w14:textId="77777777" w:rsidR="001E6845" w:rsidRPr="00DD0901" w:rsidRDefault="00EA37D7" w:rsidP="00913B9B">
            <w:pPr>
              <w:pStyle w:val="xmsolistparagraph"/>
              <w:numPr>
                <w:ilvl w:val="0"/>
                <w:numId w:val="2"/>
              </w:numPr>
              <w:shd w:val="clear" w:color="auto" w:fill="FFFFFF"/>
              <w:spacing w:before="0" w:beforeAutospacing="0" w:after="0" w:afterAutospacing="0"/>
              <w:rPr>
                <w:rFonts w:ascii="Arial" w:eastAsia="Times New Roman" w:hAnsi="Arial" w:cs="Arial"/>
                <w:lang w:eastAsia="en-US"/>
              </w:rPr>
            </w:pPr>
            <w:hyperlink r:id="rId94" w:tgtFrame="_blank" w:history="1">
              <w:r w:rsidR="001E6845" w:rsidRPr="00DD0901">
                <w:rPr>
                  <w:rStyle w:val="Hyperlink"/>
                  <w:rFonts w:ascii="Arial" w:eastAsia="Times New Roman" w:hAnsi="Arial" w:cs="Arial"/>
                  <w:color w:val="auto"/>
                  <w:bdr w:val="none" w:sz="0" w:space="0" w:color="auto" w:frame="1"/>
                  <w:lang w:eastAsia="en-US"/>
                </w:rPr>
                <w:t>Infant feeding on neonatal units during the Covid-19 outbreak</w:t>
              </w:r>
            </w:hyperlink>
          </w:p>
          <w:p w14:paraId="7CED4168" w14:textId="77777777" w:rsidR="001E6845" w:rsidRPr="00DD0901" w:rsidRDefault="00EA37D7" w:rsidP="00913B9B">
            <w:pPr>
              <w:pStyle w:val="xmsolistparagraph"/>
              <w:numPr>
                <w:ilvl w:val="0"/>
                <w:numId w:val="2"/>
              </w:numPr>
              <w:shd w:val="clear" w:color="auto" w:fill="FFFFFF"/>
              <w:spacing w:before="0" w:beforeAutospacing="0" w:after="0" w:afterAutospacing="0"/>
              <w:rPr>
                <w:rFonts w:ascii="Arial" w:eastAsia="Times New Roman" w:hAnsi="Arial" w:cs="Arial"/>
                <w:lang w:eastAsia="en-US"/>
              </w:rPr>
            </w:pPr>
            <w:hyperlink r:id="rId95" w:tgtFrame="_blank" w:history="1">
              <w:r w:rsidR="001E6845" w:rsidRPr="00DD0901">
                <w:rPr>
                  <w:rStyle w:val="Hyperlink"/>
                  <w:rFonts w:ascii="Arial" w:eastAsia="Times New Roman" w:hAnsi="Arial" w:cs="Arial"/>
                  <w:color w:val="auto"/>
                  <w:bdr w:val="none" w:sz="0" w:space="0" w:color="auto" w:frame="1"/>
                  <w:lang w:eastAsia="en-US"/>
                </w:rPr>
                <w:t>Supporting Baby Friendly assessments during the Covid-19 outbreak</w:t>
              </w:r>
            </w:hyperlink>
          </w:p>
          <w:p w14:paraId="34F33814" w14:textId="77777777" w:rsidR="001E6845" w:rsidRPr="00DD0901" w:rsidRDefault="001E6845" w:rsidP="001E6845">
            <w:pPr>
              <w:pStyle w:val="xmsonormal"/>
              <w:shd w:val="clear" w:color="auto" w:fill="FFFFFF"/>
              <w:spacing w:before="0" w:beforeAutospacing="0" w:after="0" w:afterAutospacing="0"/>
              <w:rPr>
                <w:rFonts w:ascii="Arial" w:hAnsi="Arial" w:cs="Arial"/>
                <w:sz w:val="22"/>
                <w:szCs w:val="22"/>
                <w:lang w:eastAsia="en-US"/>
              </w:rPr>
            </w:pPr>
            <w:r w:rsidRPr="00DD0901">
              <w:rPr>
                <w:rFonts w:ascii="Arial" w:hAnsi="Arial" w:cs="Arial"/>
                <w:b/>
                <w:bCs/>
                <w:sz w:val="22"/>
                <w:szCs w:val="22"/>
                <w:bdr w:val="none" w:sz="0" w:space="0" w:color="auto" w:frame="1"/>
                <w:lang w:eastAsia="en-US"/>
              </w:rPr>
              <w:t> </w:t>
            </w:r>
          </w:p>
          <w:p w14:paraId="71BB367F" w14:textId="77777777" w:rsidR="001E6845" w:rsidRPr="00DD0901" w:rsidRDefault="001E6845" w:rsidP="001E6845">
            <w:pPr>
              <w:pStyle w:val="xmsonormal"/>
              <w:shd w:val="clear" w:color="auto" w:fill="FFFFFF"/>
              <w:spacing w:before="0" w:beforeAutospacing="0" w:after="0" w:afterAutospacing="0"/>
              <w:rPr>
                <w:rFonts w:ascii="Arial" w:hAnsi="Arial" w:cs="Arial"/>
                <w:sz w:val="22"/>
                <w:szCs w:val="22"/>
                <w:lang w:eastAsia="en-US"/>
              </w:rPr>
            </w:pPr>
            <w:r w:rsidRPr="00DD0901">
              <w:rPr>
                <w:rFonts w:ascii="Arial" w:hAnsi="Arial" w:cs="Arial"/>
                <w:b/>
                <w:bCs/>
                <w:sz w:val="22"/>
                <w:szCs w:val="22"/>
                <w:bdr w:val="none" w:sz="0" w:space="0" w:color="auto" w:frame="1"/>
                <w:lang w:eastAsia="en-US"/>
              </w:rPr>
              <w:t>Guidance documents</w:t>
            </w:r>
          </w:p>
          <w:p w14:paraId="3626A12B" w14:textId="77777777" w:rsidR="001E6845" w:rsidRPr="00DD0901" w:rsidRDefault="00EA37D7" w:rsidP="00913B9B">
            <w:pPr>
              <w:pStyle w:val="xmsolistparagraph"/>
              <w:numPr>
                <w:ilvl w:val="0"/>
                <w:numId w:val="3"/>
              </w:numPr>
              <w:shd w:val="clear" w:color="auto" w:fill="FFFFFF"/>
              <w:spacing w:before="0" w:beforeAutospacing="0" w:after="0" w:afterAutospacing="0"/>
              <w:rPr>
                <w:rFonts w:ascii="Arial" w:eastAsia="Times New Roman" w:hAnsi="Arial" w:cs="Arial"/>
                <w:lang w:eastAsia="en-US"/>
              </w:rPr>
            </w:pPr>
            <w:hyperlink r:id="rId96" w:tgtFrame="_blank" w:history="1">
              <w:r w:rsidR="001E6845" w:rsidRPr="00DD0901">
                <w:rPr>
                  <w:rStyle w:val="Hyperlink"/>
                  <w:rFonts w:ascii="Arial" w:eastAsia="Times New Roman" w:hAnsi="Arial" w:cs="Arial"/>
                  <w:color w:val="auto"/>
                  <w:bdr w:val="none" w:sz="0" w:space="0" w:color="auto" w:frame="1"/>
                  <w:lang w:eastAsia="en-US"/>
                </w:rPr>
                <w:t>Guidance sheet 1: Planning a virtual conversation</w:t>
              </w:r>
            </w:hyperlink>
          </w:p>
          <w:p w14:paraId="0301D25B" w14:textId="77777777" w:rsidR="001E6845" w:rsidRPr="00DD0901" w:rsidRDefault="00EA37D7" w:rsidP="00913B9B">
            <w:pPr>
              <w:pStyle w:val="xmsolistparagraph"/>
              <w:numPr>
                <w:ilvl w:val="0"/>
                <w:numId w:val="3"/>
              </w:numPr>
              <w:shd w:val="clear" w:color="auto" w:fill="FFFFFF"/>
              <w:spacing w:before="0" w:beforeAutospacing="0" w:after="0" w:afterAutospacing="0"/>
              <w:rPr>
                <w:rFonts w:ascii="Arial" w:eastAsia="Times New Roman" w:hAnsi="Arial" w:cs="Arial"/>
                <w:lang w:eastAsia="en-US"/>
              </w:rPr>
            </w:pPr>
            <w:hyperlink r:id="rId97" w:tgtFrame="_blank" w:history="1">
              <w:r w:rsidR="001E6845" w:rsidRPr="00DD0901">
                <w:rPr>
                  <w:rStyle w:val="Hyperlink"/>
                  <w:rFonts w:ascii="Arial" w:eastAsia="Times New Roman" w:hAnsi="Arial" w:cs="Arial"/>
                  <w:color w:val="auto"/>
                  <w:bdr w:val="none" w:sz="0" w:space="0" w:color="auto" w:frame="1"/>
                  <w:lang w:eastAsia="en-US"/>
                </w:rPr>
                <w:t>Guidance sheet 2: Antenatal conversations</w:t>
              </w:r>
            </w:hyperlink>
          </w:p>
          <w:p w14:paraId="77EF9777" w14:textId="77777777" w:rsidR="001E6845" w:rsidRPr="00DD0901" w:rsidRDefault="00EA37D7" w:rsidP="00913B9B">
            <w:pPr>
              <w:pStyle w:val="xmsolistparagraph"/>
              <w:numPr>
                <w:ilvl w:val="0"/>
                <w:numId w:val="3"/>
              </w:numPr>
              <w:shd w:val="clear" w:color="auto" w:fill="FFFFFF"/>
              <w:spacing w:before="0" w:beforeAutospacing="0" w:after="0" w:afterAutospacing="0"/>
              <w:rPr>
                <w:rFonts w:ascii="Arial" w:eastAsia="Times New Roman" w:hAnsi="Arial" w:cs="Arial"/>
                <w:lang w:eastAsia="en-US"/>
              </w:rPr>
            </w:pPr>
            <w:hyperlink r:id="rId98" w:tgtFrame="_blank" w:history="1">
              <w:r w:rsidR="001E6845" w:rsidRPr="00DD0901">
                <w:rPr>
                  <w:rStyle w:val="Hyperlink"/>
                  <w:rFonts w:ascii="Arial" w:eastAsia="Times New Roman" w:hAnsi="Arial" w:cs="Arial"/>
                  <w:color w:val="auto"/>
                  <w:bdr w:val="none" w:sz="0" w:space="0" w:color="auto" w:frame="1"/>
                  <w:lang w:eastAsia="en-US"/>
                </w:rPr>
                <w:t>Guidance sheet 3: Postnatal conversations</w:t>
              </w:r>
            </w:hyperlink>
          </w:p>
          <w:p w14:paraId="3D92A918" w14:textId="77777777" w:rsidR="001E6845" w:rsidRPr="00DD0901" w:rsidRDefault="001E6845" w:rsidP="001E6845">
            <w:pPr>
              <w:pStyle w:val="xmsonormal"/>
              <w:shd w:val="clear" w:color="auto" w:fill="FFFFFF"/>
              <w:spacing w:before="0" w:beforeAutospacing="0" w:after="0" w:afterAutospacing="0"/>
              <w:rPr>
                <w:rFonts w:ascii="Arial" w:hAnsi="Arial" w:cs="Arial"/>
                <w:sz w:val="22"/>
                <w:szCs w:val="22"/>
                <w:lang w:eastAsia="en-US"/>
              </w:rPr>
            </w:pPr>
            <w:r w:rsidRPr="00DD0901">
              <w:rPr>
                <w:rFonts w:ascii="Arial" w:hAnsi="Arial" w:cs="Arial"/>
                <w:sz w:val="22"/>
                <w:szCs w:val="22"/>
                <w:bdr w:val="none" w:sz="0" w:space="0" w:color="auto" w:frame="1"/>
                <w:lang w:eastAsia="en-US"/>
              </w:rPr>
              <w:t> </w:t>
            </w:r>
          </w:p>
          <w:p w14:paraId="3E6DC7AC" w14:textId="77777777" w:rsidR="001E6845" w:rsidRPr="00DD0901" w:rsidRDefault="001E6845" w:rsidP="001E6845">
            <w:pPr>
              <w:pStyle w:val="xmsonormal"/>
              <w:shd w:val="clear" w:color="auto" w:fill="FFFFFF"/>
              <w:spacing w:before="0" w:beforeAutospacing="0" w:after="0" w:afterAutospacing="0"/>
              <w:rPr>
                <w:rFonts w:ascii="Arial" w:hAnsi="Arial" w:cs="Arial"/>
                <w:sz w:val="22"/>
                <w:szCs w:val="22"/>
                <w:lang w:eastAsia="en-US"/>
              </w:rPr>
            </w:pPr>
            <w:r w:rsidRPr="00DD0901">
              <w:rPr>
                <w:rFonts w:ascii="Arial" w:hAnsi="Arial" w:cs="Arial"/>
                <w:b/>
                <w:bCs/>
                <w:sz w:val="22"/>
                <w:szCs w:val="22"/>
                <w:bdr w:val="none" w:sz="0" w:space="0" w:color="auto" w:frame="1"/>
                <w:lang w:eastAsia="en-US"/>
              </w:rPr>
              <w:t>Resources</w:t>
            </w:r>
          </w:p>
          <w:p w14:paraId="1491F60B" w14:textId="77777777" w:rsidR="001E6845" w:rsidRPr="00DD0901" w:rsidRDefault="00EA37D7" w:rsidP="00913B9B">
            <w:pPr>
              <w:pStyle w:val="xmsolistparagraph"/>
              <w:numPr>
                <w:ilvl w:val="0"/>
                <w:numId w:val="7"/>
              </w:numPr>
              <w:shd w:val="clear" w:color="auto" w:fill="FFFFFF"/>
              <w:spacing w:before="0" w:beforeAutospacing="0" w:after="0" w:afterAutospacing="0"/>
              <w:rPr>
                <w:rFonts w:ascii="Arial" w:eastAsia="Times New Roman" w:hAnsi="Arial" w:cs="Arial"/>
                <w:lang w:eastAsia="en-US"/>
              </w:rPr>
            </w:pPr>
            <w:hyperlink r:id="rId99" w:tgtFrame="_blank" w:history="1">
              <w:r w:rsidR="001E6845" w:rsidRPr="00DD0901">
                <w:rPr>
                  <w:rStyle w:val="Hyperlink"/>
                  <w:rFonts w:ascii="Arial" w:eastAsia="Times New Roman" w:hAnsi="Arial" w:cs="Arial"/>
                  <w:color w:val="auto"/>
                  <w:bdr w:val="none" w:sz="0" w:space="0" w:color="auto" w:frame="1"/>
                  <w:lang w:eastAsia="en-US"/>
                </w:rPr>
                <w:t>Maximising breastmilk and supporting re-lactation during Covid-19</w:t>
              </w:r>
            </w:hyperlink>
          </w:p>
          <w:p w14:paraId="3E98AE55" w14:textId="33AFDDB1" w:rsidR="001E6845" w:rsidRPr="00126CAF" w:rsidRDefault="00EA37D7" w:rsidP="00913B9B">
            <w:pPr>
              <w:pStyle w:val="xmsolistparagraph"/>
              <w:numPr>
                <w:ilvl w:val="0"/>
                <w:numId w:val="7"/>
              </w:numPr>
              <w:shd w:val="clear" w:color="auto" w:fill="FFFFFF"/>
              <w:spacing w:before="0" w:beforeAutospacing="0" w:after="0" w:afterAutospacing="0"/>
              <w:rPr>
                <w:rFonts w:ascii="Arial" w:eastAsia="Times New Roman" w:hAnsi="Arial" w:cs="Arial"/>
                <w:lang w:eastAsia="en-US"/>
              </w:rPr>
            </w:pPr>
            <w:hyperlink r:id="rId100" w:tgtFrame="_blank" w:history="1">
              <w:r w:rsidR="001E6845" w:rsidRPr="00DD0901">
                <w:rPr>
                  <w:rStyle w:val="Hyperlink"/>
                  <w:rFonts w:ascii="Arial" w:eastAsia="Times New Roman" w:hAnsi="Arial" w:cs="Arial"/>
                  <w:color w:val="auto"/>
                  <w:bdr w:val="none" w:sz="0" w:space="0" w:color="auto" w:frame="1"/>
                  <w:lang w:eastAsia="en-US"/>
                </w:rPr>
                <w:t>Bottle feeding assessment tool </w:t>
              </w:r>
            </w:hyperlink>
            <w:r w:rsidR="001E6845" w:rsidRPr="00DD0901">
              <w:rPr>
                <w:rFonts w:ascii="Arial" w:eastAsia="Times New Roman" w:hAnsi="Arial" w:cs="Arial"/>
                <w:bdr w:val="none" w:sz="0" w:space="0" w:color="auto" w:frame="1"/>
                <w:lang w:eastAsia="en-US"/>
              </w:rPr>
              <w:t> </w:t>
            </w:r>
          </w:p>
          <w:p w14:paraId="7CD8AF95" w14:textId="4924C737" w:rsidR="00126CAF" w:rsidRDefault="00126CAF" w:rsidP="00126CAF">
            <w:pPr>
              <w:pStyle w:val="xmsolistparagraph"/>
              <w:shd w:val="clear" w:color="auto" w:fill="FFFFFF"/>
              <w:spacing w:before="0" w:beforeAutospacing="0" w:after="0" w:afterAutospacing="0"/>
              <w:rPr>
                <w:rFonts w:ascii="Arial" w:eastAsia="Times New Roman" w:hAnsi="Arial" w:cs="Arial"/>
                <w:bdr w:val="none" w:sz="0" w:space="0" w:color="auto" w:frame="1"/>
                <w:lang w:eastAsia="en-US"/>
              </w:rPr>
            </w:pPr>
          </w:p>
          <w:p w14:paraId="19B76252" w14:textId="77777777" w:rsidR="00126CAF" w:rsidRPr="00DD0901" w:rsidRDefault="00126CAF" w:rsidP="00126CAF">
            <w:pPr>
              <w:pStyle w:val="xmsonormal"/>
              <w:shd w:val="clear" w:color="auto" w:fill="FFFFFF"/>
              <w:spacing w:before="0" w:beforeAutospacing="0" w:after="0" w:afterAutospacing="0"/>
              <w:rPr>
                <w:rFonts w:ascii="Arial" w:hAnsi="Arial" w:cs="Arial"/>
                <w:color w:val="000000"/>
                <w:lang w:eastAsia="en-US"/>
              </w:rPr>
            </w:pPr>
            <w:r w:rsidRPr="00DD0901">
              <w:rPr>
                <w:rFonts w:ascii="Arial" w:hAnsi="Arial" w:cs="Arial"/>
                <w:color w:val="201F1E"/>
                <w:sz w:val="22"/>
                <w:szCs w:val="22"/>
                <w:shd w:val="clear" w:color="auto" w:fill="FFFFFF"/>
                <w:lang w:eastAsia="en-US"/>
              </w:rPr>
              <w:t>Q&amp;A section on  </w:t>
            </w:r>
            <w:proofErr w:type="spellStart"/>
            <w:r w:rsidR="00474B7E">
              <w:fldChar w:fldCharType="begin"/>
            </w:r>
            <w:r w:rsidR="00474B7E">
              <w:instrText xml:space="preserve"> HYPERLINK "https://www.unicef.org.uk/babyfriendly/COVID-19/" \t "_blank" </w:instrText>
            </w:r>
            <w:r w:rsidR="00474B7E">
              <w:fldChar w:fldCharType="separate"/>
            </w:r>
            <w:r w:rsidRPr="00DD0901">
              <w:rPr>
                <w:rStyle w:val="Hyperlink"/>
                <w:rFonts w:ascii="Arial" w:hAnsi="Arial" w:cs="Arial"/>
                <w:sz w:val="22"/>
                <w:szCs w:val="22"/>
                <w:shd w:val="clear" w:color="auto" w:fill="FFFFFF"/>
                <w:lang w:eastAsia="en-US"/>
              </w:rPr>
              <w:t>Unicef</w:t>
            </w:r>
            <w:proofErr w:type="spellEnd"/>
            <w:r w:rsidRPr="00DD0901">
              <w:rPr>
                <w:rStyle w:val="Hyperlink"/>
                <w:rFonts w:ascii="Arial" w:hAnsi="Arial" w:cs="Arial"/>
                <w:sz w:val="22"/>
                <w:szCs w:val="22"/>
                <w:shd w:val="clear" w:color="auto" w:fill="FFFFFF"/>
                <w:lang w:eastAsia="en-US"/>
              </w:rPr>
              <w:t xml:space="preserve"> C</w:t>
            </w:r>
            <w:r w:rsidRPr="00DD0901">
              <w:rPr>
                <w:rStyle w:val="Hyperlink"/>
                <w:rFonts w:ascii="Arial" w:hAnsi="Arial" w:cs="Arial"/>
                <w:sz w:val="22"/>
                <w:szCs w:val="22"/>
                <w:bdr w:val="none" w:sz="0" w:space="0" w:color="auto" w:frame="1"/>
                <w:shd w:val="clear" w:color="auto" w:fill="FFFFFF"/>
                <w:lang w:eastAsia="en-US"/>
              </w:rPr>
              <w:t>ovid-19 page</w:t>
            </w:r>
            <w:r w:rsidR="00474B7E">
              <w:rPr>
                <w:rStyle w:val="Hyperlink"/>
                <w:rFonts w:ascii="Arial" w:hAnsi="Arial" w:cs="Arial"/>
                <w:sz w:val="22"/>
                <w:szCs w:val="22"/>
                <w:bdr w:val="none" w:sz="0" w:space="0" w:color="auto" w:frame="1"/>
                <w:shd w:val="clear" w:color="auto" w:fill="FFFFFF"/>
                <w:lang w:eastAsia="en-US"/>
              </w:rPr>
              <w:fldChar w:fldCharType="end"/>
            </w:r>
          </w:p>
          <w:p w14:paraId="7F6B188D" w14:textId="77777777" w:rsidR="001E6845" w:rsidRPr="00DD0901" w:rsidRDefault="001E6845" w:rsidP="001E6845">
            <w:pPr>
              <w:rPr>
                <w:rStyle w:val="Hyperlink"/>
                <w:rFonts w:ascii="Arial" w:hAnsi="Arial" w:cs="Arial"/>
                <w:u w:val="none"/>
              </w:rPr>
            </w:pPr>
          </w:p>
        </w:tc>
        <w:tc>
          <w:tcPr>
            <w:tcW w:w="99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4A99D348" w14:textId="4A6141CB" w:rsidR="001E6845" w:rsidRPr="00DD0901" w:rsidRDefault="001C48C0" w:rsidP="001E6845">
            <w:pPr>
              <w:rPr>
                <w:rFonts w:ascii="Arial" w:hAnsi="Arial" w:cs="Arial"/>
              </w:rPr>
            </w:pPr>
            <w:r>
              <w:rPr>
                <w:rFonts w:ascii="Arial" w:hAnsi="Arial" w:cs="Arial"/>
              </w:rPr>
              <w:t>A range of resource</w:t>
            </w:r>
            <w:r w:rsidR="00D657BE">
              <w:rPr>
                <w:rFonts w:ascii="Arial" w:hAnsi="Arial" w:cs="Arial"/>
              </w:rPr>
              <w:t>s</w:t>
            </w:r>
            <w:r>
              <w:rPr>
                <w:rFonts w:ascii="Arial" w:hAnsi="Arial" w:cs="Arial"/>
              </w:rPr>
              <w:t xml:space="preserve"> by </w:t>
            </w:r>
            <w:proofErr w:type="spellStart"/>
            <w:r>
              <w:rPr>
                <w:rFonts w:ascii="Arial" w:hAnsi="Arial" w:cs="Arial"/>
              </w:rPr>
              <w:t>Unicef</w:t>
            </w:r>
            <w:proofErr w:type="spellEnd"/>
          </w:p>
        </w:tc>
      </w:tr>
      <w:tr w:rsidR="001E6845" w:rsidRPr="006D28FF" w14:paraId="0C1704C5" w14:textId="77777777" w:rsidTr="009F5300">
        <w:trPr>
          <w:cantSplit/>
          <w:trHeight w:val="25"/>
        </w:trPr>
        <w:tc>
          <w:tcPr>
            <w:tcW w:w="235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F2F2F2" w:themeFill="background1" w:themeFillShade="F2"/>
          </w:tcPr>
          <w:p w14:paraId="5B8B71BE" w14:textId="6B1E4DC5" w:rsidR="001E6845" w:rsidRDefault="00E208ED" w:rsidP="008E107E">
            <w:pPr>
              <w:jc w:val="center"/>
              <w:rPr>
                <w:rFonts w:ascii="Arial" w:eastAsia="Arial" w:hAnsi="Arial" w:cs="Arial"/>
                <w:b/>
                <w:sz w:val="28"/>
                <w:szCs w:val="28"/>
                <w:lang w:eastAsia="en-GB"/>
              </w:rPr>
            </w:pPr>
            <w:r w:rsidRPr="008E107E">
              <w:rPr>
                <w:rFonts w:ascii="Arial" w:eastAsia="Arial" w:hAnsi="Arial" w:cs="Arial"/>
                <w:b/>
                <w:color w:val="808080" w:themeColor="background1" w:themeShade="80"/>
                <w:sz w:val="28"/>
                <w:szCs w:val="28"/>
                <w:lang w:eastAsia="en-GB"/>
              </w:rPr>
              <w:t>Public Health Guidance</w:t>
            </w:r>
          </w:p>
        </w:tc>
        <w:tc>
          <w:tcPr>
            <w:tcW w:w="9529"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14:paraId="0F977DC3" w14:textId="619415BC" w:rsidR="00CF432E" w:rsidRDefault="008E107E" w:rsidP="001E6845">
            <w:pPr>
              <w:pStyle w:val="xmsonormal"/>
              <w:shd w:val="clear" w:color="auto" w:fill="FFFFFF"/>
              <w:spacing w:before="0" w:beforeAutospacing="0" w:after="0" w:afterAutospacing="0"/>
              <w:rPr>
                <w:rFonts w:ascii="Arial" w:hAnsi="Arial" w:cs="Arial"/>
                <w:color w:val="201F1E"/>
                <w:sz w:val="22"/>
                <w:szCs w:val="22"/>
                <w:shd w:val="clear" w:color="auto" w:fill="FFFFFF"/>
                <w:lang w:eastAsia="en-US"/>
              </w:rPr>
            </w:pPr>
            <w:r>
              <w:rPr>
                <w:rFonts w:ascii="Arial" w:hAnsi="Arial" w:cs="Arial"/>
                <w:color w:val="201F1E"/>
                <w:sz w:val="22"/>
                <w:szCs w:val="22"/>
                <w:shd w:val="clear" w:color="auto" w:fill="FFFFFF"/>
                <w:lang w:eastAsia="en-US"/>
              </w:rPr>
              <w:t xml:space="preserve">Public Health England </w:t>
            </w:r>
            <w:r w:rsidR="00571A85">
              <w:rPr>
                <w:rFonts w:ascii="Arial" w:hAnsi="Arial" w:cs="Arial"/>
                <w:color w:val="201F1E"/>
                <w:sz w:val="22"/>
                <w:szCs w:val="22"/>
                <w:shd w:val="clear" w:color="auto" w:fill="FFFFFF"/>
                <w:lang w:eastAsia="en-US"/>
              </w:rPr>
              <w:t>–</w:t>
            </w:r>
            <w:r>
              <w:rPr>
                <w:rFonts w:ascii="Arial" w:hAnsi="Arial" w:cs="Arial"/>
                <w:color w:val="201F1E"/>
                <w:sz w:val="22"/>
                <w:szCs w:val="22"/>
                <w:shd w:val="clear" w:color="auto" w:fill="FFFFFF"/>
                <w:lang w:eastAsia="en-US"/>
              </w:rPr>
              <w:t xml:space="preserve"> </w:t>
            </w:r>
            <w:hyperlink r:id="rId101" w:history="1">
              <w:r w:rsidR="00571A85" w:rsidRPr="00571A85">
                <w:rPr>
                  <w:rStyle w:val="Hyperlink"/>
                  <w:rFonts w:ascii="Arial" w:hAnsi="Arial" w:cs="Arial"/>
                  <w:sz w:val="22"/>
                  <w:szCs w:val="22"/>
                  <w:shd w:val="clear" w:color="auto" w:fill="FFFFFF"/>
                  <w:lang w:eastAsia="en-US"/>
                </w:rPr>
                <w:t>Easy Read Shielding</w:t>
              </w:r>
            </w:hyperlink>
          </w:p>
        </w:tc>
        <w:tc>
          <w:tcPr>
            <w:tcW w:w="992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41C05F5B" w14:textId="2E98B664" w:rsidR="001E6845" w:rsidRDefault="0070261C" w:rsidP="001E6845">
            <w:r w:rsidRPr="0070261C">
              <w:rPr>
                <w:rFonts w:ascii="Arial" w:hAnsi="Arial" w:cs="Arial"/>
                <w:color w:val="201F1E"/>
                <w:shd w:val="clear" w:color="auto" w:fill="FFFFFF"/>
              </w:rPr>
              <w:t>Guidance</w:t>
            </w:r>
            <w:r w:rsidR="00CF432E">
              <w:rPr>
                <w:rFonts w:ascii="Arial" w:hAnsi="Arial" w:cs="Arial"/>
                <w:color w:val="201F1E"/>
                <w:shd w:val="clear" w:color="auto" w:fill="FFFFFF"/>
              </w:rPr>
              <w:t xml:space="preserve"> from Public Health England</w:t>
            </w:r>
            <w:r w:rsidRPr="0070261C">
              <w:rPr>
                <w:rFonts w:ascii="Arial" w:hAnsi="Arial" w:cs="Arial"/>
                <w:color w:val="201F1E"/>
                <w:shd w:val="clear" w:color="auto" w:fill="FFFFFF"/>
              </w:rPr>
              <w:t xml:space="preserve"> on protecting people most likely to get very poorly from coronavirus (shielding)</w:t>
            </w:r>
          </w:p>
        </w:tc>
      </w:tr>
    </w:tbl>
    <w:p w14:paraId="3E3997FC" w14:textId="77777777" w:rsidR="008D3BF7" w:rsidRDefault="008D3BF7" w:rsidP="008D3BF7">
      <w:pPr>
        <w:spacing w:after="0" w:line="240" w:lineRule="auto"/>
        <w:ind w:firstLine="284"/>
        <w:jc w:val="center"/>
        <w:rPr>
          <w:rStyle w:val="Hyperlink"/>
          <w:rFonts w:ascii="Arial" w:hAnsi="Arial" w:cs="Arial"/>
          <w:b/>
          <w:color w:val="auto"/>
          <w:sz w:val="20"/>
          <w:szCs w:val="20"/>
          <w:u w:val="none"/>
        </w:rPr>
      </w:pPr>
    </w:p>
    <w:p w14:paraId="3E781F31" w14:textId="4B402E7F" w:rsidR="008D3BF7" w:rsidRPr="00F3384E" w:rsidRDefault="008D3BF7" w:rsidP="008D3BF7">
      <w:pPr>
        <w:spacing w:after="0" w:line="240" w:lineRule="auto"/>
        <w:ind w:firstLine="284"/>
        <w:jc w:val="center"/>
        <w:rPr>
          <w:rStyle w:val="Hyperlink"/>
          <w:rFonts w:ascii="Arial" w:hAnsi="Arial" w:cs="Arial"/>
          <w:u w:val="none"/>
        </w:rPr>
      </w:pPr>
      <w:r>
        <w:rPr>
          <w:rStyle w:val="Hyperlink"/>
          <w:rFonts w:ascii="Arial" w:hAnsi="Arial" w:cs="Arial"/>
          <w:b/>
          <w:color w:val="auto"/>
          <w:sz w:val="20"/>
          <w:szCs w:val="20"/>
          <w:u w:val="none"/>
        </w:rPr>
        <w:t>D</w:t>
      </w:r>
      <w:r w:rsidRPr="005B7F29">
        <w:rPr>
          <w:rStyle w:val="Hyperlink"/>
          <w:rFonts w:ascii="Arial" w:hAnsi="Arial" w:cs="Arial"/>
          <w:b/>
          <w:color w:val="auto"/>
          <w:sz w:val="20"/>
          <w:szCs w:val="20"/>
          <w:u w:val="none"/>
        </w:rPr>
        <w:t>isclaimer</w:t>
      </w:r>
      <w:r w:rsidRPr="005B7F29">
        <w:rPr>
          <w:rStyle w:val="Hyperlink"/>
          <w:rFonts w:ascii="Arial" w:hAnsi="Arial" w:cs="Arial"/>
          <w:bCs/>
          <w:color w:val="auto"/>
          <w:sz w:val="20"/>
          <w:szCs w:val="20"/>
          <w:u w:val="none"/>
        </w:rPr>
        <w:t>: We are not responsible for the links which are not produced by Health Education England</w:t>
      </w:r>
      <w:r w:rsidR="00035391">
        <w:rPr>
          <w:rStyle w:val="Hyperlink"/>
          <w:rFonts w:ascii="Arial" w:hAnsi="Arial" w:cs="Arial"/>
          <w:bCs/>
          <w:color w:val="auto"/>
          <w:sz w:val="20"/>
          <w:szCs w:val="20"/>
          <w:u w:val="none"/>
        </w:rPr>
        <w:t>. The</w:t>
      </w:r>
      <w:r w:rsidRPr="005B7F29">
        <w:rPr>
          <w:rStyle w:val="Hyperlink"/>
          <w:rFonts w:ascii="Arial" w:hAnsi="Arial" w:cs="Arial"/>
          <w:bCs/>
          <w:color w:val="auto"/>
          <w:sz w:val="20"/>
          <w:szCs w:val="20"/>
          <w:u w:val="none"/>
        </w:rPr>
        <w:t xml:space="preserve"> </w:t>
      </w:r>
      <w:r>
        <w:rPr>
          <w:rStyle w:val="Hyperlink"/>
          <w:rFonts w:ascii="Arial" w:hAnsi="Arial" w:cs="Arial"/>
          <w:bCs/>
          <w:color w:val="auto"/>
          <w:sz w:val="20"/>
          <w:szCs w:val="20"/>
          <w:u w:val="none"/>
        </w:rPr>
        <w:t xml:space="preserve">included </w:t>
      </w:r>
      <w:r w:rsidRPr="005B7F29">
        <w:rPr>
          <w:rStyle w:val="Hyperlink"/>
          <w:rFonts w:ascii="Arial" w:hAnsi="Arial" w:cs="Arial"/>
          <w:bCs/>
          <w:color w:val="auto"/>
          <w:sz w:val="20"/>
          <w:szCs w:val="20"/>
          <w:u w:val="none"/>
        </w:rPr>
        <w:t>links have been checked and were deemed suitable and valuable to share on the date of the publication of this document.</w:t>
      </w:r>
    </w:p>
    <w:p w14:paraId="21515E63" w14:textId="77777777" w:rsidR="008D3BF7" w:rsidRDefault="008D3BF7" w:rsidP="008D3BF7">
      <w:pPr>
        <w:spacing w:after="0" w:line="240" w:lineRule="auto"/>
        <w:ind w:firstLine="284"/>
        <w:jc w:val="center"/>
        <w:rPr>
          <w:rFonts w:ascii="Arial" w:hAnsi="Arial" w:cs="Arial"/>
          <w:bCs/>
          <w:sz w:val="24"/>
          <w:szCs w:val="24"/>
        </w:rPr>
      </w:pPr>
    </w:p>
    <w:p w14:paraId="41224E87" w14:textId="3C5E9822" w:rsidR="004C54FB" w:rsidRDefault="004C54FB" w:rsidP="00AC269F">
      <w:pPr>
        <w:spacing w:before="100" w:beforeAutospacing="1" w:after="100" w:afterAutospacing="1"/>
        <w:rPr>
          <w:rFonts w:ascii="Arial" w:hAnsi="Arial" w:cs="Arial"/>
          <w:b/>
        </w:rPr>
      </w:pPr>
    </w:p>
    <w:sectPr w:rsidR="004C54FB" w:rsidSect="005A7979">
      <w:footerReference w:type="default" r:id="rId102"/>
      <w:headerReference w:type="first" r:id="rId103"/>
      <w:footerReference w:type="first" r:id="rId104"/>
      <w:pgSz w:w="23811" w:h="16838" w:orient="landscape" w:code="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938A3" w14:textId="77777777" w:rsidR="005D581A" w:rsidRDefault="005D581A" w:rsidP="006C2C5C">
      <w:pPr>
        <w:spacing w:after="0" w:line="240" w:lineRule="auto"/>
      </w:pPr>
      <w:r>
        <w:separator/>
      </w:r>
    </w:p>
  </w:endnote>
  <w:endnote w:type="continuationSeparator" w:id="0">
    <w:p w14:paraId="5ECAD0EF" w14:textId="77777777" w:rsidR="005D581A" w:rsidRDefault="005D581A" w:rsidP="006C2C5C">
      <w:pPr>
        <w:spacing w:after="0" w:line="240" w:lineRule="auto"/>
      </w:pPr>
      <w:r>
        <w:continuationSeparator/>
      </w:r>
    </w:p>
  </w:endnote>
  <w:endnote w:type="continuationNotice" w:id="1">
    <w:p w14:paraId="0F0E0FB9" w14:textId="77777777" w:rsidR="005D581A" w:rsidRDefault="005D58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E18B04"/>
        <w:sz w:val="20"/>
        <w:szCs w:val="20"/>
      </w:rPr>
      <w:id w:val="-1662300140"/>
      <w:docPartObj>
        <w:docPartGallery w:val="Page Numbers (Top of Page)"/>
        <w:docPartUnique/>
      </w:docPartObj>
    </w:sdtPr>
    <w:sdtEndPr>
      <w:rPr>
        <w:sz w:val="18"/>
        <w:szCs w:val="18"/>
      </w:rPr>
    </w:sdtEndPr>
    <w:sdtContent>
      <w:p w14:paraId="2D6F68F1" w14:textId="77777777" w:rsidR="00CF4F69" w:rsidRPr="007C5AB7" w:rsidRDefault="00CF4F69" w:rsidP="004764DB">
        <w:pPr>
          <w:pStyle w:val="Footer"/>
          <w:pBdr>
            <w:top w:val="single" w:sz="12" w:space="1" w:color="585858"/>
          </w:pBdr>
          <w:spacing w:before="360"/>
          <w:jc w:val="right"/>
          <w:rPr>
            <w:rFonts w:ascii="Arial" w:hAnsi="Arial" w:cs="Arial"/>
            <w:color w:val="E18B04"/>
            <w:sz w:val="20"/>
            <w:szCs w:val="20"/>
          </w:rPr>
        </w:pPr>
      </w:p>
      <w:p w14:paraId="2619B760" w14:textId="77777777" w:rsidR="00CF4F69" w:rsidRPr="007C5AB7" w:rsidRDefault="00CF4F69" w:rsidP="004764DB">
        <w:pPr>
          <w:pStyle w:val="Footer"/>
          <w:jc w:val="right"/>
          <w:rPr>
            <w:rFonts w:ascii="Arial" w:hAnsi="Arial" w:cs="Arial"/>
            <w:color w:val="E18B04"/>
            <w:sz w:val="18"/>
            <w:szCs w:val="18"/>
          </w:rPr>
        </w:pPr>
        <w:r w:rsidRPr="007C5AB7">
          <w:rPr>
            <w:rFonts w:ascii="Arial" w:hAnsi="Arial" w:cs="Arial"/>
            <w:color w:val="E18B04"/>
            <w:sz w:val="18"/>
            <w:szCs w:val="18"/>
          </w:rPr>
          <w:t xml:space="preserve">Page </w:t>
        </w:r>
        <w:r w:rsidRPr="007C5AB7">
          <w:rPr>
            <w:rFonts w:ascii="Arial" w:hAnsi="Arial" w:cs="Arial"/>
            <w:b/>
            <w:bCs/>
            <w:color w:val="E18B04"/>
            <w:sz w:val="18"/>
            <w:szCs w:val="18"/>
          </w:rPr>
          <w:fldChar w:fldCharType="begin"/>
        </w:r>
        <w:r w:rsidRPr="007C5AB7">
          <w:rPr>
            <w:rFonts w:ascii="Arial" w:hAnsi="Arial" w:cs="Arial"/>
            <w:b/>
            <w:bCs/>
            <w:color w:val="E18B04"/>
            <w:sz w:val="18"/>
            <w:szCs w:val="18"/>
          </w:rPr>
          <w:instrText xml:space="preserve"> PAGE </w:instrText>
        </w:r>
        <w:r w:rsidRPr="007C5AB7">
          <w:rPr>
            <w:rFonts w:ascii="Arial" w:hAnsi="Arial" w:cs="Arial"/>
            <w:b/>
            <w:bCs/>
            <w:color w:val="E18B04"/>
            <w:sz w:val="18"/>
            <w:szCs w:val="18"/>
          </w:rPr>
          <w:fldChar w:fldCharType="separate"/>
        </w:r>
        <w:r>
          <w:rPr>
            <w:rFonts w:ascii="Arial" w:hAnsi="Arial" w:cs="Arial"/>
            <w:b/>
            <w:bCs/>
            <w:color w:val="E18B04"/>
            <w:sz w:val="18"/>
            <w:szCs w:val="18"/>
          </w:rPr>
          <w:t>1</w:t>
        </w:r>
        <w:r w:rsidRPr="007C5AB7">
          <w:rPr>
            <w:rFonts w:ascii="Arial" w:hAnsi="Arial" w:cs="Arial"/>
            <w:b/>
            <w:bCs/>
            <w:color w:val="E18B04"/>
            <w:sz w:val="18"/>
            <w:szCs w:val="18"/>
          </w:rPr>
          <w:fldChar w:fldCharType="end"/>
        </w:r>
        <w:r w:rsidRPr="007C5AB7">
          <w:rPr>
            <w:rFonts w:ascii="Arial" w:hAnsi="Arial" w:cs="Arial"/>
            <w:color w:val="E18B04"/>
            <w:sz w:val="18"/>
            <w:szCs w:val="18"/>
          </w:rPr>
          <w:t xml:space="preserve"> </w:t>
        </w:r>
        <w:r w:rsidRPr="007C5AB7">
          <w:rPr>
            <w:rFonts w:ascii="Arial" w:hAnsi="Arial" w:cs="Arial"/>
            <w:b/>
            <w:color w:val="585858"/>
            <w:sz w:val="18"/>
            <w:szCs w:val="18"/>
          </w:rPr>
          <w:t>|</w:t>
        </w:r>
        <w:r w:rsidRPr="007C5AB7">
          <w:rPr>
            <w:rFonts w:ascii="Arial" w:hAnsi="Arial" w:cs="Arial"/>
            <w:color w:val="E18B04"/>
            <w:sz w:val="18"/>
            <w:szCs w:val="18"/>
          </w:rPr>
          <w:t xml:space="preserve"> </w:t>
        </w:r>
        <w:r w:rsidRPr="007C5AB7">
          <w:rPr>
            <w:rFonts w:ascii="Arial" w:hAnsi="Arial" w:cs="Arial"/>
            <w:b/>
            <w:bCs/>
            <w:color w:val="E18B04"/>
            <w:sz w:val="18"/>
            <w:szCs w:val="18"/>
          </w:rPr>
          <w:fldChar w:fldCharType="begin"/>
        </w:r>
        <w:r w:rsidRPr="007C5AB7">
          <w:rPr>
            <w:rFonts w:ascii="Arial" w:hAnsi="Arial" w:cs="Arial"/>
            <w:b/>
            <w:bCs/>
            <w:color w:val="E18B04"/>
            <w:sz w:val="18"/>
            <w:szCs w:val="18"/>
          </w:rPr>
          <w:instrText xml:space="preserve"> NUMPAGES  </w:instrText>
        </w:r>
        <w:r w:rsidRPr="007C5AB7">
          <w:rPr>
            <w:rFonts w:ascii="Arial" w:hAnsi="Arial" w:cs="Arial"/>
            <w:b/>
            <w:bCs/>
            <w:color w:val="E18B04"/>
            <w:sz w:val="18"/>
            <w:szCs w:val="18"/>
          </w:rPr>
          <w:fldChar w:fldCharType="separate"/>
        </w:r>
        <w:r>
          <w:rPr>
            <w:rFonts w:ascii="Arial" w:hAnsi="Arial" w:cs="Arial"/>
            <w:b/>
            <w:bCs/>
            <w:color w:val="E18B04"/>
            <w:sz w:val="18"/>
            <w:szCs w:val="18"/>
          </w:rPr>
          <w:t>4</w:t>
        </w:r>
        <w:r w:rsidRPr="007C5AB7">
          <w:rPr>
            <w:rFonts w:ascii="Arial" w:hAnsi="Arial" w:cs="Arial"/>
            <w:b/>
            <w:bCs/>
            <w:color w:val="E18B04"/>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E18B04"/>
        <w:sz w:val="20"/>
        <w:szCs w:val="20"/>
      </w:rPr>
      <w:id w:val="-442239059"/>
      <w:docPartObj>
        <w:docPartGallery w:val="Page Numbers (Top of Page)"/>
        <w:docPartUnique/>
      </w:docPartObj>
    </w:sdtPr>
    <w:sdtEndPr>
      <w:rPr>
        <w:sz w:val="18"/>
        <w:szCs w:val="18"/>
      </w:rPr>
    </w:sdtEndPr>
    <w:sdtContent>
      <w:p w14:paraId="37A3DC7B" w14:textId="77777777" w:rsidR="00CF4F69" w:rsidRPr="007C5AB7" w:rsidRDefault="00CF4F69" w:rsidP="006C2C5C">
        <w:pPr>
          <w:pStyle w:val="Footer"/>
          <w:pBdr>
            <w:top w:val="single" w:sz="12" w:space="1" w:color="585858"/>
          </w:pBdr>
          <w:spacing w:before="360"/>
          <w:jc w:val="right"/>
          <w:rPr>
            <w:rFonts w:ascii="Arial" w:hAnsi="Arial" w:cs="Arial"/>
            <w:color w:val="E18B04"/>
            <w:sz w:val="20"/>
            <w:szCs w:val="20"/>
          </w:rPr>
        </w:pPr>
      </w:p>
      <w:p w14:paraId="244E3799" w14:textId="77777777" w:rsidR="00CF4F69" w:rsidRPr="007C5AB7" w:rsidRDefault="00CF4F69" w:rsidP="006C2C5C">
        <w:pPr>
          <w:pStyle w:val="Footer"/>
          <w:jc w:val="right"/>
          <w:rPr>
            <w:rFonts w:ascii="Arial" w:hAnsi="Arial" w:cs="Arial"/>
            <w:color w:val="E18B04"/>
            <w:sz w:val="18"/>
            <w:szCs w:val="18"/>
          </w:rPr>
        </w:pPr>
        <w:r w:rsidRPr="007C5AB7">
          <w:rPr>
            <w:rFonts w:ascii="Arial" w:hAnsi="Arial" w:cs="Arial"/>
            <w:color w:val="E18B04"/>
            <w:sz w:val="18"/>
            <w:szCs w:val="18"/>
          </w:rPr>
          <w:t xml:space="preserve">Page </w:t>
        </w:r>
        <w:r w:rsidRPr="007C5AB7">
          <w:rPr>
            <w:rFonts w:ascii="Arial" w:hAnsi="Arial" w:cs="Arial"/>
            <w:b/>
            <w:bCs/>
            <w:color w:val="E18B04"/>
            <w:sz w:val="18"/>
            <w:szCs w:val="18"/>
          </w:rPr>
          <w:fldChar w:fldCharType="begin"/>
        </w:r>
        <w:r w:rsidRPr="007C5AB7">
          <w:rPr>
            <w:rFonts w:ascii="Arial" w:hAnsi="Arial" w:cs="Arial"/>
            <w:b/>
            <w:bCs/>
            <w:color w:val="E18B04"/>
            <w:sz w:val="18"/>
            <w:szCs w:val="18"/>
          </w:rPr>
          <w:instrText xml:space="preserve"> PAGE </w:instrText>
        </w:r>
        <w:r w:rsidRPr="007C5AB7">
          <w:rPr>
            <w:rFonts w:ascii="Arial" w:hAnsi="Arial" w:cs="Arial"/>
            <w:b/>
            <w:bCs/>
            <w:color w:val="E18B04"/>
            <w:sz w:val="18"/>
            <w:szCs w:val="18"/>
          </w:rPr>
          <w:fldChar w:fldCharType="separate"/>
        </w:r>
        <w:r>
          <w:rPr>
            <w:rFonts w:ascii="Arial" w:hAnsi="Arial" w:cs="Arial"/>
            <w:b/>
            <w:bCs/>
            <w:color w:val="E18B04"/>
            <w:sz w:val="18"/>
            <w:szCs w:val="18"/>
          </w:rPr>
          <w:t>1</w:t>
        </w:r>
        <w:r w:rsidRPr="007C5AB7">
          <w:rPr>
            <w:rFonts w:ascii="Arial" w:hAnsi="Arial" w:cs="Arial"/>
            <w:b/>
            <w:bCs/>
            <w:color w:val="E18B04"/>
            <w:sz w:val="18"/>
            <w:szCs w:val="18"/>
          </w:rPr>
          <w:fldChar w:fldCharType="end"/>
        </w:r>
        <w:r w:rsidRPr="007C5AB7">
          <w:rPr>
            <w:rFonts w:ascii="Arial" w:hAnsi="Arial" w:cs="Arial"/>
            <w:color w:val="E18B04"/>
            <w:sz w:val="18"/>
            <w:szCs w:val="18"/>
          </w:rPr>
          <w:t xml:space="preserve"> </w:t>
        </w:r>
        <w:r w:rsidRPr="007C5AB7">
          <w:rPr>
            <w:rFonts w:ascii="Arial" w:hAnsi="Arial" w:cs="Arial"/>
            <w:b/>
            <w:color w:val="585858"/>
            <w:sz w:val="18"/>
            <w:szCs w:val="18"/>
          </w:rPr>
          <w:t>|</w:t>
        </w:r>
        <w:r w:rsidRPr="007C5AB7">
          <w:rPr>
            <w:rFonts w:ascii="Arial" w:hAnsi="Arial" w:cs="Arial"/>
            <w:color w:val="E18B04"/>
            <w:sz w:val="18"/>
            <w:szCs w:val="18"/>
          </w:rPr>
          <w:t xml:space="preserve"> </w:t>
        </w:r>
        <w:r w:rsidRPr="007C5AB7">
          <w:rPr>
            <w:rFonts w:ascii="Arial" w:hAnsi="Arial" w:cs="Arial"/>
            <w:b/>
            <w:bCs/>
            <w:color w:val="E18B04"/>
            <w:sz w:val="18"/>
            <w:szCs w:val="18"/>
          </w:rPr>
          <w:fldChar w:fldCharType="begin"/>
        </w:r>
        <w:r w:rsidRPr="007C5AB7">
          <w:rPr>
            <w:rFonts w:ascii="Arial" w:hAnsi="Arial" w:cs="Arial"/>
            <w:b/>
            <w:bCs/>
            <w:color w:val="E18B04"/>
            <w:sz w:val="18"/>
            <w:szCs w:val="18"/>
          </w:rPr>
          <w:instrText xml:space="preserve"> NUMPAGES  </w:instrText>
        </w:r>
        <w:r w:rsidRPr="007C5AB7">
          <w:rPr>
            <w:rFonts w:ascii="Arial" w:hAnsi="Arial" w:cs="Arial"/>
            <w:b/>
            <w:bCs/>
            <w:color w:val="E18B04"/>
            <w:sz w:val="18"/>
            <w:szCs w:val="18"/>
          </w:rPr>
          <w:fldChar w:fldCharType="separate"/>
        </w:r>
        <w:r>
          <w:rPr>
            <w:rFonts w:ascii="Arial" w:hAnsi="Arial" w:cs="Arial"/>
            <w:b/>
            <w:bCs/>
            <w:color w:val="E18B04"/>
            <w:sz w:val="18"/>
            <w:szCs w:val="18"/>
          </w:rPr>
          <w:t>1</w:t>
        </w:r>
        <w:r w:rsidRPr="007C5AB7">
          <w:rPr>
            <w:rFonts w:ascii="Arial" w:hAnsi="Arial" w:cs="Arial"/>
            <w:b/>
            <w:bCs/>
            <w:color w:val="E18B04"/>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1C4B8" w14:textId="77777777" w:rsidR="005D581A" w:rsidRDefault="005D581A" w:rsidP="006C2C5C">
      <w:pPr>
        <w:spacing w:after="0" w:line="240" w:lineRule="auto"/>
      </w:pPr>
      <w:r>
        <w:separator/>
      </w:r>
    </w:p>
  </w:footnote>
  <w:footnote w:type="continuationSeparator" w:id="0">
    <w:p w14:paraId="5A6924FB" w14:textId="77777777" w:rsidR="005D581A" w:rsidRDefault="005D581A" w:rsidP="006C2C5C">
      <w:pPr>
        <w:spacing w:after="0" w:line="240" w:lineRule="auto"/>
      </w:pPr>
      <w:r>
        <w:continuationSeparator/>
      </w:r>
    </w:p>
  </w:footnote>
  <w:footnote w:type="continuationNotice" w:id="1">
    <w:p w14:paraId="7447BEAA" w14:textId="77777777" w:rsidR="005D581A" w:rsidRDefault="005D58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D6D6" w14:textId="1B61FBBD" w:rsidR="00CF4F69" w:rsidRPr="00AA5C59" w:rsidRDefault="00CF4F69" w:rsidP="006C2C5C">
    <w:pPr>
      <w:pStyle w:val="Header"/>
      <w:jc w:val="right"/>
      <w:rPr>
        <w:rFonts w:ascii="Arial" w:hAnsi="Arial" w:cs="Arial"/>
      </w:rPr>
    </w:pPr>
    <w:r w:rsidRPr="00AA5C59">
      <w:rPr>
        <w:rFonts w:ascii="Arial" w:hAnsi="Arial" w:cs="Arial"/>
        <w:noProof/>
        <w:lang w:eastAsia="en-GB"/>
      </w:rPr>
      <w:drawing>
        <wp:anchor distT="0" distB="0" distL="114300" distR="114300" simplePos="0" relativeHeight="251658240" behindDoc="0" locked="0" layoutInCell="1" allowOverlap="0" wp14:anchorId="10AD6E0D" wp14:editId="78C727AF">
          <wp:simplePos x="0" y="0"/>
          <wp:positionH relativeFrom="page">
            <wp:posOffset>11999662</wp:posOffset>
          </wp:positionH>
          <wp:positionV relativeFrom="page">
            <wp:posOffset>189631</wp:posOffset>
          </wp:positionV>
          <wp:extent cx="2788920" cy="652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p w14:paraId="12C6A816" w14:textId="77777777" w:rsidR="00CF4F69" w:rsidRPr="00AA5C59" w:rsidRDefault="00CF4F69" w:rsidP="006C2C5C">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051E"/>
    <w:multiLevelType w:val="multilevel"/>
    <w:tmpl w:val="FFF26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1538D"/>
    <w:multiLevelType w:val="hybridMultilevel"/>
    <w:tmpl w:val="0360E8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4FE425A"/>
    <w:multiLevelType w:val="multilevel"/>
    <w:tmpl w:val="2C201F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62BAE"/>
    <w:multiLevelType w:val="multilevel"/>
    <w:tmpl w:val="F58214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BD0B42"/>
    <w:multiLevelType w:val="multilevel"/>
    <w:tmpl w:val="3E5E0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06F9B"/>
    <w:multiLevelType w:val="multilevel"/>
    <w:tmpl w:val="AE4049B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96645B"/>
    <w:multiLevelType w:val="hybridMultilevel"/>
    <w:tmpl w:val="94AACA08"/>
    <w:lvl w:ilvl="0" w:tplc="2BF240FC">
      <w:numFmt w:val="bullet"/>
      <w:lvlText w:val="-"/>
      <w:lvlJc w:val="left"/>
      <w:pPr>
        <w:ind w:left="720" w:hanging="360"/>
      </w:pPr>
      <w:rPr>
        <w:rFonts w:ascii="Arial" w:eastAsia="Arial" w:hAnsi="Arial" w:cs="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3171A8"/>
    <w:multiLevelType w:val="multilevel"/>
    <w:tmpl w:val="FCBC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4"/>
  </w:num>
  <w:num w:numId="5">
    <w:abstractNumId w:val="0"/>
  </w:num>
  <w:num w:numId="6">
    <w:abstractNumId w:val="1"/>
  </w:num>
  <w:num w:numId="7">
    <w:abstractNumId w:val="3"/>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5C"/>
    <w:rsid w:val="00000221"/>
    <w:rsid w:val="0000033D"/>
    <w:rsid w:val="000025DB"/>
    <w:rsid w:val="0000299B"/>
    <w:rsid w:val="00002CC7"/>
    <w:rsid w:val="00003376"/>
    <w:rsid w:val="000039AD"/>
    <w:rsid w:val="00003A01"/>
    <w:rsid w:val="00003CF2"/>
    <w:rsid w:val="000046C6"/>
    <w:rsid w:val="00004820"/>
    <w:rsid w:val="00006448"/>
    <w:rsid w:val="000067CD"/>
    <w:rsid w:val="00007F78"/>
    <w:rsid w:val="00011FD2"/>
    <w:rsid w:val="000126C1"/>
    <w:rsid w:val="0001282E"/>
    <w:rsid w:val="0001283E"/>
    <w:rsid w:val="0001294C"/>
    <w:rsid w:val="00012F0C"/>
    <w:rsid w:val="00013A34"/>
    <w:rsid w:val="00014A23"/>
    <w:rsid w:val="00015B82"/>
    <w:rsid w:val="00016388"/>
    <w:rsid w:val="0001758A"/>
    <w:rsid w:val="00017859"/>
    <w:rsid w:val="00017ACF"/>
    <w:rsid w:val="00017B65"/>
    <w:rsid w:val="00017DA9"/>
    <w:rsid w:val="00021DB9"/>
    <w:rsid w:val="00021EF1"/>
    <w:rsid w:val="00024DA7"/>
    <w:rsid w:val="0002544E"/>
    <w:rsid w:val="00025F8D"/>
    <w:rsid w:val="00026014"/>
    <w:rsid w:val="00027417"/>
    <w:rsid w:val="00027765"/>
    <w:rsid w:val="00027D22"/>
    <w:rsid w:val="0003182F"/>
    <w:rsid w:val="00032463"/>
    <w:rsid w:val="00032598"/>
    <w:rsid w:val="00033970"/>
    <w:rsid w:val="00034E32"/>
    <w:rsid w:val="000351C9"/>
    <w:rsid w:val="00035391"/>
    <w:rsid w:val="00035B32"/>
    <w:rsid w:val="00036AF7"/>
    <w:rsid w:val="00037596"/>
    <w:rsid w:val="00037D4B"/>
    <w:rsid w:val="00041106"/>
    <w:rsid w:val="00041381"/>
    <w:rsid w:val="00041BB8"/>
    <w:rsid w:val="0004203F"/>
    <w:rsid w:val="000422A0"/>
    <w:rsid w:val="00043A99"/>
    <w:rsid w:val="00043CBD"/>
    <w:rsid w:val="00044E06"/>
    <w:rsid w:val="0004599F"/>
    <w:rsid w:val="000469A2"/>
    <w:rsid w:val="00046E4B"/>
    <w:rsid w:val="00047BDF"/>
    <w:rsid w:val="00052A7F"/>
    <w:rsid w:val="000532BF"/>
    <w:rsid w:val="00054824"/>
    <w:rsid w:val="00055531"/>
    <w:rsid w:val="000562D5"/>
    <w:rsid w:val="000565B4"/>
    <w:rsid w:val="00061361"/>
    <w:rsid w:val="0006151D"/>
    <w:rsid w:val="0006231A"/>
    <w:rsid w:val="00063FF9"/>
    <w:rsid w:val="000645ED"/>
    <w:rsid w:val="00064FA1"/>
    <w:rsid w:val="00065A6E"/>
    <w:rsid w:val="000666B4"/>
    <w:rsid w:val="0007022E"/>
    <w:rsid w:val="00070C93"/>
    <w:rsid w:val="00071171"/>
    <w:rsid w:val="00071220"/>
    <w:rsid w:val="000718D5"/>
    <w:rsid w:val="0007349B"/>
    <w:rsid w:val="00074E3E"/>
    <w:rsid w:val="0007662C"/>
    <w:rsid w:val="000768FF"/>
    <w:rsid w:val="00077A7A"/>
    <w:rsid w:val="00080E97"/>
    <w:rsid w:val="00081EE6"/>
    <w:rsid w:val="000823C2"/>
    <w:rsid w:val="00084322"/>
    <w:rsid w:val="00085060"/>
    <w:rsid w:val="000850D0"/>
    <w:rsid w:val="0008663D"/>
    <w:rsid w:val="00086FAF"/>
    <w:rsid w:val="000873B2"/>
    <w:rsid w:val="00087F96"/>
    <w:rsid w:val="00090AA4"/>
    <w:rsid w:val="000926BF"/>
    <w:rsid w:val="00092C7F"/>
    <w:rsid w:val="00094317"/>
    <w:rsid w:val="000958BD"/>
    <w:rsid w:val="0009642A"/>
    <w:rsid w:val="00096C8A"/>
    <w:rsid w:val="00096CA2"/>
    <w:rsid w:val="0009789A"/>
    <w:rsid w:val="00097975"/>
    <w:rsid w:val="000A0878"/>
    <w:rsid w:val="000A1B04"/>
    <w:rsid w:val="000A1D29"/>
    <w:rsid w:val="000A1F87"/>
    <w:rsid w:val="000A2002"/>
    <w:rsid w:val="000A279C"/>
    <w:rsid w:val="000A2948"/>
    <w:rsid w:val="000A3446"/>
    <w:rsid w:val="000A35E1"/>
    <w:rsid w:val="000A368F"/>
    <w:rsid w:val="000A3B2C"/>
    <w:rsid w:val="000A3D09"/>
    <w:rsid w:val="000A5223"/>
    <w:rsid w:val="000A58C3"/>
    <w:rsid w:val="000A5A88"/>
    <w:rsid w:val="000A60B8"/>
    <w:rsid w:val="000A6708"/>
    <w:rsid w:val="000A7431"/>
    <w:rsid w:val="000A7827"/>
    <w:rsid w:val="000A7E20"/>
    <w:rsid w:val="000B10D4"/>
    <w:rsid w:val="000B26DB"/>
    <w:rsid w:val="000B2881"/>
    <w:rsid w:val="000B3A60"/>
    <w:rsid w:val="000B3BDA"/>
    <w:rsid w:val="000B3DCF"/>
    <w:rsid w:val="000B44CD"/>
    <w:rsid w:val="000B45A5"/>
    <w:rsid w:val="000B4852"/>
    <w:rsid w:val="000B539D"/>
    <w:rsid w:val="000B65F4"/>
    <w:rsid w:val="000B6A29"/>
    <w:rsid w:val="000B73B7"/>
    <w:rsid w:val="000C1F4F"/>
    <w:rsid w:val="000C256C"/>
    <w:rsid w:val="000C3ACC"/>
    <w:rsid w:val="000C5CAC"/>
    <w:rsid w:val="000C5FF0"/>
    <w:rsid w:val="000C6289"/>
    <w:rsid w:val="000C63E9"/>
    <w:rsid w:val="000C67B9"/>
    <w:rsid w:val="000C7423"/>
    <w:rsid w:val="000C78A5"/>
    <w:rsid w:val="000D014D"/>
    <w:rsid w:val="000D0195"/>
    <w:rsid w:val="000D09CB"/>
    <w:rsid w:val="000D1B8E"/>
    <w:rsid w:val="000D1DD2"/>
    <w:rsid w:val="000D1FA7"/>
    <w:rsid w:val="000D2C4E"/>
    <w:rsid w:val="000D2D7E"/>
    <w:rsid w:val="000D2F24"/>
    <w:rsid w:val="000D2FA2"/>
    <w:rsid w:val="000D4D55"/>
    <w:rsid w:val="000D69B4"/>
    <w:rsid w:val="000D69FD"/>
    <w:rsid w:val="000D743E"/>
    <w:rsid w:val="000E0510"/>
    <w:rsid w:val="000E1481"/>
    <w:rsid w:val="000E1F8D"/>
    <w:rsid w:val="000E1F98"/>
    <w:rsid w:val="000E263A"/>
    <w:rsid w:val="000E452A"/>
    <w:rsid w:val="000E5F29"/>
    <w:rsid w:val="000E655B"/>
    <w:rsid w:val="000E65F9"/>
    <w:rsid w:val="000E68FE"/>
    <w:rsid w:val="000E7423"/>
    <w:rsid w:val="000E7A41"/>
    <w:rsid w:val="000E7AC7"/>
    <w:rsid w:val="000F0F76"/>
    <w:rsid w:val="000F1030"/>
    <w:rsid w:val="000F11B1"/>
    <w:rsid w:val="000F1BD4"/>
    <w:rsid w:val="000F4562"/>
    <w:rsid w:val="000F47EF"/>
    <w:rsid w:val="000F48B5"/>
    <w:rsid w:val="000F4D3A"/>
    <w:rsid w:val="000F4F34"/>
    <w:rsid w:val="000F66DA"/>
    <w:rsid w:val="000F7A4C"/>
    <w:rsid w:val="0010002E"/>
    <w:rsid w:val="001002FC"/>
    <w:rsid w:val="00100918"/>
    <w:rsid w:val="00101C2A"/>
    <w:rsid w:val="00101C6C"/>
    <w:rsid w:val="00102FDE"/>
    <w:rsid w:val="0010426B"/>
    <w:rsid w:val="00104A17"/>
    <w:rsid w:val="001053A6"/>
    <w:rsid w:val="00106DF7"/>
    <w:rsid w:val="00107731"/>
    <w:rsid w:val="00110057"/>
    <w:rsid w:val="001103D6"/>
    <w:rsid w:val="0011074A"/>
    <w:rsid w:val="00111257"/>
    <w:rsid w:val="001118B3"/>
    <w:rsid w:val="00111CCF"/>
    <w:rsid w:val="00111F4A"/>
    <w:rsid w:val="00111F8D"/>
    <w:rsid w:val="00112412"/>
    <w:rsid w:val="00112DEC"/>
    <w:rsid w:val="001148B4"/>
    <w:rsid w:val="00115E9A"/>
    <w:rsid w:val="00116819"/>
    <w:rsid w:val="00117786"/>
    <w:rsid w:val="00122345"/>
    <w:rsid w:val="00122554"/>
    <w:rsid w:val="001235E9"/>
    <w:rsid w:val="00124D4D"/>
    <w:rsid w:val="00125202"/>
    <w:rsid w:val="00125966"/>
    <w:rsid w:val="00125A80"/>
    <w:rsid w:val="00126B5B"/>
    <w:rsid w:val="00126CAF"/>
    <w:rsid w:val="0012729F"/>
    <w:rsid w:val="00127A5B"/>
    <w:rsid w:val="001309AF"/>
    <w:rsid w:val="00132E1D"/>
    <w:rsid w:val="0013348F"/>
    <w:rsid w:val="00133909"/>
    <w:rsid w:val="001341EE"/>
    <w:rsid w:val="00134474"/>
    <w:rsid w:val="00134A33"/>
    <w:rsid w:val="00135469"/>
    <w:rsid w:val="00135B6F"/>
    <w:rsid w:val="00135E6B"/>
    <w:rsid w:val="00136DEB"/>
    <w:rsid w:val="00136E0A"/>
    <w:rsid w:val="00136E80"/>
    <w:rsid w:val="00137327"/>
    <w:rsid w:val="00137919"/>
    <w:rsid w:val="00140489"/>
    <w:rsid w:val="00141301"/>
    <w:rsid w:val="001418C3"/>
    <w:rsid w:val="00141D9B"/>
    <w:rsid w:val="00141E28"/>
    <w:rsid w:val="00144551"/>
    <w:rsid w:val="001458DE"/>
    <w:rsid w:val="00146A7A"/>
    <w:rsid w:val="00147A75"/>
    <w:rsid w:val="001502AD"/>
    <w:rsid w:val="00152224"/>
    <w:rsid w:val="001532B7"/>
    <w:rsid w:val="00153411"/>
    <w:rsid w:val="00153A16"/>
    <w:rsid w:val="00153A91"/>
    <w:rsid w:val="00154AF0"/>
    <w:rsid w:val="00154F59"/>
    <w:rsid w:val="0015524F"/>
    <w:rsid w:val="00156611"/>
    <w:rsid w:val="001566EF"/>
    <w:rsid w:val="001615A1"/>
    <w:rsid w:val="00161BF7"/>
    <w:rsid w:val="001635B4"/>
    <w:rsid w:val="00165752"/>
    <w:rsid w:val="00166032"/>
    <w:rsid w:val="001662A8"/>
    <w:rsid w:val="00167171"/>
    <w:rsid w:val="00167E4D"/>
    <w:rsid w:val="0017022D"/>
    <w:rsid w:val="001716B2"/>
    <w:rsid w:val="00172B42"/>
    <w:rsid w:val="00173447"/>
    <w:rsid w:val="00173743"/>
    <w:rsid w:val="00174574"/>
    <w:rsid w:val="00174ABB"/>
    <w:rsid w:val="001756B8"/>
    <w:rsid w:val="00176B7F"/>
    <w:rsid w:val="001774C8"/>
    <w:rsid w:val="001809F9"/>
    <w:rsid w:val="0018125A"/>
    <w:rsid w:val="00181385"/>
    <w:rsid w:val="00181FD8"/>
    <w:rsid w:val="00182536"/>
    <w:rsid w:val="00182D0A"/>
    <w:rsid w:val="00183FA4"/>
    <w:rsid w:val="001848F3"/>
    <w:rsid w:val="001851BA"/>
    <w:rsid w:val="0018574F"/>
    <w:rsid w:val="00186F5E"/>
    <w:rsid w:val="0019131E"/>
    <w:rsid w:val="00192992"/>
    <w:rsid w:val="00193A3A"/>
    <w:rsid w:val="00193C2A"/>
    <w:rsid w:val="00193DB2"/>
    <w:rsid w:val="001951FD"/>
    <w:rsid w:val="00195D11"/>
    <w:rsid w:val="001968D2"/>
    <w:rsid w:val="00196977"/>
    <w:rsid w:val="00196D45"/>
    <w:rsid w:val="001979CC"/>
    <w:rsid w:val="001979E0"/>
    <w:rsid w:val="001A0764"/>
    <w:rsid w:val="001A2412"/>
    <w:rsid w:val="001A24DC"/>
    <w:rsid w:val="001A2B96"/>
    <w:rsid w:val="001A2F29"/>
    <w:rsid w:val="001A2FC7"/>
    <w:rsid w:val="001A3AF0"/>
    <w:rsid w:val="001A3CDC"/>
    <w:rsid w:val="001A4830"/>
    <w:rsid w:val="001A498A"/>
    <w:rsid w:val="001A49F3"/>
    <w:rsid w:val="001A4ECA"/>
    <w:rsid w:val="001A4FE3"/>
    <w:rsid w:val="001A5FA5"/>
    <w:rsid w:val="001A6040"/>
    <w:rsid w:val="001A6DF1"/>
    <w:rsid w:val="001A78BE"/>
    <w:rsid w:val="001A7B8B"/>
    <w:rsid w:val="001B092E"/>
    <w:rsid w:val="001B151D"/>
    <w:rsid w:val="001B1FF3"/>
    <w:rsid w:val="001B3339"/>
    <w:rsid w:val="001B33C2"/>
    <w:rsid w:val="001B3714"/>
    <w:rsid w:val="001B46D3"/>
    <w:rsid w:val="001B50A7"/>
    <w:rsid w:val="001B70B9"/>
    <w:rsid w:val="001B76E5"/>
    <w:rsid w:val="001B7EBD"/>
    <w:rsid w:val="001C1AC1"/>
    <w:rsid w:val="001C3487"/>
    <w:rsid w:val="001C48C0"/>
    <w:rsid w:val="001C69B5"/>
    <w:rsid w:val="001C7C04"/>
    <w:rsid w:val="001D25DE"/>
    <w:rsid w:val="001D46CE"/>
    <w:rsid w:val="001D54D9"/>
    <w:rsid w:val="001D6BD8"/>
    <w:rsid w:val="001D75CA"/>
    <w:rsid w:val="001D78D6"/>
    <w:rsid w:val="001D7B23"/>
    <w:rsid w:val="001E0D68"/>
    <w:rsid w:val="001E1938"/>
    <w:rsid w:val="001E1BD7"/>
    <w:rsid w:val="001E1C33"/>
    <w:rsid w:val="001E1D1A"/>
    <w:rsid w:val="001E26CD"/>
    <w:rsid w:val="001E2DBC"/>
    <w:rsid w:val="001E3334"/>
    <w:rsid w:val="001E3A98"/>
    <w:rsid w:val="001E3F50"/>
    <w:rsid w:val="001E4307"/>
    <w:rsid w:val="001E6845"/>
    <w:rsid w:val="001E6AF7"/>
    <w:rsid w:val="001F02F0"/>
    <w:rsid w:val="001F1022"/>
    <w:rsid w:val="001F17BD"/>
    <w:rsid w:val="001F2698"/>
    <w:rsid w:val="001F2949"/>
    <w:rsid w:val="001F2A23"/>
    <w:rsid w:val="001F52EF"/>
    <w:rsid w:val="001F60EA"/>
    <w:rsid w:val="001F66E2"/>
    <w:rsid w:val="001F6CFB"/>
    <w:rsid w:val="001F6FED"/>
    <w:rsid w:val="00200576"/>
    <w:rsid w:val="0020132B"/>
    <w:rsid w:val="00201C0C"/>
    <w:rsid w:val="00202332"/>
    <w:rsid w:val="0020242B"/>
    <w:rsid w:val="002029E0"/>
    <w:rsid w:val="00203355"/>
    <w:rsid w:val="002034F4"/>
    <w:rsid w:val="002045D5"/>
    <w:rsid w:val="002056D1"/>
    <w:rsid w:val="002071B9"/>
    <w:rsid w:val="0020743C"/>
    <w:rsid w:val="0021114E"/>
    <w:rsid w:val="002114AB"/>
    <w:rsid w:val="00211524"/>
    <w:rsid w:val="00212E21"/>
    <w:rsid w:val="00213953"/>
    <w:rsid w:val="00213A98"/>
    <w:rsid w:val="00213D19"/>
    <w:rsid w:val="00214106"/>
    <w:rsid w:val="00215A78"/>
    <w:rsid w:val="00215D1D"/>
    <w:rsid w:val="0021608F"/>
    <w:rsid w:val="0021737E"/>
    <w:rsid w:val="002174A4"/>
    <w:rsid w:val="002179A3"/>
    <w:rsid w:val="00220C0A"/>
    <w:rsid w:val="0022101D"/>
    <w:rsid w:val="00221555"/>
    <w:rsid w:val="00221AF8"/>
    <w:rsid w:val="002221ED"/>
    <w:rsid w:val="002231F7"/>
    <w:rsid w:val="00223FE3"/>
    <w:rsid w:val="0022405D"/>
    <w:rsid w:val="00226AB2"/>
    <w:rsid w:val="00226B1F"/>
    <w:rsid w:val="0022788C"/>
    <w:rsid w:val="00227CE4"/>
    <w:rsid w:val="00230420"/>
    <w:rsid w:val="00232433"/>
    <w:rsid w:val="00232B60"/>
    <w:rsid w:val="00232EE3"/>
    <w:rsid w:val="0023426D"/>
    <w:rsid w:val="002356B8"/>
    <w:rsid w:val="00235717"/>
    <w:rsid w:val="00235B03"/>
    <w:rsid w:val="00236212"/>
    <w:rsid w:val="00236C21"/>
    <w:rsid w:val="002370E3"/>
    <w:rsid w:val="00237B50"/>
    <w:rsid w:val="00237C1D"/>
    <w:rsid w:val="002400E5"/>
    <w:rsid w:val="00240A6D"/>
    <w:rsid w:val="00241A60"/>
    <w:rsid w:val="00243916"/>
    <w:rsid w:val="0024530D"/>
    <w:rsid w:val="0024600E"/>
    <w:rsid w:val="00246CA7"/>
    <w:rsid w:val="002474AD"/>
    <w:rsid w:val="00247516"/>
    <w:rsid w:val="00250C1B"/>
    <w:rsid w:val="00250C94"/>
    <w:rsid w:val="002512FC"/>
    <w:rsid w:val="00251784"/>
    <w:rsid w:val="00251FC5"/>
    <w:rsid w:val="00252501"/>
    <w:rsid w:val="00252A46"/>
    <w:rsid w:val="00252B77"/>
    <w:rsid w:val="00253ED4"/>
    <w:rsid w:val="00255CCC"/>
    <w:rsid w:val="002562AB"/>
    <w:rsid w:val="002569B7"/>
    <w:rsid w:val="00257607"/>
    <w:rsid w:val="002621BC"/>
    <w:rsid w:val="00262CD8"/>
    <w:rsid w:val="00262E13"/>
    <w:rsid w:val="002632CE"/>
    <w:rsid w:val="00263AB3"/>
    <w:rsid w:val="00263EF8"/>
    <w:rsid w:val="0026412A"/>
    <w:rsid w:val="00264723"/>
    <w:rsid w:val="00264C34"/>
    <w:rsid w:val="002660AD"/>
    <w:rsid w:val="00266591"/>
    <w:rsid w:val="00266CAF"/>
    <w:rsid w:val="00270EDD"/>
    <w:rsid w:val="00271588"/>
    <w:rsid w:val="00271C29"/>
    <w:rsid w:val="00271CEF"/>
    <w:rsid w:val="00272796"/>
    <w:rsid w:val="00272972"/>
    <w:rsid w:val="00272A22"/>
    <w:rsid w:val="0027364F"/>
    <w:rsid w:val="00274291"/>
    <w:rsid w:val="0027465B"/>
    <w:rsid w:val="00275EAF"/>
    <w:rsid w:val="00275FF0"/>
    <w:rsid w:val="00276188"/>
    <w:rsid w:val="00277325"/>
    <w:rsid w:val="002773D7"/>
    <w:rsid w:val="00280908"/>
    <w:rsid w:val="002809BF"/>
    <w:rsid w:val="00282CC8"/>
    <w:rsid w:val="002831BF"/>
    <w:rsid w:val="00283453"/>
    <w:rsid w:val="002834AC"/>
    <w:rsid w:val="0028402E"/>
    <w:rsid w:val="00285940"/>
    <w:rsid w:val="00285AA2"/>
    <w:rsid w:val="002869A7"/>
    <w:rsid w:val="00287218"/>
    <w:rsid w:val="002879D4"/>
    <w:rsid w:val="00287C97"/>
    <w:rsid w:val="002904C3"/>
    <w:rsid w:val="00290B26"/>
    <w:rsid w:val="0029175D"/>
    <w:rsid w:val="00291A67"/>
    <w:rsid w:val="002920FF"/>
    <w:rsid w:val="00292CDA"/>
    <w:rsid w:val="00292EB1"/>
    <w:rsid w:val="002945E7"/>
    <w:rsid w:val="002950FC"/>
    <w:rsid w:val="00295180"/>
    <w:rsid w:val="00295365"/>
    <w:rsid w:val="00295ABD"/>
    <w:rsid w:val="00296B85"/>
    <w:rsid w:val="00296E20"/>
    <w:rsid w:val="00297BDE"/>
    <w:rsid w:val="002A0671"/>
    <w:rsid w:val="002A0854"/>
    <w:rsid w:val="002A0CD3"/>
    <w:rsid w:val="002A19C7"/>
    <w:rsid w:val="002A25D0"/>
    <w:rsid w:val="002A2C0A"/>
    <w:rsid w:val="002A30F3"/>
    <w:rsid w:val="002A34AC"/>
    <w:rsid w:val="002A4874"/>
    <w:rsid w:val="002A4EE2"/>
    <w:rsid w:val="002A5A51"/>
    <w:rsid w:val="002A5FC2"/>
    <w:rsid w:val="002A6270"/>
    <w:rsid w:val="002A6EE5"/>
    <w:rsid w:val="002A6EF4"/>
    <w:rsid w:val="002A7568"/>
    <w:rsid w:val="002B0678"/>
    <w:rsid w:val="002B11EA"/>
    <w:rsid w:val="002B21EB"/>
    <w:rsid w:val="002B2544"/>
    <w:rsid w:val="002B302D"/>
    <w:rsid w:val="002B33ED"/>
    <w:rsid w:val="002B49A1"/>
    <w:rsid w:val="002B4CE2"/>
    <w:rsid w:val="002B57F2"/>
    <w:rsid w:val="002B651B"/>
    <w:rsid w:val="002B7CC5"/>
    <w:rsid w:val="002C2459"/>
    <w:rsid w:val="002C2A74"/>
    <w:rsid w:val="002C2D0E"/>
    <w:rsid w:val="002C47BC"/>
    <w:rsid w:val="002C5ED6"/>
    <w:rsid w:val="002C6936"/>
    <w:rsid w:val="002C6AF2"/>
    <w:rsid w:val="002C77E1"/>
    <w:rsid w:val="002C7D35"/>
    <w:rsid w:val="002C7F48"/>
    <w:rsid w:val="002D0B3F"/>
    <w:rsid w:val="002D1E2A"/>
    <w:rsid w:val="002D334F"/>
    <w:rsid w:val="002D3F75"/>
    <w:rsid w:val="002D6080"/>
    <w:rsid w:val="002D61E3"/>
    <w:rsid w:val="002D62E5"/>
    <w:rsid w:val="002D6689"/>
    <w:rsid w:val="002D68A8"/>
    <w:rsid w:val="002D7BB7"/>
    <w:rsid w:val="002E20DF"/>
    <w:rsid w:val="002E262E"/>
    <w:rsid w:val="002E2FBD"/>
    <w:rsid w:val="002E3556"/>
    <w:rsid w:val="002E4EA4"/>
    <w:rsid w:val="002E5614"/>
    <w:rsid w:val="002E5FE9"/>
    <w:rsid w:val="002E7BE2"/>
    <w:rsid w:val="002E7E57"/>
    <w:rsid w:val="002E7F2E"/>
    <w:rsid w:val="002F050C"/>
    <w:rsid w:val="002F07C7"/>
    <w:rsid w:val="002F157F"/>
    <w:rsid w:val="002F1E44"/>
    <w:rsid w:val="002F1FD0"/>
    <w:rsid w:val="002F2A03"/>
    <w:rsid w:val="002F4145"/>
    <w:rsid w:val="002F4436"/>
    <w:rsid w:val="002F6605"/>
    <w:rsid w:val="002F6C75"/>
    <w:rsid w:val="002F783E"/>
    <w:rsid w:val="002F7AB6"/>
    <w:rsid w:val="002F7D77"/>
    <w:rsid w:val="00300854"/>
    <w:rsid w:val="00300C21"/>
    <w:rsid w:val="00301766"/>
    <w:rsid w:val="00301854"/>
    <w:rsid w:val="00301BCD"/>
    <w:rsid w:val="0030239E"/>
    <w:rsid w:val="00302BEF"/>
    <w:rsid w:val="00303745"/>
    <w:rsid w:val="00304B2A"/>
    <w:rsid w:val="00305E79"/>
    <w:rsid w:val="00306833"/>
    <w:rsid w:val="00306CA7"/>
    <w:rsid w:val="00307561"/>
    <w:rsid w:val="003108CC"/>
    <w:rsid w:val="00310999"/>
    <w:rsid w:val="00312463"/>
    <w:rsid w:val="00313B48"/>
    <w:rsid w:val="00314F71"/>
    <w:rsid w:val="00316DF4"/>
    <w:rsid w:val="00317777"/>
    <w:rsid w:val="003202FE"/>
    <w:rsid w:val="00321225"/>
    <w:rsid w:val="003215E3"/>
    <w:rsid w:val="003225CA"/>
    <w:rsid w:val="00322C80"/>
    <w:rsid w:val="003230AB"/>
    <w:rsid w:val="00323665"/>
    <w:rsid w:val="003236E3"/>
    <w:rsid w:val="0032375E"/>
    <w:rsid w:val="00324BA0"/>
    <w:rsid w:val="00325442"/>
    <w:rsid w:val="00325AEB"/>
    <w:rsid w:val="00327AFC"/>
    <w:rsid w:val="00331D55"/>
    <w:rsid w:val="003320BC"/>
    <w:rsid w:val="003323D6"/>
    <w:rsid w:val="0033327C"/>
    <w:rsid w:val="00335B15"/>
    <w:rsid w:val="00335D41"/>
    <w:rsid w:val="00335FE2"/>
    <w:rsid w:val="003365C4"/>
    <w:rsid w:val="003366BF"/>
    <w:rsid w:val="00337154"/>
    <w:rsid w:val="00337198"/>
    <w:rsid w:val="003376F4"/>
    <w:rsid w:val="0033790B"/>
    <w:rsid w:val="00337BA6"/>
    <w:rsid w:val="00340628"/>
    <w:rsid w:val="0034161E"/>
    <w:rsid w:val="003421DE"/>
    <w:rsid w:val="0034539C"/>
    <w:rsid w:val="0034560F"/>
    <w:rsid w:val="003456E9"/>
    <w:rsid w:val="00345C8F"/>
    <w:rsid w:val="00345C9E"/>
    <w:rsid w:val="003501C4"/>
    <w:rsid w:val="00350E3C"/>
    <w:rsid w:val="0035266E"/>
    <w:rsid w:val="00352A34"/>
    <w:rsid w:val="00352C04"/>
    <w:rsid w:val="00353CA5"/>
    <w:rsid w:val="00353F35"/>
    <w:rsid w:val="003546AE"/>
    <w:rsid w:val="00354A95"/>
    <w:rsid w:val="00356D69"/>
    <w:rsid w:val="00356D87"/>
    <w:rsid w:val="00356F8F"/>
    <w:rsid w:val="00357313"/>
    <w:rsid w:val="00357767"/>
    <w:rsid w:val="00360E1E"/>
    <w:rsid w:val="00360FA1"/>
    <w:rsid w:val="00361776"/>
    <w:rsid w:val="003625F7"/>
    <w:rsid w:val="00362DA0"/>
    <w:rsid w:val="0036432E"/>
    <w:rsid w:val="0036440B"/>
    <w:rsid w:val="00364518"/>
    <w:rsid w:val="0036452C"/>
    <w:rsid w:val="00364C49"/>
    <w:rsid w:val="00365039"/>
    <w:rsid w:val="00366A56"/>
    <w:rsid w:val="00366DEA"/>
    <w:rsid w:val="00367665"/>
    <w:rsid w:val="003679C2"/>
    <w:rsid w:val="00367F1E"/>
    <w:rsid w:val="00370372"/>
    <w:rsid w:val="00370BBD"/>
    <w:rsid w:val="00370F62"/>
    <w:rsid w:val="0037119C"/>
    <w:rsid w:val="003711B1"/>
    <w:rsid w:val="00372B70"/>
    <w:rsid w:val="00374A9C"/>
    <w:rsid w:val="00376015"/>
    <w:rsid w:val="00376270"/>
    <w:rsid w:val="00380029"/>
    <w:rsid w:val="00380E46"/>
    <w:rsid w:val="00382650"/>
    <w:rsid w:val="0038494C"/>
    <w:rsid w:val="00385160"/>
    <w:rsid w:val="0038535C"/>
    <w:rsid w:val="0038566C"/>
    <w:rsid w:val="003857CA"/>
    <w:rsid w:val="0038635D"/>
    <w:rsid w:val="003865D9"/>
    <w:rsid w:val="00386857"/>
    <w:rsid w:val="003877BC"/>
    <w:rsid w:val="00390370"/>
    <w:rsid w:val="0039071C"/>
    <w:rsid w:val="00391015"/>
    <w:rsid w:val="00391B46"/>
    <w:rsid w:val="003929DD"/>
    <w:rsid w:val="00393ACA"/>
    <w:rsid w:val="0039499F"/>
    <w:rsid w:val="003949C6"/>
    <w:rsid w:val="00395A4A"/>
    <w:rsid w:val="00395D1D"/>
    <w:rsid w:val="003960F2"/>
    <w:rsid w:val="003963D9"/>
    <w:rsid w:val="003A151D"/>
    <w:rsid w:val="003A21C3"/>
    <w:rsid w:val="003A2ABE"/>
    <w:rsid w:val="003A2BBB"/>
    <w:rsid w:val="003A2F06"/>
    <w:rsid w:val="003A36DA"/>
    <w:rsid w:val="003A3D1E"/>
    <w:rsid w:val="003A3F23"/>
    <w:rsid w:val="003A4AE7"/>
    <w:rsid w:val="003A502F"/>
    <w:rsid w:val="003A5186"/>
    <w:rsid w:val="003A5C94"/>
    <w:rsid w:val="003B00C6"/>
    <w:rsid w:val="003B0187"/>
    <w:rsid w:val="003B05C4"/>
    <w:rsid w:val="003B0954"/>
    <w:rsid w:val="003B0FEB"/>
    <w:rsid w:val="003B1A2B"/>
    <w:rsid w:val="003B1C85"/>
    <w:rsid w:val="003B2254"/>
    <w:rsid w:val="003B28B8"/>
    <w:rsid w:val="003B394F"/>
    <w:rsid w:val="003B3BDB"/>
    <w:rsid w:val="003B5310"/>
    <w:rsid w:val="003B5BAD"/>
    <w:rsid w:val="003B6D8C"/>
    <w:rsid w:val="003C0B34"/>
    <w:rsid w:val="003C15BA"/>
    <w:rsid w:val="003C297F"/>
    <w:rsid w:val="003C4865"/>
    <w:rsid w:val="003C53C4"/>
    <w:rsid w:val="003C55E9"/>
    <w:rsid w:val="003C5BEA"/>
    <w:rsid w:val="003C6420"/>
    <w:rsid w:val="003C74DF"/>
    <w:rsid w:val="003C7CF9"/>
    <w:rsid w:val="003D1065"/>
    <w:rsid w:val="003D15A8"/>
    <w:rsid w:val="003D18B9"/>
    <w:rsid w:val="003D249D"/>
    <w:rsid w:val="003D3FB7"/>
    <w:rsid w:val="003D5691"/>
    <w:rsid w:val="003D63CD"/>
    <w:rsid w:val="003D7246"/>
    <w:rsid w:val="003D7499"/>
    <w:rsid w:val="003D7544"/>
    <w:rsid w:val="003D79EE"/>
    <w:rsid w:val="003D7E2E"/>
    <w:rsid w:val="003E0938"/>
    <w:rsid w:val="003E0F48"/>
    <w:rsid w:val="003E13F7"/>
    <w:rsid w:val="003E14CE"/>
    <w:rsid w:val="003E2311"/>
    <w:rsid w:val="003E2CA9"/>
    <w:rsid w:val="003E3615"/>
    <w:rsid w:val="003E4A01"/>
    <w:rsid w:val="003E514A"/>
    <w:rsid w:val="003E6486"/>
    <w:rsid w:val="003E6581"/>
    <w:rsid w:val="003E7298"/>
    <w:rsid w:val="003F037E"/>
    <w:rsid w:val="003F0746"/>
    <w:rsid w:val="003F08C7"/>
    <w:rsid w:val="003F091F"/>
    <w:rsid w:val="003F0ACB"/>
    <w:rsid w:val="003F0B18"/>
    <w:rsid w:val="003F1EF1"/>
    <w:rsid w:val="003F23EE"/>
    <w:rsid w:val="003F2480"/>
    <w:rsid w:val="003F2755"/>
    <w:rsid w:val="003F2BA4"/>
    <w:rsid w:val="003F5463"/>
    <w:rsid w:val="003F5A70"/>
    <w:rsid w:val="003F650E"/>
    <w:rsid w:val="003F66BD"/>
    <w:rsid w:val="003F6892"/>
    <w:rsid w:val="003F6CDC"/>
    <w:rsid w:val="003F6F1F"/>
    <w:rsid w:val="003F73B1"/>
    <w:rsid w:val="00400E77"/>
    <w:rsid w:val="0040115E"/>
    <w:rsid w:val="00401DA8"/>
    <w:rsid w:val="00402027"/>
    <w:rsid w:val="00402977"/>
    <w:rsid w:val="00405250"/>
    <w:rsid w:val="004074F9"/>
    <w:rsid w:val="00407AE3"/>
    <w:rsid w:val="00407F48"/>
    <w:rsid w:val="0041048A"/>
    <w:rsid w:val="00410C81"/>
    <w:rsid w:val="004111B9"/>
    <w:rsid w:val="004126BF"/>
    <w:rsid w:val="00412B81"/>
    <w:rsid w:val="004134A2"/>
    <w:rsid w:val="00415EB2"/>
    <w:rsid w:val="004162F1"/>
    <w:rsid w:val="0041685D"/>
    <w:rsid w:val="004171F3"/>
    <w:rsid w:val="00417D5F"/>
    <w:rsid w:val="00422E6A"/>
    <w:rsid w:val="00424F04"/>
    <w:rsid w:val="004303D9"/>
    <w:rsid w:val="004307D0"/>
    <w:rsid w:val="00431078"/>
    <w:rsid w:val="00434870"/>
    <w:rsid w:val="00434AB9"/>
    <w:rsid w:val="00435D87"/>
    <w:rsid w:val="00437286"/>
    <w:rsid w:val="004374C7"/>
    <w:rsid w:val="0044085D"/>
    <w:rsid w:val="00442134"/>
    <w:rsid w:val="00442CEA"/>
    <w:rsid w:val="004432CB"/>
    <w:rsid w:val="00443D31"/>
    <w:rsid w:val="0044512E"/>
    <w:rsid w:val="0044566B"/>
    <w:rsid w:val="00445D2C"/>
    <w:rsid w:val="00446766"/>
    <w:rsid w:val="00446B74"/>
    <w:rsid w:val="00446EB6"/>
    <w:rsid w:val="00446FE9"/>
    <w:rsid w:val="004471BF"/>
    <w:rsid w:val="00450381"/>
    <w:rsid w:val="004524D3"/>
    <w:rsid w:val="00452A19"/>
    <w:rsid w:val="00452B3A"/>
    <w:rsid w:val="00453BC5"/>
    <w:rsid w:val="004542C2"/>
    <w:rsid w:val="00454D3D"/>
    <w:rsid w:val="004559A9"/>
    <w:rsid w:val="0046076D"/>
    <w:rsid w:val="0046150E"/>
    <w:rsid w:val="0046257F"/>
    <w:rsid w:val="004639F5"/>
    <w:rsid w:val="00463E8A"/>
    <w:rsid w:val="00464042"/>
    <w:rsid w:val="00464275"/>
    <w:rsid w:val="00465557"/>
    <w:rsid w:val="00466643"/>
    <w:rsid w:val="00467001"/>
    <w:rsid w:val="00467B73"/>
    <w:rsid w:val="00470E84"/>
    <w:rsid w:val="00471A0E"/>
    <w:rsid w:val="00472F5A"/>
    <w:rsid w:val="00473FE1"/>
    <w:rsid w:val="00474B7E"/>
    <w:rsid w:val="0047508D"/>
    <w:rsid w:val="00475B41"/>
    <w:rsid w:val="00475D18"/>
    <w:rsid w:val="00475F6E"/>
    <w:rsid w:val="00475F90"/>
    <w:rsid w:val="004761B2"/>
    <w:rsid w:val="004764DB"/>
    <w:rsid w:val="00480681"/>
    <w:rsid w:val="00480C30"/>
    <w:rsid w:val="00480D06"/>
    <w:rsid w:val="00481785"/>
    <w:rsid w:val="0048230E"/>
    <w:rsid w:val="00482684"/>
    <w:rsid w:val="00484B41"/>
    <w:rsid w:val="00484BE6"/>
    <w:rsid w:val="00484E89"/>
    <w:rsid w:val="004867F8"/>
    <w:rsid w:val="00487F4B"/>
    <w:rsid w:val="00490052"/>
    <w:rsid w:val="004901C6"/>
    <w:rsid w:val="004904D5"/>
    <w:rsid w:val="0049162F"/>
    <w:rsid w:val="004925C2"/>
    <w:rsid w:val="00492604"/>
    <w:rsid w:val="004945DB"/>
    <w:rsid w:val="00494B54"/>
    <w:rsid w:val="004952A3"/>
    <w:rsid w:val="004953AD"/>
    <w:rsid w:val="0049615C"/>
    <w:rsid w:val="004961A6"/>
    <w:rsid w:val="00496A49"/>
    <w:rsid w:val="004A0123"/>
    <w:rsid w:val="004A032F"/>
    <w:rsid w:val="004A0747"/>
    <w:rsid w:val="004A0939"/>
    <w:rsid w:val="004A10CC"/>
    <w:rsid w:val="004A167C"/>
    <w:rsid w:val="004A19F8"/>
    <w:rsid w:val="004A228D"/>
    <w:rsid w:val="004A27C9"/>
    <w:rsid w:val="004A2E72"/>
    <w:rsid w:val="004A3496"/>
    <w:rsid w:val="004A46B7"/>
    <w:rsid w:val="004A53A3"/>
    <w:rsid w:val="004A5553"/>
    <w:rsid w:val="004A55D6"/>
    <w:rsid w:val="004A6462"/>
    <w:rsid w:val="004B068E"/>
    <w:rsid w:val="004B10C3"/>
    <w:rsid w:val="004B11C7"/>
    <w:rsid w:val="004B134A"/>
    <w:rsid w:val="004B13A2"/>
    <w:rsid w:val="004B2CA2"/>
    <w:rsid w:val="004B3792"/>
    <w:rsid w:val="004B3E55"/>
    <w:rsid w:val="004B447C"/>
    <w:rsid w:val="004B44F0"/>
    <w:rsid w:val="004B4AEA"/>
    <w:rsid w:val="004B53B6"/>
    <w:rsid w:val="004B5605"/>
    <w:rsid w:val="004B56B0"/>
    <w:rsid w:val="004B6424"/>
    <w:rsid w:val="004B7E11"/>
    <w:rsid w:val="004C020E"/>
    <w:rsid w:val="004C04CD"/>
    <w:rsid w:val="004C091E"/>
    <w:rsid w:val="004C0A4C"/>
    <w:rsid w:val="004C0ACE"/>
    <w:rsid w:val="004C151E"/>
    <w:rsid w:val="004C2A93"/>
    <w:rsid w:val="004C4832"/>
    <w:rsid w:val="004C4AF4"/>
    <w:rsid w:val="004C51F7"/>
    <w:rsid w:val="004C5212"/>
    <w:rsid w:val="004C54FB"/>
    <w:rsid w:val="004C5F45"/>
    <w:rsid w:val="004C6A4C"/>
    <w:rsid w:val="004C6E07"/>
    <w:rsid w:val="004C7220"/>
    <w:rsid w:val="004D02EC"/>
    <w:rsid w:val="004D0A27"/>
    <w:rsid w:val="004D1599"/>
    <w:rsid w:val="004D1766"/>
    <w:rsid w:val="004D2566"/>
    <w:rsid w:val="004D2671"/>
    <w:rsid w:val="004D2B30"/>
    <w:rsid w:val="004D3B05"/>
    <w:rsid w:val="004D42ED"/>
    <w:rsid w:val="004D45BF"/>
    <w:rsid w:val="004D5792"/>
    <w:rsid w:val="004D60CD"/>
    <w:rsid w:val="004D665C"/>
    <w:rsid w:val="004D6A89"/>
    <w:rsid w:val="004D7767"/>
    <w:rsid w:val="004E0EC2"/>
    <w:rsid w:val="004E1B35"/>
    <w:rsid w:val="004E2238"/>
    <w:rsid w:val="004E2A9A"/>
    <w:rsid w:val="004E3626"/>
    <w:rsid w:val="004E4CC0"/>
    <w:rsid w:val="004E4DC8"/>
    <w:rsid w:val="004E5C83"/>
    <w:rsid w:val="004E7A15"/>
    <w:rsid w:val="004F01E9"/>
    <w:rsid w:val="004F0955"/>
    <w:rsid w:val="004F3160"/>
    <w:rsid w:val="004F34B0"/>
    <w:rsid w:val="004F4138"/>
    <w:rsid w:val="004F52B1"/>
    <w:rsid w:val="004F665D"/>
    <w:rsid w:val="004F6854"/>
    <w:rsid w:val="004F6DCF"/>
    <w:rsid w:val="004F7022"/>
    <w:rsid w:val="00501237"/>
    <w:rsid w:val="00501EF7"/>
    <w:rsid w:val="0050250C"/>
    <w:rsid w:val="00502CE6"/>
    <w:rsid w:val="00502DF0"/>
    <w:rsid w:val="005030D2"/>
    <w:rsid w:val="00503A05"/>
    <w:rsid w:val="00503AF4"/>
    <w:rsid w:val="005040BD"/>
    <w:rsid w:val="00504352"/>
    <w:rsid w:val="005046C1"/>
    <w:rsid w:val="00504E67"/>
    <w:rsid w:val="00505BA3"/>
    <w:rsid w:val="00506879"/>
    <w:rsid w:val="00506B7F"/>
    <w:rsid w:val="00506B97"/>
    <w:rsid w:val="00507E42"/>
    <w:rsid w:val="00510477"/>
    <w:rsid w:val="00512475"/>
    <w:rsid w:val="0051255D"/>
    <w:rsid w:val="0051362D"/>
    <w:rsid w:val="005137AC"/>
    <w:rsid w:val="00515208"/>
    <w:rsid w:val="005154F3"/>
    <w:rsid w:val="00517543"/>
    <w:rsid w:val="0052023A"/>
    <w:rsid w:val="00520D17"/>
    <w:rsid w:val="0052108D"/>
    <w:rsid w:val="00521370"/>
    <w:rsid w:val="00522967"/>
    <w:rsid w:val="00522F81"/>
    <w:rsid w:val="00524063"/>
    <w:rsid w:val="00524C6D"/>
    <w:rsid w:val="005253B3"/>
    <w:rsid w:val="00525E34"/>
    <w:rsid w:val="005269E4"/>
    <w:rsid w:val="00527FDB"/>
    <w:rsid w:val="005302DF"/>
    <w:rsid w:val="005303AD"/>
    <w:rsid w:val="0053133D"/>
    <w:rsid w:val="00531828"/>
    <w:rsid w:val="005318BF"/>
    <w:rsid w:val="005325F7"/>
    <w:rsid w:val="00533752"/>
    <w:rsid w:val="00533E39"/>
    <w:rsid w:val="00534592"/>
    <w:rsid w:val="0053461C"/>
    <w:rsid w:val="00534959"/>
    <w:rsid w:val="00535E33"/>
    <w:rsid w:val="00536117"/>
    <w:rsid w:val="005361BB"/>
    <w:rsid w:val="00536584"/>
    <w:rsid w:val="00536904"/>
    <w:rsid w:val="00536A42"/>
    <w:rsid w:val="0053727E"/>
    <w:rsid w:val="005403CE"/>
    <w:rsid w:val="00540900"/>
    <w:rsid w:val="00541047"/>
    <w:rsid w:val="0054217F"/>
    <w:rsid w:val="00542491"/>
    <w:rsid w:val="00542F90"/>
    <w:rsid w:val="00544DFC"/>
    <w:rsid w:val="0054690E"/>
    <w:rsid w:val="00546BD6"/>
    <w:rsid w:val="0054705A"/>
    <w:rsid w:val="005510FD"/>
    <w:rsid w:val="00553980"/>
    <w:rsid w:val="00553E71"/>
    <w:rsid w:val="005540C1"/>
    <w:rsid w:val="005542CE"/>
    <w:rsid w:val="00554C74"/>
    <w:rsid w:val="0055561E"/>
    <w:rsid w:val="005563DA"/>
    <w:rsid w:val="00556E24"/>
    <w:rsid w:val="005577E3"/>
    <w:rsid w:val="0055788A"/>
    <w:rsid w:val="00557F1B"/>
    <w:rsid w:val="0056083E"/>
    <w:rsid w:val="0056088A"/>
    <w:rsid w:val="00561066"/>
    <w:rsid w:val="00561DCE"/>
    <w:rsid w:val="005623C0"/>
    <w:rsid w:val="00562F5D"/>
    <w:rsid w:val="00563B51"/>
    <w:rsid w:val="00565179"/>
    <w:rsid w:val="005656DB"/>
    <w:rsid w:val="00565B4A"/>
    <w:rsid w:val="00565E9E"/>
    <w:rsid w:val="00567AE8"/>
    <w:rsid w:val="005702B3"/>
    <w:rsid w:val="00570921"/>
    <w:rsid w:val="0057125D"/>
    <w:rsid w:val="00571443"/>
    <w:rsid w:val="00571675"/>
    <w:rsid w:val="00571887"/>
    <w:rsid w:val="00571A48"/>
    <w:rsid w:val="00571A85"/>
    <w:rsid w:val="00571AC0"/>
    <w:rsid w:val="0057221F"/>
    <w:rsid w:val="00572335"/>
    <w:rsid w:val="005733AB"/>
    <w:rsid w:val="005734BA"/>
    <w:rsid w:val="00573E4E"/>
    <w:rsid w:val="00574728"/>
    <w:rsid w:val="00574CE5"/>
    <w:rsid w:val="00574FF9"/>
    <w:rsid w:val="005756CF"/>
    <w:rsid w:val="00575A53"/>
    <w:rsid w:val="005761F6"/>
    <w:rsid w:val="00577351"/>
    <w:rsid w:val="0057772C"/>
    <w:rsid w:val="005819E6"/>
    <w:rsid w:val="005820F0"/>
    <w:rsid w:val="00582113"/>
    <w:rsid w:val="00582B43"/>
    <w:rsid w:val="00582C57"/>
    <w:rsid w:val="00582D29"/>
    <w:rsid w:val="005845E0"/>
    <w:rsid w:val="005853A1"/>
    <w:rsid w:val="005853F7"/>
    <w:rsid w:val="00585521"/>
    <w:rsid w:val="00590697"/>
    <w:rsid w:val="0059201B"/>
    <w:rsid w:val="005930D6"/>
    <w:rsid w:val="005936BF"/>
    <w:rsid w:val="00593BA3"/>
    <w:rsid w:val="00593FCD"/>
    <w:rsid w:val="005940CE"/>
    <w:rsid w:val="00594441"/>
    <w:rsid w:val="005950CC"/>
    <w:rsid w:val="00595D3B"/>
    <w:rsid w:val="005960B9"/>
    <w:rsid w:val="005A00EF"/>
    <w:rsid w:val="005A04C9"/>
    <w:rsid w:val="005A4DDB"/>
    <w:rsid w:val="005A52AC"/>
    <w:rsid w:val="005A56C3"/>
    <w:rsid w:val="005A6703"/>
    <w:rsid w:val="005A7979"/>
    <w:rsid w:val="005B0467"/>
    <w:rsid w:val="005B1971"/>
    <w:rsid w:val="005B1CA7"/>
    <w:rsid w:val="005B219F"/>
    <w:rsid w:val="005B3AA8"/>
    <w:rsid w:val="005B3CC5"/>
    <w:rsid w:val="005B3F98"/>
    <w:rsid w:val="005B46CE"/>
    <w:rsid w:val="005B4DAE"/>
    <w:rsid w:val="005B5887"/>
    <w:rsid w:val="005B6805"/>
    <w:rsid w:val="005B7729"/>
    <w:rsid w:val="005B78FC"/>
    <w:rsid w:val="005B7F29"/>
    <w:rsid w:val="005C0B51"/>
    <w:rsid w:val="005C0E3A"/>
    <w:rsid w:val="005C1367"/>
    <w:rsid w:val="005C1FF9"/>
    <w:rsid w:val="005C242D"/>
    <w:rsid w:val="005C2DAB"/>
    <w:rsid w:val="005C2FAC"/>
    <w:rsid w:val="005C3AA5"/>
    <w:rsid w:val="005C565E"/>
    <w:rsid w:val="005C5DDB"/>
    <w:rsid w:val="005C65A6"/>
    <w:rsid w:val="005D1A95"/>
    <w:rsid w:val="005D1B72"/>
    <w:rsid w:val="005D1D8C"/>
    <w:rsid w:val="005D259E"/>
    <w:rsid w:val="005D2F0E"/>
    <w:rsid w:val="005D33E6"/>
    <w:rsid w:val="005D40AC"/>
    <w:rsid w:val="005D49E6"/>
    <w:rsid w:val="005D5036"/>
    <w:rsid w:val="005D581A"/>
    <w:rsid w:val="005D6EDF"/>
    <w:rsid w:val="005D78BE"/>
    <w:rsid w:val="005E1CB4"/>
    <w:rsid w:val="005E415C"/>
    <w:rsid w:val="005E482D"/>
    <w:rsid w:val="005E4C96"/>
    <w:rsid w:val="005E5452"/>
    <w:rsid w:val="005E6247"/>
    <w:rsid w:val="005E755B"/>
    <w:rsid w:val="005E78C6"/>
    <w:rsid w:val="005E7AB1"/>
    <w:rsid w:val="005F0A31"/>
    <w:rsid w:val="005F2A03"/>
    <w:rsid w:val="005F2A05"/>
    <w:rsid w:val="005F2CFD"/>
    <w:rsid w:val="005F309A"/>
    <w:rsid w:val="005F3346"/>
    <w:rsid w:val="005F3F7F"/>
    <w:rsid w:val="005F4653"/>
    <w:rsid w:val="005F526C"/>
    <w:rsid w:val="005F587B"/>
    <w:rsid w:val="005F5CD0"/>
    <w:rsid w:val="005F6E2D"/>
    <w:rsid w:val="005F6E56"/>
    <w:rsid w:val="005F7991"/>
    <w:rsid w:val="00600392"/>
    <w:rsid w:val="006007BD"/>
    <w:rsid w:val="00600BAF"/>
    <w:rsid w:val="006011EA"/>
    <w:rsid w:val="00601558"/>
    <w:rsid w:val="006017A2"/>
    <w:rsid w:val="00601D2F"/>
    <w:rsid w:val="00602058"/>
    <w:rsid w:val="00602423"/>
    <w:rsid w:val="00602BB9"/>
    <w:rsid w:val="00603CAE"/>
    <w:rsid w:val="006051D6"/>
    <w:rsid w:val="00605BD9"/>
    <w:rsid w:val="00606213"/>
    <w:rsid w:val="006069F3"/>
    <w:rsid w:val="00606B5F"/>
    <w:rsid w:val="006106CF"/>
    <w:rsid w:val="00610B81"/>
    <w:rsid w:val="00611D13"/>
    <w:rsid w:val="00611F4B"/>
    <w:rsid w:val="00612118"/>
    <w:rsid w:val="006143DA"/>
    <w:rsid w:val="0061480B"/>
    <w:rsid w:val="00614CCB"/>
    <w:rsid w:val="00616780"/>
    <w:rsid w:val="00616A37"/>
    <w:rsid w:val="006179C1"/>
    <w:rsid w:val="00620BFD"/>
    <w:rsid w:val="006216D5"/>
    <w:rsid w:val="006228CD"/>
    <w:rsid w:val="006229D3"/>
    <w:rsid w:val="00622D7F"/>
    <w:rsid w:val="00623EC8"/>
    <w:rsid w:val="0062442A"/>
    <w:rsid w:val="0062475C"/>
    <w:rsid w:val="00624E84"/>
    <w:rsid w:val="0062521F"/>
    <w:rsid w:val="0062558E"/>
    <w:rsid w:val="00625FE1"/>
    <w:rsid w:val="006269BB"/>
    <w:rsid w:val="00627A8F"/>
    <w:rsid w:val="00630FCD"/>
    <w:rsid w:val="00631E12"/>
    <w:rsid w:val="006323A0"/>
    <w:rsid w:val="006338D7"/>
    <w:rsid w:val="00635530"/>
    <w:rsid w:val="0063597D"/>
    <w:rsid w:val="00635D88"/>
    <w:rsid w:val="00635E63"/>
    <w:rsid w:val="0063631F"/>
    <w:rsid w:val="00636DF0"/>
    <w:rsid w:val="00637659"/>
    <w:rsid w:val="00637CD0"/>
    <w:rsid w:val="00641372"/>
    <w:rsid w:val="00641448"/>
    <w:rsid w:val="00642398"/>
    <w:rsid w:val="006426EC"/>
    <w:rsid w:val="00644559"/>
    <w:rsid w:val="00645297"/>
    <w:rsid w:val="006453D9"/>
    <w:rsid w:val="00645640"/>
    <w:rsid w:val="006460C4"/>
    <w:rsid w:val="00646FE1"/>
    <w:rsid w:val="00651084"/>
    <w:rsid w:val="00651145"/>
    <w:rsid w:val="00651802"/>
    <w:rsid w:val="0065244E"/>
    <w:rsid w:val="006524F0"/>
    <w:rsid w:val="006527B1"/>
    <w:rsid w:val="00654916"/>
    <w:rsid w:val="0065495C"/>
    <w:rsid w:val="00654C3B"/>
    <w:rsid w:val="0065549B"/>
    <w:rsid w:val="00655E4F"/>
    <w:rsid w:val="006569AC"/>
    <w:rsid w:val="00656B59"/>
    <w:rsid w:val="0065746B"/>
    <w:rsid w:val="006608CE"/>
    <w:rsid w:val="0066163F"/>
    <w:rsid w:val="00661656"/>
    <w:rsid w:val="00662A53"/>
    <w:rsid w:val="00662E53"/>
    <w:rsid w:val="00662F7A"/>
    <w:rsid w:val="0066349D"/>
    <w:rsid w:val="006638C9"/>
    <w:rsid w:val="00664FA6"/>
    <w:rsid w:val="006660C8"/>
    <w:rsid w:val="00667342"/>
    <w:rsid w:val="0066756B"/>
    <w:rsid w:val="00668A3D"/>
    <w:rsid w:val="006701AF"/>
    <w:rsid w:val="00670432"/>
    <w:rsid w:val="006705E9"/>
    <w:rsid w:val="00671154"/>
    <w:rsid w:val="00671185"/>
    <w:rsid w:val="00671B37"/>
    <w:rsid w:val="00671F0E"/>
    <w:rsid w:val="0067260F"/>
    <w:rsid w:val="00672BA2"/>
    <w:rsid w:val="00673139"/>
    <w:rsid w:val="00673162"/>
    <w:rsid w:val="00673C1A"/>
    <w:rsid w:val="00674DA6"/>
    <w:rsid w:val="00675951"/>
    <w:rsid w:val="00675A16"/>
    <w:rsid w:val="00676809"/>
    <w:rsid w:val="00676C0F"/>
    <w:rsid w:val="0067776B"/>
    <w:rsid w:val="00677C9E"/>
    <w:rsid w:val="0068079F"/>
    <w:rsid w:val="00681514"/>
    <w:rsid w:val="00682C03"/>
    <w:rsid w:val="00683431"/>
    <w:rsid w:val="0068482B"/>
    <w:rsid w:val="00685347"/>
    <w:rsid w:val="0068560B"/>
    <w:rsid w:val="0068581B"/>
    <w:rsid w:val="00685DF4"/>
    <w:rsid w:val="006867CD"/>
    <w:rsid w:val="00687ABD"/>
    <w:rsid w:val="00687AD0"/>
    <w:rsid w:val="006908F8"/>
    <w:rsid w:val="00691272"/>
    <w:rsid w:val="0069264F"/>
    <w:rsid w:val="00692896"/>
    <w:rsid w:val="00693454"/>
    <w:rsid w:val="00694994"/>
    <w:rsid w:val="006970D8"/>
    <w:rsid w:val="00697DC0"/>
    <w:rsid w:val="006A0836"/>
    <w:rsid w:val="006A0B94"/>
    <w:rsid w:val="006A2D3D"/>
    <w:rsid w:val="006A3A0B"/>
    <w:rsid w:val="006A4624"/>
    <w:rsid w:val="006A48A4"/>
    <w:rsid w:val="006A4EAE"/>
    <w:rsid w:val="006A5722"/>
    <w:rsid w:val="006A57C7"/>
    <w:rsid w:val="006A5CB6"/>
    <w:rsid w:val="006A6BE2"/>
    <w:rsid w:val="006A7828"/>
    <w:rsid w:val="006B07E7"/>
    <w:rsid w:val="006B1BB9"/>
    <w:rsid w:val="006B1E78"/>
    <w:rsid w:val="006B256C"/>
    <w:rsid w:val="006B2A1F"/>
    <w:rsid w:val="006B41BE"/>
    <w:rsid w:val="006B42E6"/>
    <w:rsid w:val="006B5C47"/>
    <w:rsid w:val="006B6395"/>
    <w:rsid w:val="006B6493"/>
    <w:rsid w:val="006B6765"/>
    <w:rsid w:val="006B6E42"/>
    <w:rsid w:val="006B719A"/>
    <w:rsid w:val="006B72DF"/>
    <w:rsid w:val="006B75D6"/>
    <w:rsid w:val="006C0275"/>
    <w:rsid w:val="006C04D4"/>
    <w:rsid w:val="006C1E51"/>
    <w:rsid w:val="006C2C5C"/>
    <w:rsid w:val="006C41EC"/>
    <w:rsid w:val="006C4216"/>
    <w:rsid w:val="006C4ABD"/>
    <w:rsid w:val="006C5EF4"/>
    <w:rsid w:val="006C5FA9"/>
    <w:rsid w:val="006C5FF5"/>
    <w:rsid w:val="006C6719"/>
    <w:rsid w:val="006C75F1"/>
    <w:rsid w:val="006D0D79"/>
    <w:rsid w:val="006D1272"/>
    <w:rsid w:val="006D1AA6"/>
    <w:rsid w:val="006D1B0F"/>
    <w:rsid w:val="006D235A"/>
    <w:rsid w:val="006D237B"/>
    <w:rsid w:val="006D28BB"/>
    <w:rsid w:val="006D28FF"/>
    <w:rsid w:val="006D2C0D"/>
    <w:rsid w:val="006D38D5"/>
    <w:rsid w:val="006D3EF3"/>
    <w:rsid w:val="006D4109"/>
    <w:rsid w:val="006D472D"/>
    <w:rsid w:val="006D578F"/>
    <w:rsid w:val="006D5932"/>
    <w:rsid w:val="006D594D"/>
    <w:rsid w:val="006D77B4"/>
    <w:rsid w:val="006D7AE5"/>
    <w:rsid w:val="006E0157"/>
    <w:rsid w:val="006E12E1"/>
    <w:rsid w:val="006E1BAE"/>
    <w:rsid w:val="006E1C79"/>
    <w:rsid w:val="006E2316"/>
    <w:rsid w:val="006E2DB9"/>
    <w:rsid w:val="006E36CA"/>
    <w:rsid w:val="006E3C0B"/>
    <w:rsid w:val="006E4657"/>
    <w:rsid w:val="006E470F"/>
    <w:rsid w:val="006E52B5"/>
    <w:rsid w:val="006E577B"/>
    <w:rsid w:val="006E6248"/>
    <w:rsid w:val="006E677A"/>
    <w:rsid w:val="006E6B93"/>
    <w:rsid w:val="006E6BC3"/>
    <w:rsid w:val="006E6F6E"/>
    <w:rsid w:val="006E77B5"/>
    <w:rsid w:val="006F05AB"/>
    <w:rsid w:val="006F18F3"/>
    <w:rsid w:val="006F2BF4"/>
    <w:rsid w:val="006F2FC0"/>
    <w:rsid w:val="006F54CF"/>
    <w:rsid w:val="006F69AE"/>
    <w:rsid w:val="006F6B22"/>
    <w:rsid w:val="006F73B6"/>
    <w:rsid w:val="00700B1D"/>
    <w:rsid w:val="00700DA1"/>
    <w:rsid w:val="00700E71"/>
    <w:rsid w:val="00701690"/>
    <w:rsid w:val="00701993"/>
    <w:rsid w:val="00702205"/>
    <w:rsid w:val="0070261C"/>
    <w:rsid w:val="007027D8"/>
    <w:rsid w:val="007030F2"/>
    <w:rsid w:val="0070632C"/>
    <w:rsid w:val="00706DB5"/>
    <w:rsid w:val="007075EC"/>
    <w:rsid w:val="007077B2"/>
    <w:rsid w:val="007113D4"/>
    <w:rsid w:val="00711775"/>
    <w:rsid w:val="007125DA"/>
    <w:rsid w:val="00716873"/>
    <w:rsid w:val="00716B44"/>
    <w:rsid w:val="00716EB2"/>
    <w:rsid w:val="00720298"/>
    <w:rsid w:val="00720920"/>
    <w:rsid w:val="007214BF"/>
    <w:rsid w:val="007215B0"/>
    <w:rsid w:val="00721BD7"/>
    <w:rsid w:val="00721E27"/>
    <w:rsid w:val="00721EC2"/>
    <w:rsid w:val="00722450"/>
    <w:rsid w:val="00723867"/>
    <w:rsid w:val="00724BE9"/>
    <w:rsid w:val="00724EE8"/>
    <w:rsid w:val="0072642B"/>
    <w:rsid w:val="00726E3C"/>
    <w:rsid w:val="007276F4"/>
    <w:rsid w:val="00730B37"/>
    <w:rsid w:val="00730B7A"/>
    <w:rsid w:val="00732007"/>
    <w:rsid w:val="007321A7"/>
    <w:rsid w:val="00732926"/>
    <w:rsid w:val="007335EE"/>
    <w:rsid w:val="00734FD3"/>
    <w:rsid w:val="007351DA"/>
    <w:rsid w:val="00735E14"/>
    <w:rsid w:val="007361C7"/>
    <w:rsid w:val="00736613"/>
    <w:rsid w:val="00736AC3"/>
    <w:rsid w:val="00737389"/>
    <w:rsid w:val="00737EA4"/>
    <w:rsid w:val="007405CB"/>
    <w:rsid w:val="00740A02"/>
    <w:rsid w:val="00740E43"/>
    <w:rsid w:val="007413FA"/>
    <w:rsid w:val="00741AF2"/>
    <w:rsid w:val="007421B4"/>
    <w:rsid w:val="007423F7"/>
    <w:rsid w:val="0074242E"/>
    <w:rsid w:val="00743E65"/>
    <w:rsid w:val="00744277"/>
    <w:rsid w:val="00744450"/>
    <w:rsid w:val="00745412"/>
    <w:rsid w:val="00746ACC"/>
    <w:rsid w:val="00747BB2"/>
    <w:rsid w:val="00751432"/>
    <w:rsid w:val="0075195D"/>
    <w:rsid w:val="007519A4"/>
    <w:rsid w:val="007520FF"/>
    <w:rsid w:val="007527D6"/>
    <w:rsid w:val="007531B4"/>
    <w:rsid w:val="007537A1"/>
    <w:rsid w:val="0075389F"/>
    <w:rsid w:val="007564CB"/>
    <w:rsid w:val="00756684"/>
    <w:rsid w:val="00760E91"/>
    <w:rsid w:val="007611BB"/>
    <w:rsid w:val="00761DF6"/>
    <w:rsid w:val="00761F4C"/>
    <w:rsid w:val="00762CF2"/>
    <w:rsid w:val="00762D80"/>
    <w:rsid w:val="007631B3"/>
    <w:rsid w:val="00763717"/>
    <w:rsid w:val="00764043"/>
    <w:rsid w:val="0076456E"/>
    <w:rsid w:val="0076496B"/>
    <w:rsid w:val="0076499E"/>
    <w:rsid w:val="00766A16"/>
    <w:rsid w:val="00767567"/>
    <w:rsid w:val="0076788D"/>
    <w:rsid w:val="007709F6"/>
    <w:rsid w:val="007719D0"/>
    <w:rsid w:val="00771D29"/>
    <w:rsid w:val="00772BCE"/>
    <w:rsid w:val="00772E7D"/>
    <w:rsid w:val="007735A5"/>
    <w:rsid w:val="007759AC"/>
    <w:rsid w:val="0077768C"/>
    <w:rsid w:val="00780CCE"/>
    <w:rsid w:val="00780EAD"/>
    <w:rsid w:val="00780F71"/>
    <w:rsid w:val="0078198C"/>
    <w:rsid w:val="0078436A"/>
    <w:rsid w:val="007853DB"/>
    <w:rsid w:val="00787593"/>
    <w:rsid w:val="00790788"/>
    <w:rsid w:val="00790955"/>
    <w:rsid w:val="00790D0A"/>
    <w:rsid w:val="00790F24"/>
    <w:rsid w:val="00791586"/>
    <w:rsid w:val="007915D6"/>
    <w:rsid w:val="00792D0F"/>
    <w:rsid w:val="00792DA6"/>
    <w:rsid w:val="00793096"/>
    <w:rsid w:val="007934B5"/>
    <w:rsid w:val="007938BD"/>
    <w:rsid w:val="007942DE"/>
    <w:rsid w:val="0079442B"/>
    <w:rsid w:val="00795055"/>
    <w:rsid w:val="00795617"/>
    <w:rsid w:val="007959A8"/>
    <w:rsid w:val="007964E8"/>
    <w:rsid w:val="007967B3"/>
    <w:rsid w:val="00797B10"/>
    <w:rsid w:val="007A1B07"/>
    <w:rsid w:val="007A2635"/>
    <w:rsid w:val="007A263B"/>
    <w:rsid w:val="007A2AF4"/>
    <w:rsid w:val="007A37B0"/>
    <w:rsid w:val="007A46EF"/>
    <w:rsid w:val="007A49CE"/>
    <w:rsid w:val="007A4A61"/>
    <w:rsid w:val="007A66AA"/>
    <w:rsid w:val="007A700B"/>
    <w:rsid w:val="007A7B89"/>
    <w:rsid w:val="007B053D"/>
    <w:rsid w:val="007B0751"/>
    <w:rsid w:val="007B10E3"/>
    <w:rsid w:val="007B1273"/>
    <w:rsid w:val="007B214F"/>
    <w:rsid w:val="007B35A4"/>
    <w:rsid w:val="007B5106"/>
    <w:rsid w:val="007B56B0"/>
    <w:rsid w:val="007B5CFE"/>
    <w:rsid w:val="007C10E4"/>
    <w:rsid w:val="007C19A3"/>
    <w:rsid w:val="007C1F1E"/>
    <w:rsid w:val="007C23CB"/>
    <w:rsid w:val="007C35AC"/>
    <w:rsid w:val="007C35E7"/>
    <w:rsid w:val="007C37C6"/>
    <w:rsid w:val="007C3B85"/>
    <w:rsid w:val="007C5951"/>
    <w:rsid w:val="007C59F8"/>
    <w:rsid w:val="007C5A7C"/>
    <w:rsid w:val="007C70D3"/>
    <w:rsid w:val="007C7377"/>
    <w:rsid w:val="007C7643"/>
    <w:rsid w:val="007C78A5"/>
    <w:rsid w:val="007C7925"/>
    <w:rsid w:val="007D030F"/>
    <w:rsid w:val="007D0B67"/>
    <w:rsid w:val="007D16D0"/>
    <w:rsid w:val="007D200D"/>
    <w:rsid w:val="007D3219"/>
    <w:rsid w:val="007D36BB"/>
    <w:rsid w:val="007D381F"/>
    <w:rsid w:val="007D4103"/>
    <w:rsid w:val="007D4294"/>
    <w:rsid w:val="007D5456"/>
    <w:rsid w:val="007D6DC4"/>
    <w:rsid w:val="007D70BD"/>
    <w:rsid w:val="007E0B82"/>
    <w:rsid w:val="007E12AA"/>
    <w:rsid w:val="007E13DD"/>
    <w:rsid w:val="007E1A9B"/>
    <w:rsid w:val="007E2DB2"/>
    <w:rsid w:val="007E3481"/>
    <w:rsid w:val="007E34F4"/>
    <w:rsid w:val="007E38F3"/>
    <w:rsid w:val="007E3CE1"/>
    <w:rsid w:val="007E4972"/>
    <w:rsid w:val="007E49B2"/>
    <w:rsid w:val="007E65D4"/>
    <w:rsid w:val="007E6A60"/>
    <w:rsid w:val="007E6A9F"/>
    <w:rsid w:val="007E7437"/>
    <w:rsid w:val="007E7A1F"/>
    <w:rsid w:val="007F02D1"/>
    <w:rsid w:val="007F0A79"/>
    <w:rsid w:val="007F0A98"/>
    <w:rsid w:val="007F12C9"/>
    <w:rsid w:val="007F1F4D"/>
    <w:rsid w:val="007F1F92"/>
    <w:rsid w:val="007F2127"/>
    <w:rsid w:val="007F2A7E"/>
    <w:rsid w:val="007F2C6B"/>
    <w:rsid w:val="007F3E0E"/>
    <w:rsid w:val="007F4659"/>
    <w:rsid w:val="007F497E"/>
    <w:rsid w:val="007F4BC5"/>
    <w:rsid w:val="007F5070"/>
    <w:rsid w:val="007F52CC"/>
    <w:rsid w:val="007F598B"/>
    <w:rsid w:val="007F5BB9"/>
    <w:rsid w:val="007F68A6"/>
    <w:rsid w:val="008002E4"/>
    <w:rsid w:val="00800D14"/>
    <w:rsid w:val="00800DAD"/>
    <w:rsid w:val="0080100A"/>
    <w:rsid w:val="008013DE"/>
    <w:rsid w:val="00802D4E"/>
    <w:rsid w:val="008064AB"/>
    <w:rsid w:val="00806ACB"/>
    <w:rsid w:val="0080760D"/>
    <w:rsid w:val="0081041A"/>
    <w:rsid w:val="0081046B"/>
    <w:rsid w:val="00810E8D"/>
    <w:rsid w:val="00810F7C"/>
    <w:rsid w:val="00811EA7"/>
    <w:rsid w:val="008121D4"/>
    <w:rsid w:val="00812E20"/>
    <w:rsid w:val="00813F5E"/>
    <w:rsid w:val="00814358"/>
    <w:rsid w:val="00814C49"/>
    <w:rsid w:val="008168A8"/>
    <w:rsid w:val="00817670"/>
    <w:rsid w:val="00817762"/>
    <w:rsid w:val="00817850"/>
    <w:rsid w:val="008202CF"/>
    <w:rsid w:val="0082059E"/>
    <w:rsid w:val="00822848"/>
    <w:rsid w:val="0082363F"/>
    <w:rsid w:val="008239D0"/>
    <w:rsid w:val="00824E52"/>
    <w:rsid w:val="00824FF9"/>
    <w:rsid w:val="0082503F"/>
    <w:rsid w:val="0082566A"/>
    <w:rsid w:val="00825ABC"/>
    <w:rsid w:val="00825F13"/>
    <w:rsid w:val="00827446"/>
    <w:rsid w:val="008274FC"/>
    <w:rsid w:val="008302CF"/>
    <w:rsid w:val="00831DE0"/>
    <w:rsid w:val="00831FC8"/>
    <w:rsid w:val="00832768"/>
    <w:rsid w:val="00833CDE"/>
    <w:rsid w:val="008353AA"/>
    <w:rsid w:val="00836294"/>
    <w:rsid w:val="00836297"/>
    <w:rsid w:val="00836D5F"/>
    <w:rsid w:val="00840352"/>
    <w:rsid w:val="00840747"/>
    <w:rsid w:val="008414CC"/>
    <w:rsid w:val="00841838"/>
    <w:rsid w:val="00844443"/>
    <w:rsid w:val="00845CD1"/>
    <w:rsid w:val="00845D30"/>
    <w:rsid w:val="008461F8"/>
    <w:rsid w:val="0084648A"/>
    <w:rsid w:val="00847816"/>
    <w:rsid w:val="00847984"/>
    <w:rsid w:val="00847DD2"/>
    <w:rsid w:val="0085016D"/>
    <w:rsid w:val="00850BD2"/>
    <w:rsid w:val="00850EC9"/>
    <w:rsid w:val="00851BD9"/>
    <w:rsid w:val="008528A0"/>
    <w:rsid w:val="00852A36"/>
    <w:rsid w:val="00852AA3"/>
    <w:rsid w:val="00856A18"/>
    <w:rsid w:val="008573F6"/>
    <w:rsid w:val="00857CF9"/>
    <w:rsid w:val="00861537"/>
    <w:rsid w:val="00863257"/>
    <w:rsid w:val="00865404"/>
    <w:rsid w:val="00865C12"/>
    <w:rsid w:val="00865D3A"/>
    <w:rsid w:val="00867D07"/>
    <w:rsid w:val="00870000"/>
    <w:rsid w:val="00870DA5"/>
    <w:rsid w:val="00871A37"/>
    <w:rsid w:val="00871C6B"/>
    <w:rsid w:val="00872268"/>
    <w:rsid w:val="0087360C"/>
    <w:rsid w:val="00873871"/>
    <w:rsid w:val="00876C2A"/>
    <w:rsid w:val="00876ECE"/>
    <w:rsid w:val="0087730A"/>
    <w:rsid w:val="00877B73"/>
    <w:rsid w:val="00880073"/>
    <w:rsid w:val="00880260"/>
    <w:rsid w:val="00881868"/>
    <w:rsid w:val="00881A2F"/>
    <w:rsid w:val="008835A6"/>
    <w:rsid w:val="0088445E"/>
    <w:rsid w:val="00884B3E"/>
    <w:rsid w:val="00885458"/>
    <w:rsid w:val="0088560E"/>
    <w:rsid w:val="00885869"/>
    <w:rsid w:val="00885F3A"/>
    <w:rsid w:val="00886AAE"/>
    <w:rsid w:val="00887B28"/>
    <w:rsid w:val="008909BF"/>
    <w:rsid w:val="00890EFC"/>
    <w:rsid w:val="008910D0"/>
    <w:rsid w:val="0089142F"/>
    <w:rsid w:val="00892200"/>
    <w:rsid w:val="008927DF"/>
    <w:rsid w:val="00893765"/>
    <w:rsid w:val="008941A0"/>
    <w:rsid w:val="0089479C"/>
    <w:rsid w:val="00895655"/>
    <w:rsid w:val="008961F3"/>
    <w:rsid w:val="00896C41"/>
    <w:rsid w:val="00897962"/>
    <w:rsid w:val="00897A4B"/>
    <w:rsid w:val="008A0776"/>
    <w:rsid w:val="008A14D3"/>
    <w:rsid w:val="008A1719"/>
    <w:rsid w:val="008A33E7"/>
    <w:rsid w:val="008A36C2"/>
    <w:rsid w:val="008A4652"/>
    <w:rsid w:val="008A53F5"/>
    <w:rsid w:val="008A63C3"/>
    <w:rsid w:val="008A69EC"/>
    <w:rsid w:val="008A7237"/>
    <w:rsid w:val="008B1D6B"/>
    <w:rsid w:val="008B2856"/>
    <w:rsid w:val="008B3A7C"/>
    <w:rsid w:val="008B3AB8"/>
    <w:rsid w:val="008B4852"/>
    <w:rsid w:val="008B527D"/>
    <w:rsid w:val="008B53A8"/>
    <w:rsid w:val="008B5892"/>
    <w:rsid w:val="008C0C1C"/>
    <w:rsid w:val="008C22CC"/>
    <w:rsid w:val="008C2A3C"/>
    <w:rsid w:val="008C5076"/>
    <w:rsid w:val="008C7608"/>
    <w:rsid w:val="008D020D"/>
    <w:rsid w:val="008D12EB"/>
    <w:rsid w:val="008D2AD9"/>
    <w:rsid w:val="008D312F"/>
    <w:rsid w:val="008D35E9"/>
    <w:rsid w:val="008D3BF7"/>
    <w:rsid w:val="008D47E2"/>
    <w:rsid w:val="008D518A"/>
    <w:rsid w:val="008D533C"/>
    <w:rsid w:val="008D57E7"/>
    <w:rsid w:val="008D5C80"/>
    <w:rsid w:val="008D68CC"/>
    <w:rsid w:val="008D7823"/>
    <w:rsid w:val="008E04EA"/>
    <w:rsid w:val="008E107E"/>
    <w:rsid w:val="008E1593"/>
    <w:rsid w:val="008E21B2"/>
    <w:rsid w:val="008E4427"/>
    <w:rsid w:val="008E481A"/>
    <w:rsid w:val="008E55D1"/>
    <w:rsid w:val="008E5622"/>
    <w:rsid w:val="008E5859"/>
    <w:rsid w:val="008E5FBC"/>
    <w:rsid w:val="008E672B"/>
    <w:rsid w:val="008E69EC"/>
    <w:rsid w:val="008E6AFF"/>
    <w:rsid w:val="008F04E6"/>
    <w:rsid w:val="008F086F"/>
    <w:rsid w:val="008F36E5"/>
    <w:rsid w:val="008F57BC"/>
    <w:rsid w:val="008F58BD"/>
    <w:rsid w:val="008F5A0A"/>
    <w:rsid w:val="008F5CA3"/>
    <w:rsid w:val="008F6678"/>
    <w:rsid w:val="008F6EAA"/>
    <w:rsid w:val="008F74FD"/>
    <w:rsid w:val="009004E3"/>
    <w:rsid w:val="00902129"/>
    <w:rsid w:val="00902C93"/>
    <w:rsid w:val="00903CED"/>
    <w:rsid w:val="00905565"/>
    <w:rsid w:val="00905D33"/>
    <w:rsid w:val="00906C0C"/>
    <w:rsid w:val="00906CA0"/>
    <w:rsid w:val="00907407"/>
    <w:rsid w:val="00911338"/>
    <w:rsid w:val="00911D0F"/>
    <w:rsid w:val="00912094"/>
    <w:rsid w:val="0091304E"/>
    <w:rsid w:val="00913AAE"/>
    <w:rsid w:val="00913B9B"/>
    <w:rsid w:val="00914C18"/>
    <w:rsid w:val="0091583D"/>
    <w:rsid w:val="00916402"/>
    <w:rsid w:val="00916FD8"/>
    <w:rsid w:val="00917C93"/>
    <w:rsid w:val="00920954"/>
    <w:rsid w:val="009209DA"/>
    <w:rsid w:val="0092187E"/>
    <w:rsid w:val="00922028"/>
    <w:rsid w:val="009222D1"/>
    <w:rsid w:val="009224FC"/>
    <w:rsid w:val="00922CC2"/>
    <w:rsid w:val="00923416"/>
    <w:rsid w:val="009236B0"/>
    <w:rsid w:val="00923C46"/>
    <w:rsid w:val="00923EF1"/>
    <w:rsid w:val="00924E32"/>
    <w:rsid w:val="00924F7B"/>
    <w:rsid w:val="0092551D"/>
    <w:rsid w:val="0092583D"/>
    <w:rsid w:val="009259CC"/>
    <w:rsid w:val="00925A09"/>
    <w:rsid w:val="00925F37"/>
    <w:rsid w:val="00931946"/>
    <w:rsid w:val="0093213A"/>
    <w:rsid w:val="0093229C"/>
    <w:rsid w:val="00932E10"/>
    <w:rsid w:val="009339BD"/>
    <w:rsid w:val="00933D88"/>
    <w:rsid w:val="0093438F"/>
    <w:rsid w:val="00935698"/>
    <w:rsid w:val="00935ACC"/>
    <w:rsid w:val="00936D6B"/>
    <w:rsid w:val="00940905"/>
    <w:rsid w:val="00940C1D"/>
    <w:rsid w:val="00940F85"/>
    <w:rsid w:val="00941937"/>
    <w:rsid w:val="00942068"/>
    <w:rsid w:val="009424A5"/>
    <w:rsid w:val="009427F4"/>
    <w:rsid w:val="00942C71"/>
    <w:rsid w:val="00943FBB"/>
    <w:rsid w:val="0094429A"/>
    <w:rsid w:val="00944A87"/>
    <w:rsid w:val="00944D42"/>
    <w:rsid w:val="0094500B"/>
    <w:rsid w:val="009459C8"/>
    <w:rsid w:val="009459D4"/>
    <w:rsid w:val="009463F1"/>
    <w:rsid w:val="00946830"/>
    <w:rsid w:val="009515F1"/>
    <w:rsid w:val="00951940"/>
    <w:rsid w:val="00952EFA"/>
    <w:rsid w:val="009541AC"/>
    <w:rsid w:val="00954669"/>
    <w:rsid w:val="00955199"/>
    <w:rsid w:val="00955EA5"/>
    <w:rsid w:val="009564D0"/>
    <w:rsid w:val="009565FC"/>
    <w:rsid w:val="0095669E"/>
    <w:rsid w:val="00956757"/>
    <w:rsid w:val="00957010"/>
    <w:rsid w:val="009571DA"/>
    <w:rsid w:val="009577BA"/>
    <w:rsid w:val="00960099"/>
    <w:rsid w:val="00960424"/>
    <w:rsid w:val="00960E1D"/>
    <w:rsid w:val="00961288"/>
    <w:rsid w:val="0096175E"/>
    <w:rsid w:val="009628B0"/>
    <w:rsid w:val="009629DF"/>
    <w:rsid w:val="00962AE6"/>
    <w:rsid w:val="00963013"/>
    <w:rsid w:val="00963DCF"/>
    <w:rsid w:val="00964C1B"/>
    <w:rsid w:val="00965058"/>
    <w:rsid w:val="0096562E"/>
    <w:rsid w:val="0096573E"/>
    <w:rsid w:val="00966A3F"/>
    <w:rsid w:val="0096749B"/>
    <w:rsid w:val="009678D3"/>
    <w:rsid w:val="0096797E"/>
    <w:rsid w:val="00970E45"/>
    <w:rsid w:val="00971790"/>
    <w:rsid w:val="00972056"/>
    <w:rsid w:val="009721E6"/>
    <w:rsid w:val="009729E5"/>
    <w:rsid w:val="009734CD"/>
    <w:rsid w:val="009741B5"/>
    <w:rsid w:val="0097577F"/>
    <w:rsid w:val="00975D6E"/>
    <w:rsid w:val="00976604"/>
    <w:rsid w:val="0097682B"/>
    <w:rsid w:val="009816DE"/>
    <w:rsid w:val="00982040"/>
    <w:rsid w:val="009829F1"/>
    <w:rsid w:val="00982DA5"/>
    <w:rsid w:val="009841BF"/>
    <w:rsid w:val="00986E8B"/>
    <w:rsid w:val="00987486"/>
    <w:rsid w:val="009878A5"/>
    <w:rsid w:val="00991578"/>
    <w:rsid w:val="00992AD1"/>
    <w:rsid w:val="009937B5"/>
    <w:rsid w:val="00993D0C"/>
    <w:rsid w:val="009942E1"/>
    <w:rsid w:val="00994E71"/>
    <w:rsid w:val="0099514F"/>
    <w:rsid w:val="00995CB9"/>
    <w:rsid w:val="009964C4"/>
    <w:rsid w:val="009A1527"/>
    <w:rsid w:val="009A15B9"/>
    <w:rsid w:val="009A1634"/>
    <w:rsid w:val="009A23B9"/>
    <w:rsid w:val="009A287E"/>
    <w:rsid w:val="009A3AAF"/>
    <w:rsid w:val="009A435D"/>
    <w:rsid w:val="009A4473"/>
    <w:rsid w:val="009A4857"/>
    <w:rsid w:val="009A4BD4"/>
    <w:rsid w:val="009A570E"/>
    <w:rsid w:val="009A7ABD"/>
    <w:rsid w:val="009B11D0"/>
    <w:rsid w:val="009B162E"/>
    <w:rsid w:val="009B2153"/>
    <w:rsid w:val="009B21E9"/>
    <w:rsid w:val="009B253E"/>
    <w:rsid w:val="009B33AA"/>
    <w:rsid w:val="009B344E"/>
    <w:rsid w:val="009B3FE0"/>
    <w:rsid w:val="009B43D8"/>
    <w:rsid w:val="009B5F13"/>
    <w:rsid w:val="009B5F79"/>
    <w:rsid w:val="009B6EA5"/>
    <w:rsid w:val="009B6F25"/>
    <w:rsid w:val="009B6FD9"/>
    <w:rsid w:val="009B7890"/>
    <w:rsid w:val="009B78C5"/>
    <w:rsid w:val="009B7CE7"/>
    <w:rsid w:val="009B7D44"/>
    <w:rsid w:val="009C1887"/>
    <w:rsid w:val="009C199D"/>
    <w:rsid w:val="009C32B6"/>
    <w:rsid w:val="009C32F9"/>
    <w:rsid w:val="009C4E8F"/>
    <w:rsid w:val="009C56C4"/>
    <w:rsid w:val="009C69DF"/>
    <w:rsid w:val="009C73CD"/>
    <w:rsid w:val="009C79D6"/>
    <w:rsid w:val="009C7F15"/>
    <w:rsid w:val="009C7F54"/>
    <w:rsid w:val="009D0FB4"/>
    <w:rsid w:val="009D0FE6"/>
    <w:rsid w:val="009D18B8"/>
    <w:rsid w:val="009D1D07"/>
    <w:rsid w:val="009D1E45"/>
    <w:rsid w:val="009D4814"/>
    <w:rsid w:val="009D5917"/>
    <w:rsid w:val="009E107E"/>
    <w:rsid w:val="009E2D99"/>
    <w:rsid w:val="009E35D3"/>
    <w:rsid w:val="009E36E0"/>
    <w:rsid w:val="009E3857"/>
    <w:rsid w:val="009E5751"/>
    <w:rsid w:val="009E789F"/>
    <w:rsid w:val="009F0112"/>
    <w:rsid w:val="009F0375"/>
    <w:rsid w:val="009F072E"/>
    <w:rsid w:val="009F08CE"/>
    <w:rsid w:val="009F0FA7"/>
    <w:rsid w:val="009F3088"/>
    <w:rsid w:val="009F3096"/>
    <w:rsid w:val="009F4789"/>
    <w:rsid w:val="009F4E2A"/>
    <w:rsid w:val="009F5175"/>
    <w:rsid w:val="009F5300"/>
    <w:rsid w:val="009F5CCA"/>
    <w:rsid w:val="009F6BDA"/>
    <w:rsid w:val="009F6E72"/>
    <w:rsid w:val="009F75E1"/>
    <w:rsid w:val="009F7C7F"/>
    <w:rsid w:val="009F7E18"/>
    <w:rsid w:val="00A0116E"/>
    <w:rsid w:val="00A0237B"/>
    <w:rsid w:val="00A02E3D"/>
    <w:rsid w:val="00A035AB"/>
    <w:rsid w:val="00A03FAF"/>
    <w:rsid w:val="00A043E4"/>
    <w:rsid w:val="00A054EB"/>
    <w:rsid w:val="00A057E7"/>
    <w:rsid w:val="00A05C49"/>
    <w:rsid w:val="00A062D9"/>
    <w:rsid w:val="00A0659B"/>
    <w:rsid w:val="00A06721"/>
    <w:rsid w:val="00A06CE2"/>
    <w:rsid w:val="00A06D69"/>
    <w:rsid w:val="00A07978"/>
    <w:rsid w:val="00A108EC"/>
    <w:rsid w:val="00A135F4"/>
    <w:rsid w:val="00A13677"/>
    <w:rsid w:val="00A13F03"/>
    <w:rsid w:val="00A1424E"/>
    <w:rsid w:val="00A14836"/>
    <w:rsid w:val="00A15069"/>
    <w:rsid w:val="00A15BF2"/>
    <w:rsid w:val="00A165D2"/>
    <w:rsid w:val="00A17A5B"/>
    <w:rsid w:val="00A17E24"/>
    <w:rsid w:val="00A20005"/>
    <w:rsid w:val="00A20669"/>
    <w:rsid w:val="00A20DA7"/>
    <w:rsid w:val="00A2223B"/>
    <w:rsid w:val="00A222D5"/>
    <w:rsid w:val="00A22458"/>
    <w:rsid w:val="00A23458"/>
    <w:rsid w:val="00A2386E"/>
    <w:rsid w:val="00A24044"/>
    <w:rsid w:val="00A2558D"/>
    <w:rsid w:val="00A25D2C"/>
    <w:rsid w:val="00A26043"/>
    <w:rsid w:val="00A2672C"/>
    <w:rsid w:val="00A26D62"/>
    <w:rsid w:val="00A3092F"/>
    <w:rsid w:val="00A30F92"/>
    <w:rsid w:val="00A31082"/>
    <w:rsid w:val="00A31B53"/>
    <w:rsid w:val="00A31C5C"/>
    <w:rsid w:val="00A3356E"/>
    <w:rsid w:val="00A36282"/>
    <w:rsid w:val="00A36C51"/>
    <w:rsid w:val="00A36D4F"/>
    <w:rsid w:val="00A370A5"/>
    <w:rsid w:val="00A4101F"/>
    <w:rsid w:val="00A414FE"/>
    <w:rsid w:val="00A41A21"/>
    <w:rsid w:val="00A41A48"/>
    <w:rsid w:val="00A426ED"/>
    <w:rsid w:val="00A42EBB"/>
    <w:rsid w:val="00A43A16"/>
    <w:rsid w:val="00A444CD"/>
    <w:rsid w:val="00A4494C"/>
    <w:rsid w:val="00A44B4F"/>
    <w:rsid w:val="00A45D16"/>
    <w:rsid w:val="00A474F9"/>
    <w:rsid w:val="00A47F11"/>
    <w:rsid w:val="00A50F0D"/>
    <w:rsid w:val="00A51589"/>
    <w:rsid w:val="00A51A43"/>
    <w:rsid w:val="00A51CFF"/>
    <w:rsid w:val="00A51EBB"/>
    <w:rsid w:val="00A53810"/>
    <w:rsid w:val="00A5437D"/>
    <w:rsid w:val="00A5589E"/>
    <w:rsid w:val="00A55EB1"/>
    <w:rsid w:val="00A5642F"/>
    <w:rsid w:val="00A57B81"/>
    <w:rsid w:val="00A57E89"/>
    <w:rsid w:val="00A608E9"/>
    <w:rsid w:val="00A61067"/>
    <w:rsid w:val="00A611C0"/>
    <w:rsid w:val="00A61404"/>
    <w:rsid w:val="00A61704"/>
    <w:rsid w:val="00A61709"/>
    <w:rsid w:val="00A62A39"/>
    <w:rsid w:val="00A62AD8"/>
    <w:rsid w:val="00A63089"/>
    <w:rsid w:val="00A63337"/>
    <w:rsid w:val="00A64488"/>
    <w:rsid w:val="00A6553E"/>
    <w:rsid w:val="00A66698"/>
    <w:rsid w:val="00A66CD8"/>
    <w:rsid w:val="00A67204"/>
    <w:rsid w:val="00A67286"/>
    <w:rsid w:val="00A67C15"/>
    <w:rsid w:val="00A715C5"/>
    <w:rsid w:val="00A719A9"/>
    <w:rsid w:val="00A7367C"/>
    <w:rsid w:val="00A74112"/>
    <w:rsid w:val="00A745AF"/>
    <w:rsid w:val="00A74B81"/>
    <w:rsid w:val="00A74C9E"/>
    <w:rsid w:val="00A74DA5"/>
    <w:rsid w:val="00A74EBC"/>
    <w:rsid w:val="00A758FB"/>
    <w:rsid w:val="00A764F4"/>
    <w:rsid w:val="00A76864"/>
    <w:rsid w:val="00A7699C"/>
    <w:rsid w:val="00A76E51"/>
    <w:rsid w:val="00A76F62"/>
    <w:rsid w:val="00A772F0"/>
    <w:rsid w:val="00A80009"/>
    <w:rsid w:val="00A8007D"/>
    <w:rsid w:val="00A8031E"/>
    <w:rsid w:val="00A80804"/>
    <w:rsid w:val="00A815F9"/>
    <w:rsid w:val="00A8160C"/>
    <w:rsid w:val="00A81FD8"/>
    <w:rsid w:val="00A82245"/>
    <w:rsid w:val="00A822CF"/>
    <w:rsid w:val="00A8280E"/>
    <w:rsid w:val="00A84046"/>
    <w:rsid w:val="00A84982"/>
    <w:rsid w:val="00A85ABB"/>
    <w:rsid w:val="00A865BE"/>
    <w:rsid w:val="00A86884"/>
    <w:rsid w:val="00A86F01"/>
    <w:rsid w:val="00A90285"/>
    <w:rsid w:val="00A91E93"/>
    <w:rsid w:val="00A92AD1"/>
    <w:rsid w:val="00A92F37"/>
    <w:rsid w:val="00A9408F"/>
    <w:rsid w:val="00A94BC8"/>
    <w:rsid w:val="00A95C7F"/>
    <w:rsid w:val="00A9657A"/>
    <w:rsid w:val="00A96DAF"/>
    <w:rsid w:val="00A97F3E"/>
    <w:rsid w:val="00AA0DCB"/>
    <w:rsid w:val="00AA17B3"/>
    <w:rsid w:val="00AA2C35"/>
    <w:rsid w:val="00AA387E"/>
    <w:rsid w:val="00AA4FF8"/>
    <w:rsid w:val="00AA58C0"/>
    <w:rsid w:val="00AA59C3"/>
    <w:rsid w:val="00AA5B1C"/>
    <w:rsid w:val="00AA6A6C"/>
    <w:rsid w:val="00AA78B7"/>
    <w:rsid w:val="00AA7BFD"/>
    <w:rsid w:val="00AA7F47"/>
    <w:rsid w:val="00AB0031"/>
    <w:rsid w:val="00AB0963"/>
    <w:rsid w:val="00AB0BC7"/>
    <w:rsid w:val="00AB300A"/>
    <w:rsid w:val="00AB396D"/>
    <w:rsid w:val="00AB53D2"/>
    <w:rsid w:val="00AB620C"/>
    <w:rsid w:val="00AB6240"/>
    <w:rsid w:val="00AB63A3"/>
    <w:rsid w:val="00AB72BC"/>
    <w:rsid w:val="00AB7EE5"/>
    <w:rsid w:val="00AC12D8"/>
    <w:rsid w:val="00AC199D"/>
    <w:rsid w:val="00AC269F"/>
    <w:rsid w:val="00AC2D2D"/>
    <w:rsid w:val="00AC3214"/>
    <w:rsid w:val="00AC3390"/>
    <w:rsid w:val="00AC372E"/>
    <w:rsid w:val="00AC393E"/>
    <w:rsid w:val="00AC569D"/>
    <w:rsid w:val="00AC5DDE"/>
    <w:rsid w:val="00AC6618"/>
    <w:rsid w:val="00AC666F"/>
    <w:rsid w:val="00AC6AA5"/>
    <w:rsid w:val="00AC6B3C"/>
    <w:rsid w:val="00AC73D0"/>
    <w:rsid w:val="00AD1788"/>
    <w:rsid w:val="00AD18CE"/>
    <w:rsid w:val="00AD1AF5"/>
    <w:rsid w:val="00AD1DCE"/>
    <w:rsid w:val="00AD2B70"/>
    <w:rsid w:val="00AD3793"/>
    <w:rsid w:val="00AD3F96"/>
    <w:rsid w:val="00AD485B"/>
    <w:rsid w:val="00AD4E61"/>
    <w:rsid w:val="00AD573E"/>
    <w:rsid w:val="00AD6941"/>
    <w:rsid w:val="00AD7AA5"/>
    <w:rsid w:val="00AD7DA3"/>
    <w:rsid w:val="00AE0040"/>
    <w:rsid w:val="00AE0BB8"/>
    <w:rsid w:val="00AE1307"/>
    <w:rsid w:val="00AE2FBC"/>
    <w:rsid w:val="00AE34F2"/>
    <w:rsid w:val="00AE3CC0"/>
    <w:rsid w:val="00AE4746"/>
    <w:rsid w:val="00AE4A49"/>
    <w:rsid w:val="00AE4B11"/>
    <w:rsid w:val="00AE5311"/>
    <w:rsid w:val="00AE5DF8"/>
    <w:rsid w:val="00AE7484"/>
    <w:rsid w:val="00AE7D47"/>
    <w:rsid w:val="00AF081F"/>
    <w:rsid w:val="00AF089C"/>
    <w:rsid w:val="00AF0BB8"/>
    <w:rsid w:val="00AF0C96"/>
    <w:rsid w:val="00AF136E"/>
    <w:rsid w:val="00AF17FB"/>
    <w:rsid w:val="00AF3090"/>
    <w:rsid w:val="00AF3284"/>
    <w:rsid w:val="00AF3F93"/>
    <w:rsid w:val="00AF49E3"/>
    <w:rsid w:val="00AF56B9"/>
    <w:rsid w:val="00AF5899"/>
    <w:rsid w:val="00AF7503"/>
    <w:rsid w:val="00AF7826"/>
    <w:rsid w:val="00AF7A80"/>
    <w:rsid w:val="00B00048"/>
    <w:rsid w:val="00B001AC"/>
    <w:rsid w:val="00B00C98"/>
    <w:rsid w:val="00B01C11"/>
    <w:rsid w:val="00B0229C"/>
    <w:rsid w:val="00B04ABA"/>
    <w:rsid w:val="00B04E10"/>
    <w:rsid w:val="00B05059"/>
    <w:rsid w:val="00B05D4B"/>
    <w:rsid w:val="00B0652B"/>
    <w:rsid w:val="00B105D3"/>
    <w:rsid w:val="00B1060B"/>
    <w:rsid w:val="00B1071B"/>
    <w:rsid w:val="00B107C9"/>
    <w:rsid w:val="00B12418"/>
    <w:rsid w:val="00B141E3"/>
    <w:rsid w:val="00B15011"/>
    <w:rsid w:val="00B156D0"/>
    <w:rsid w:val="00B165DC"/>
    <w:rsid w:val="00B20031"/>
    <w:rsid w:val="00B2122A"/>
    <w:rsid w:val="00B215B6"/>
    <w:rsid w:val="00B219EB"/>
    <w:rsid w:val="00B21B90"/>
    <w:rsid w:val="00B22626"/>
    <w:rsid w:val="00B22E37"/>
    <w:rsid w:val="00B2369C"/>
    <w:rsid w:val="00B24CB9"/>
    <w:rsid w:val="00B253F0"/>
    <w:rsid w:val="00B265E7"/>
    <w:rsid w:val="00B30388"/>
    <w:rsid w:val="00B30658"/>
    <w:rsid w:val="00B310B5"/>
    <w:rsid w:val="00B3124B"/>
    <w:rsid w:val="00B31AB7"/>
    <w:rsid w:val="00B31FEC"/>
    <w:rsid w:val="00B36386"/>
    <w:rsid w:val="00B36753"/>
    <w:rsid w:val="00B37320"/>
    <w:rsid w:val="00B37C5E"/>
    <w:rsid w:val="00B37DC5"/>
    <w:rsid w:val="00B40BC7"/>
    <w:rsid w:val="00B41BA0"/>
    <w:rsid w:val="00B41F5A"/>
    <w:rsid w:val="00B42E24"/>
    <w:rsid w:val="00B42F8B"/>
    <w:rsid w:val="00B43EEC"/>
    <w:rsid w:val="00B43FA5"/>
    <w:rsid w:val="00B4417A"/>
    <w:rsid w:val="00B44E36"/>
    <w:rsid w:val="00B451D8"/>
    <w:rsid w:val="00B46386"/>
    <w:rsid w:val="00B46934"/>
    <w:rsid w:val="00B46A09"/>
    <w:rsid w:val="00B46B85"/>
    <w:rsid w:val="00B46D13"/>
    <w:rsid w:val="00B47D81"/>
    <w:rsid w:val="00B47F5E"/>
    <w:rsid w:val="00B501BE"/>
    <w:rsid w:val="00B50459"/>
    <w:rsid w:val="00B5126D"/>
    <w:rsid w:val="00B5393F"/>
    <w:rsid w:val="00B54ABC"/>
    <w:rsid w:val="00B54E6E"/>
    <w:rsid w:val="00B554B5"/>
    <w:rsid w:val="00B55781"/>
    <w:rsid w:val="00B55892"/>
    <w:rsid w:val="00B56065"/>
    <w:rsid w:val="00B56621"/>
    <w:rsid w:val="00B567A1"/>
    <w:rsid w:val="00B568CD"/>
    <w:rsid w:val="00B56FCC"/>
    <w:rsid w:val="00B5710D"/>
    <w:rsid w:val="00B573A5"/>
    <w:rsid w:val="00B60B03"/>
    <w:rsid w:val="00B60C4D"/>
    <w:rsid w:val="00B61A04"/>
    <w:rsid w:val="00B6224A"/>
    <w:rsid w:val="00B62DEE"/>
    <w:rsid w:val="00B62EBA"/>
    <w:rsid w:val="00B630BB"/>
    <w:rsid w:val="00B643B1"/>
    <w:rsid w:val="00B6453B"/>
    <w:rsid w:val="00B704DC"/>
    <w:rsid w:val="00B72A73"/>
    <w:rsid w:val="00B72C05"/>
    <w:rsid w:val="00B72E77"/>
    <w:rsid w:val="00B72F89"/>
    <w:rsid w:val="00B74D63"/>
    <w:rsid w:val="00B75E47"/>
    <w:rsid w:val="00B77BB5"/>
    <w:rsid w:val="00B80370"/>
    <w:rsid w:val="00B8096D"/>
    <w:rsid w:val="00B81142"/>
    <w:rsid w:val="00B81414"/>
    <w:rsid w:val="00B8188A"/>
    <w:rsid w:val="00B81A90"/>
    <w:rsid w:val="00B81AC7"/>
    <w:rsid w:val="00B82F20"/>
    <w:rsid w:val="00B83084"/>
    <w:rsid w:val="00B85BF2"/>
    <w:rsid w:val="00B85CF2"/>
    <w:rsid w:val="00B866D8"/>
    <w:rsid w:val="00B87EE4"/>
    <w:rsid w:val="00B90A07"/>
    <w:rsid w:val="00B91486"/>
    <w:rsid w:val="00B916B9"/>
    <w:rsid w:val="00B92AC0"/>
    <w:rsid w:val="00B931F5"/>
    <w:rsid w:val="00B937A4"/>
    <w:rsid w:val="00B93858"/>
    <w:rsid w:val="00B95828"/>
    <w:rsid w:val="00B95B95"/>
    <w:rsid w:val="00B96DF9"/>
    <w:rsid w:val="00B9775E"/>
    <w:rsid w:val="00B97C01"/>
    <w:rsid w:val="00BA01F5"/>
    <w:rsid w:val="00BA0842"/>
    <w:rsid w:val="00BA1A63"/>
    <w:rsid w:val="00BA395E"/>
    <w:rsid w:val="00BA3B6A"/>
    <w:rsid w:val="00BA3D71"/>
    <w:rsid w:val="00BA4523"/>
    <w:rsid w:val="00BA46CC"/>
    <w:rsid w:val="00BA4AA9"/>
    <w:rsid w:val="00BA53BF"/>
    <w:rsid w:val="00BA597D"/>
    <w:rsid w:val="00BA5E90"/>
    <w:rsid w:val="00BA6291"/>
    <w:rsid w:val="00BA6D00"/>
    <w:rsid w:val="00BA6ECD"/>
    <w:rsid w:val="00BB008A"/>
    <w:rsid w:val="00BB0A43"/>
    <w:rsid w:val="00BB1F05"/>
    <w:rsid w:val="00BB2D89"/>
    <w:rsid w:val="00BB39D1"/>
    <w:rsid w:val="00BB4230"/>
    <w:rsid w:val="00BB450C"/>
    <w:rsid w:val="00BB48FD"/>
    <w:rsid w:val="00BB5614"/>
    <w:rsid w:val="00BB5D33"/>
    <w:rsid w:val="00BB5DEE"/>
    <w:rsid w:val="00BB6568"/>
    <w:rsid w:val="00BB6B55"/>
    <w:rsid w:val="00BB7393"/>
    <w:rsid w:val="00BC0D0A"/>
    <w:rsid w:val="00BC12DC"/>
    <w:rsid w:val="00BC1DE9"/>
    <w:rsid w:val="00BC217D"/>
    <w:rsid w:val="00BC2BB7"/>
    <w:rsid w:val="00BC3D2A"/>
    <w:rsid w:val="00BC4616"/>
    <w:rsid w:val="00BC594C"/>
    <w:rsid w:val="00BC6A53"/>
    <w:rsid w:val="00BC7D8D"/>
    <w:rsid w:val="00BD0D2A"/>
    <w:rsid w:val="00BD2993"/>
    <w:rsid w:val="00BD45F4"/>
    <w:rsid w:val="00BD5153"/>
    <w:rsid w:val="00BD59A8"/>
    <w:rsid w:val="00BD60F7"/>
    <w:rsid w:val="00BD685B"/>
    <w:rsid w:val="00BD6AC0"/>
    <w:rsid w:val="00BD6DDD"/>
    <w:rsid w:val="00BD71B9"/>
    <w:rsid w:val="00BE138B"/>
    <w:rsid w:val="00BE5183"/>
    <w:rsid w:val="00BE518E"/>
    <w:rsid w:val="00BE60FB"/>
    <w:rsid w:val="00BE614A"/>
    <w:rsid w:val="00BE66DF"/>
    <w:rsid w:val="00BE7C3E"/>
    <w:rsid w:val="00BE7F7E"/>
    <w:rsid w:val="00BF11A1"/>
    <w:rsid w:val="00BF1F72"/>
    <w:rsid w:val="00BF411B"/>
    <w:rsid w:val="00BF481C"/>
    <w:rsid w:val="00BF4CC9"/>
    <w:rsid w:val="00BF6225"/>
    <w:rsid w:val="00BF67BF"/>
    <w:rsid w:val="00BF726B"/>
    <w:rsid w:val="00BF72C6"/>
    <w:rsid w:val="00BF7823"/>
    <w:rsid w:val="00C0016B"/>
    <w:rsid w:val="00C002AC"/>
    <w:rsid w:val="00C00C5F"/>
    <w:rsid w:val="00C01876"/>
    <w:rsid w:val="00C01E40"/>
    <w:rsid w:val="00C0333E"/>
    <w:rsid w:val="00C0493D"/>
    <w:rsid w:val="00C05EB1"/>
    <w:rsid w:val="00C10157"/>
    <w:rsid w:val="00C10A54"/>
    <w:rsid w:val="00C10F60"/>
    <w:rsid w:val="00C11E53"/>
    <w:rsid w:val="00C11EA0"/>
    <w:rsid w:val="00C1273C"/>
    <w:rsid w:val="00C12BBC"/>
    <w:rsid w:val="00C1418A"/>
    <w:rsid w:val="00C145B5"/>
    <w:rsid w:val="00C148DD"/>
    <w:rsid w:val="00C155BC"/>
    <w:rsid w:val="00C15F5D"/>
    <w:rsid w:val="00C16AEB"/>
    <w:rsid w:val="00C16F13"/>
    <w:rsid w:val="00C1753A"/>
    <w:rsid w:val="00C177FA"/>
    <w:rsid w:val="00C17ECD"/>
    <w:rsid w:val="00C20110"/>
    <w:rsid w:val="00C20C38"/>
    <w:rsid w:val="00C2148C"/>
    <w:rsid w:val="00C21C78"/>
    <w:rsid w:val="00C22364"/>
    <w:rsid w:val="00C22432"/>
    <w:rsid w:val="00C228E9"/>
    <w:rsid w:val="00C22D1D"/>
    <w:rsid w:val="00C25185"/>
    <w:rsid w:val="00C26681"/>
    <w:rsid w:val="00C272B8"/>
    <w:rsid w:val="00C2750D"/>
    <w:rsid w:val="00C27F7C"/>
    <w:rsid w:val="00C30656"/>
    <w:rsid w:val="00C31B4E"/>
    <w:rsid w:val="00C321A2"/>
    <w:rsid w:val="00C3396B"/>
    <w:rsid w:val="00C33B35"/>
    <w:rsid w:val="00C33D98"/>
    <w:rsid w:val="00C34045"/>
    <w:rsid w:val="00C350FA"/>
    <w:rsid w:val="00C3544C"/>
    <w:rsid w:val="00C36F72"/>
    <w:rsid w:val="00C3727C"/>
    <w:rsid w:val="00C37761"/>
    <w:rsid w:val="00C4041D"/>
    <w:rsid w:val="00C418AE"/>
    <w:rsid w:val="00C41BE4"/>
    <w:rsid w:val="00C42324"/>
    <w:rsid w:val="00C42DC5"/>
    <w:rsid w:val="00C43233"/>
    <w:rsid w:val="00C43689"/>
    <w:rsid w:val="00C44B14"/>
    <w:rsid w:val="00C44E75"/>
    <w:rsid w:val="00C45857"/>
    <w:rsid w:val="00C45A33"/>
    <w:rsid w:val="00C4637F"/>
    <w:rsid w:val="00C4649F"/>
    <w:rsid w:val="00C51085"/>
    <w:rsid w:val="00C5153B"/>
    <w:rsid w:val="00C5186F"/>
    <w:rsid w:val="00C51BE0"/>
    <w:rsid w:val="00C5290A"/>
    <w:rsid w:val="00C52B12"/>
    <w:rsid w:val="00C534DE"/>
    <w:rsid w:val="00C53B0F"/>
    <w:rsid w:val="00C53FB6"/>
    <w:rsid w:val="00C547B3"/>
    <w:rsid w:val="00C571B7"/>
    <w:rsid w:val="00C57AFD"/>
    <w:rsid w:val="00C57F85"/>
    <w:rsid w:val="00C6000F"/>
    <w:rsid w:val="00C603DD"/>
    <w:rsid w:val="00C60570"/>
    <w:rsid w:val="00C605D1"/>
    <w:rsid w:val="00C611BD"/>
    <w:rsid w:val="00C62A0D"/>
    <w:rsid w:val="00C63337"/>
    <w:rsid w:val="00C63F23"/>
    <w:rsid w:val="00C64608"/>
    <w:rsid w:val="00C64E9D"/>
    <w:rsid w:val="00C656AE"/>
    <w:rsid w:val="00C67672"/>
    <w:rsid w:val="00C7021B"/>
    <w:rsid w:val="00C7065E"/>
    <w:rsid w:val="00C711A5"/>
    <w:rsid w:val="00C714B8"/>
    <w:rsid w:val="00C72080"/>
    <w:rsid w:val="00C72109"/>
    <w:rsid w:val="00C7381E"/>
    <w:rsid w:val="00C73B61"/>
    <w:rsid w:val="00C749C2"/>
    <w:rsid w:val="00C75D5F"/>
    <w:rsid w:val="00C77CEA"/>
    <w:rsid w:val="00C80AB0"/>
    <w:rsid w:val="00C82326"/>
    <w:rsid w:val="00C8281E"/>
    <w:rsid w:val="00C83303"/>
    <w:rsid w:val="00C838F2"/>
    <w:rsid w:val="00C83B6A"/>
    <w:rsid w:val="00C847AC"/>
    <w:rsid w:val="00C84C56"/>
    <w:rsid w:val="00C866C4"/>
    <w:rsid w:val="00C870D2"/>
    <w:rsid w:val="00C8765E"/>
    <w:rsid w:val="00C87D2E"/>
    <w:rsid w:val="00C87D38"/>
    <w:rsid w:val="00C901D0"/>
    <w:rsid w:val="00C903A7"/>
    <w:rsid w:val="00C905DD"/>
    <w:rsid w:val="00C90D55"/>
    <w:rsid w:val="00C91AA2"/>
    <w:rsid w:val="00C92176"/>
    <w:rsid w:val="00C9411D"/>
    <w:rsid w:val="00C94669"/>
    <w:rsid w:val="00C9491E"/>
    <w:rsid w:val="00C94FCA"/>
    <w:rsid w:val="00C96211"/>
    <w:rsid w:val="00C96BB7"/>
    <w:rsid w:val="00C96DB8"/>
    <w:rsid w:val="00CA009A"/>
    <w:rsid w:val="00CA3A36"/>
    <w:rsid w:val="00CA4CE6"/>
    <w:rsid w:val="00CA591B"/>
    <w:rsid w:val="00CA5F15"/>
    <w:rsid w:val="00CA666A"/>
    <w:rsid w:val="00CA7759"/>
    <w:rsid w:val="00CB03B6"/>
    <w:rsid w:val="00CB15E2"/>
    <w:rsid w:val="00CB17A4"/>
    <w:rsid w:val="00CB1805"/>
    <w:rsid w:val="00CB3B54"/>
    <w:rsid w:val="00CB5847"/>
    <w:rsid w:val="00CB5C25"/>
    <w:rsid w:val="00CB5FA2"/>
    <w:rsid w:val="00CB6446"/>
    <w:rsid w:val="00CB648D"/>
    <w:rsid w:val="00CB6970"/>
    <w:rsid w:val="00CB6BC0"/>
    <w:rsid w:val="00CC103D"/>
    <w:rsid w:val="00CC1848"/>
    <w:rsid w:val="00CC1E01"/>
    <w:rsid w:val="00CC286F"/>
    <w:rsid w:val="00CC2C23"/>
    <w:rsid w:val="00CC35B2"/>
    <w:rsid w:val="00CC37D1"/>
    <w:rsid w:val="00CC3B61"/>
    <w:rsid w:val="00CC44DF"/>
    <w:rsid w:val="00CC450C"/>
    <w:rsid w:val="00CC57EA"/>
    <w:rsid w:val="00CC683D"/>
    <w:rsid w:val="00CC7933"/>
    <w:rsid w:val="00CD03EA"/>
    <w:rsid w:val="00CD0400"/>
    <w:rsid w:val="00CD08C1"/>
    <w:rsid w:val="00CD3732"/>
    <w:rsid w:val="00CD38FE"/>
    <w:rsid w:val="00CD477B"/>
    <w:rsid w:val="00CD60D5"/>
    <w:rsid w:val="00CE01C1"/>
    <w:rsid w:val="00CE0EF3"/>
    <w:rsid w:val="00CE3A59"/>
    <w:rsid w:val="00CE4043"/>
    <w:rsid w:val="00CE4F16"/>
    <w:rsid w:val="00CE5397"/>
    <w:rsid w:val="00CE5533"/>
    <w:rsid w:val="00CE576D"/>
    <w:rsid w:val="00CE5AE8"/>
    <w:rsid w:val="00CE5B0E"/>
    <w:rsid w:val="00CE5D2E"/>
    <w:rsid w:val="00CE632E"/>
    <w:rsid w:val="00CF0051"/>
    <w:rsid w:val="00CF0E90"/>
    <w:rsid w:val="00CF168C"/>
    <w:rsid w:val="00CF1E03"/>
    <w:rsid w:val="00CF20B2"/>
    <w:rsid w:val="00CF2780"/>
    <w:rsid w:val="00CF2A15"/>
    <w:rsid w:val="00CF432E"/>
    <w:rsid w:val="00CF4B28"/>
    <w:rsid w:val="00CF4F69"/>
    <w:rsid w:val="00CF516D"/>
    <w:rsid w:val="00CF58C3"/>
    <w:rsid w:val="00CF5FDF"/>
    <w:rsid w:val="00CF6DC8"/>
    <w:rsid w:val="00CF6EBB"/>
    <w:rsid w:val="00CF7AE8"/>
    <w:rsid w:val="00D00452"/>
    <w:rsid w:val="00D004DF"/>
    <w:rsid w:val="00D005E2"/>
    <w:rsid w:val="00D016C7"/>
    <w:rsid w:val="00D01E26"/>
    <w:rsid w:val="00D02E91"/>
    <w:rsid w:val="00D03C78"/>
    <w:rsid w:val="00D03F8D"/>
    <w:rsid w:val="00D0445B"/>
    <w:rsid w:val="00D04819"/>
    <w:rsid w:val="00D0568D"/>
    <w:rsid w:val="00D05BA0"/>
    <w:rsid w:val="00D062BD"/>
    <w:rsid w:val="00D0642E"/>
    <w:rsid w:val="00D06982"/>
    <w:rsid w:val="00D0731B"/>
    <w:rsid w:val="00D0762B"/>
    <w:rsid w:val="00D101CA"/>
    <w:rsid w:val="00D102F7"/>
    <w:rsid w:val="00D1071C"/>
    <w:rsid w:val="00D12460"/>
    <w:rsid w:val="00D1276C"/>
    <w:rsid w:val="00D12E04"/>
    <w:rsid w:val="00D14074"/>
    <w:rsid w:val="00D14B34"/>
    <w:rsid w:val="00D14ECE"/>
    <w:rsid w:val="00D15003"/>
    <w:rsid w:val="00D16114"/>
    <w:rsid w:val="00D16548"/>
    <w:rsid w:val="00D16608"/>
    <w:rsid w:val="00D172EE"/>
    <w:rsid w:val="00D17303"/>
    <w:rsid w:val="00D22B73"/>
    <w:rsid w:val="00D22CEE"/>
    <w:rsid w:val="00D23144"/>
    <w:rsid w:val="00D23E33"/>
    <w:rsid w:val="00D23EF5"/>
    <w:rsid w:val="00D240FB"/>
    <w:rsid w:val="00D24635"/>
    <w:rsid w:val="00D255A4"/>
    <w:rsid w:val="00D25BFE"/>
    <w:rsid w:val="00D260E7"/>
    <w:rsid w:val="00D27B31"/>
    <w:rsid w:val="00D304DC"/>
    <w:rsid w:val="00D30DFF"/>
    <w:rsid w:val="00D3109B"/>
    <w:rsid w:val="00D31547"/>
    <w:rsid w:val="00D315BF"/>
    <w:rsid w:val="00D32BCC"/>
    <w:rsid w:val="00D331E7"/>
    <w:rsid w:val="00D34877"/>
    <w:rsid w:val="00D34DB4"/>
    <w:rsid w:val="00D365B6"/>
    <w:rsid w:val="00D36942"/>
    <w:rsid w:val="00D369CF"/>
    <w:rsid w:val="00D41441"/>
    <w:rsid w:val="00D41949"/>
    <w:rsid w:val="00D440F2"/>
    <w:rsid w:val="00D442F3"/>
    <w:rsid w:val="00D450C7"/>
    <w:rsid w:val="00D46606"/>
    <w:rsid w:val="00D46622"/>
    <w:rsid w:val="00D4701C"/>
    <w:rsid w:val="00D47113"/>
    <w:rsid w:val="00D51ADB"/>
    <w:rsid w:val="00D52606"/>
    <w:rsid w:val="00D533A8"/>
    <w:rsid w:val="00D535D1"/>
    <w:rsid w:val="00D5361A"/>
    <w:rsid w:val="00D53713"/>
    <w:rsid w:val="00D54503"/>
    <w:rsid w:val="00D54B56"/>
    <w:rsid w:val="00D552E1"/>
    <w:rsid w:val="00D55EC0"/>
    <w:rsid w:val="00D560AF"/>
    <w:rsid w:val="00D56237"/>
    <w:rsid w:val="00D566F7"/>
    <w:rsid w:val="00D60167"/>
    <w:rsid w:val="00D60399"/>
    <w:rsid w:val="00D61052"/>
    <w:rsid w:val="00D6174D"/>
    <w:rsid w:val="00D61F69"/>
    <w:rsid w:val="00D620C4"/>
    <w:rsid w:val="00D621CD"/>
    <w:rsid w:val="00D62388"/>
    <w:rsid w:val="00D62867"/>
    <w:rsid w:val="00D62A20"/>
    <w:rsid w:val="00D62B9D"/>
    <w:rsid w:val="00D6308D"/>
    <w:rsid w:val="00D63623"/>
    <w:rsid w:val="00D63DB9"/>
    <w:rsid w:val="00D64165"/>
    <w:rsid w:val="00D646EA"/>
    <w:rsid w:val="00D657BE"/>
    <w:rsid w:val="00D658DD"/>
    <w:rsid w:val="00D658E2"/>
    <w:rsid w:val="00D65D67"/>
    <w:rsid w:val="00D66496"/>
    <w:rsid w:val="00D6679D"/>
    <w:rsid w:val="00D66D40"/>
    <w:rsid w:val="00D6778C"/>
    <w:rsid w:val="00D67A1D"/>
    <w:rsid w:val="00D70216"/>
    <w:rsid w:val="00D702F7"/>
    <w:rsid w:val="00D70E78"/>
    <w:rsid w:val="00D71FA7"/>
    <w:rsid w:val="00D727F0"/>
    <w:rsid w:val="00D73DBC"/>
    <w:rsid w:val="00D740EC"/>
    <w:rsid w:val="00D746EC"/>
    <w:rsid w:val="00D75EE0"/>
    <w:rsid w:val="00D75F0C"/>
    <w:rsid w:val="00D77ACE"/>
    <w:rsid w:val="00D77C0E"/>
    <w:rsid w:val="00D802E1"/>
    <w:rsid w:val="00D80600"/>
    <w:rsid w:val="00D8071F"/>
    <w:rsid w:val="00D80EF4"/>
    <w:rsid w:val="00D81061"/>
    <w:rsid w:val="00D81FA7"/>
    <w:rsid w:val="00D823F8"/>
    <w:rsid w:val="00D82788"/>
    <w:rsid w:val="00D82A74"/>
    <w:rsid w:val="00D82C44"/>
    <w:rsid w:val="00D82D0B"/>
    <w:rsid w:val="00D83727"/>
    <w:rsid w:val="00D83BA0"/>
    <w:rsid w:val="00D8441A"/>
    <w:rsid w:val="00D84614"/>
    <w:rsid w:val="00D84F74"/>
    <w:rsid w:val="00D90598"/>
    <w:rsid w:val="00D90711"/>
    <w:rsid w:val="00D90B82"/>
    <w:rsid w:val="00D91D02"/>
    <w:rsid w:val="00D923F8"/>
    <w:rsid w:val="00D92A76"/>
    <w:rsid w:val="00D92AE6"/>
    <w:rsid w:val="00D92BCD"/>
    <w:rsid w:val="00D933DF"/>
    <w:rsid w:val="00D943CD"/>
    <w:rsid w:val="00D94669"/>
    <w:rsid w:val="00D94F30"/>
    <w:rsid w:val="00D95555"/>
    <w:rsid w:val="00D96031"/>
    <w:rsid w:val="00D968AC"/>
    <w:rsid w:val="00D97599"/>
    <w:rsid w:val="00D977A8"/>
    <w:rsid w:val="00D9781F"/>
    <w:rsid w:val="00D97F09"/>
    <w:rsid w:val="00DA127C"/>
    <w:rsid w:val="00DA1554"/>
    <w:rsid w:val="00DA1807"/>
    <w:rsid w:val="00DA23C1"/>
    <w:rsid w:val="00DA2C8C"/>
    <w:rsid w:val="00DA3B77"/>
    <w:rsid w:val="00DA3D15"/>
    <w:rsid w:val="00DA46E6"/>
    <w:rsid w:val="00DA4EAE"/>
    <w:rsid w:val="00DA5CCE"/>
    <w:rsid w:val="00DA5E15"/>
    <w:rsid w:val="00DA6B43"/>
    <w:rsid w:val="00DA77B1"/>
    <w:rsid w:val="00DA79A9"/>
    <w:rsid w:val="00DB1037"/>
    <w:rsid w:val="00DB124A"/>
    <w:rsid w:val="00DB1B64"/>
    <w:rsid w:val="00DB2B4F"/>
    <w:rsid w:val="00DB2E19"/>
    <w:rsid w:val="00DB3794"/>
    <w:rsid w:val="00DB3D31"/>
    <w:rsid w:val="00DB4325"/>
    <w:rsid w:val="00DB4E40"/>
    <w:rsid w:val="00DB5C88"/>
    <w:rsid w:val="00DB6A42"/>
    <w:rsid w:val="00DC1085"/>
    <w:rsid w:val="00DC1391"/>
    <w:rsid w:val="00DC22DC"/>
    <w:rsid w:val="00DC267F"/>
    <w:rsid w:val="00DC3138"/>
    <w:rsid w:val="00DC490A"/>
    <w:rsid w:val="00DC4C2D"/>
    <w:rsid w:val="00DC4C96"/>
    <w:rsid w:val="00DC5924"/>
    <w:rsid w:val="00DC6491"/>
    <w:rsid w:val="00DC6FE0"/>
    <w:rsid w:val="00DC735E"/>
    <w:rsid w:val="00DD0362"/>
    <w:rsid w:val="00DD0901"/>
    <w:rsid w:val="00DD1038"/>
    <w:rsid w:val="00DD1184"/>
    <w:rsid w:val="00DD1680"/>
    <w:rsid w:val="00DD216C"/>
    <w:rsid w:val="00DD3484"/>
    <w:rsid w:val="00DD3C28"/>
    <w:rsid w:val="00DD3C44"/>
    <w:rsid w:val="00DD49BA"/>
    <w:rsid w:val="00DD6772"/>
    <w:rsid w:val="00DD7ADF"/>
    <w:rsid w:val="00DE03E2"/>
    <w:rsid w:val="00DE1F21"/>
    <w:rsid w:val="00DE2B37"/>
    <w:rsid w:val="00DE36EF"/>
    <w:rsid w:val="00DE5CDA"/>
    <w:rsid w:val="00DE5D3B"/>
    <w:rsid w:val="00DE5DAD"/>
    <w:rsid w:val="00DE6545"/>
    <w:rsid w:val="00DE74BC"/>
    <w:rsid w:val="00DF18DC"/>
    <w:rsid w:val="00DF3127"/>
    <w:rsid w:val="00DF6024"/>
    <w:rsid w:val="00DF61A8"/>
    <w:rsid w:val="00DF6804"/>
    <w:rsid w:val="00DF78BA"/>
    <w:rsid w:val="00DF7DA4"/>
    <w:rsid w:val="00E00673"/>
    <w:rsid w:val="00E00B71"/>
    <w:rsid w:val="00E00E96"/>
    <w:rsid w:val="00E00FF5"/>
    <w:rsid w:val="00E011EE"/>
    <w:rsid w:val="00E014A3"/>
    <w:rsid w:val="00E017C6"/>
    <w:rsid w:val="00E02DBD"/>
    <w:rsid w:val="00E03679"/>
    <w:rsid w:val="00E04DD4"/>
    <w:rsid w:val="00E063A3"/>
    <w:rsid w:val="00E063A6"/>
    <w:rsid w:val="00E06C11"/>
    <w:rsid w:val="00E07440"/>
    <w:rsid w:val="00E07790"/>
    <w:rsid w:val="00E100FD"/>
    <w:rsid w:val="00E10598"/>
    <w:rsid w:val="00E10A8B"/>
    <w:rsid w:val="00E11562"/>
    <w:rsid w:val="00E11C87"/>
    <w:rsid w:val="00E11CE3"/>
    <w:rsid w:val="00E1346C"/>
    <w:rsid w:val="00E13695"/>
    <w:rsid w:val="00E138F4"/>
    <w:rsid w:val="00E1426F"/>
    <w:rsid w:val="00E14C18"/>
    <w:rsid w:val="00E14EDB"/>
    <w:rsid w:val="00E16E78"/>
    <w:rsid w:val="00E16FAD"/>
    <w:rsid w:val="00E208ED"/>
    <w:rsid w:val="00E2261D"/>
    <w:rsid w:val="00E22868"/>
    <w:rsid w:val="00E22A2F"/>
    <w:rsid w:val="00E24A0E"/>
    <w:rsid w:val="00E256F6"/>
    <w:rsid w:val="00E268C2"/>
    <w:rsid w:val="00E277EC"/>
    <w:rsid w:val="00E30209"/>
    <w:rsid w:val="00E30964"/>
    <w:rsid w:val="00E30C5A"/>
    <w:rsid w:val="00E32886"/>
    <w:rsid w:val="00E33577"/>
    <w:rsid w:val="00E354DF"/>
    <w:rsid w:val="00E36618"/>
    <w:rsid w:val="00E3708C"/>
    <w:rsid w:val="00E410D7"/>
    <w:rsid w:val="00E4139B"/>
    <w:rsid w:val="00E424DA"/>
    <w:rsid w:val="00E42FD1"/>
    <w:rsid w:val="00E4375D"/>
    <w:rsid w:val="00E4746F"/>
    <w:rsid w:val="00E47719"/>
    <w:rsid w:val="00E47933"/>
    <w:rsid w:val="00E5111C"/>
    <w:rsid w:val="00E512DD"/>
    <w:rsid w:val="00E5338C"/>
    <w:rsid w:val="00E53842"/>
    <w:rsid w:val="00E538FA"/>
    <w:rsid w:val="00E545DA"/>
    <w:rsid w:val="00E546AD"/>
    <w:rsid w:val="00E550CA"/>
    <w:rsid w:val="00E56FB6"/>
    <w:rsid w:val="00E60138"/>
    <w:rsid w:val="00E60B02"/>
    <w:rsid w:val="00E61EB3"/>
    <w:rsid w:val="00E63817"/>
    <w:rsid w:val="00E63FA9"/>
    <w:rsid w:val="00E641B8"/>
    <w:rsid w:val="00E64357"/>
    <w:rsid w:val="00E65CA3"/>
    <w:rsid w:val="00E6625F"/>
    <w:rsid w:val="00E66ED3"/>
    <w:rsid w:val="00E6763F"/>
    <w:rsid w:val="00E67820"/>
    <w:rsid w:val="00E67C7E"/>
    <w:rsid w:val="00E70B8D"/>
    <w:rsid w:val="00E71383"/>
    <w:rsid w:val="00E7189F"/>
    <w:rsid w:val="00E71E9F"/>
    <w:rsid w:val="00E7211F"/>
    <w:rsid w:val="00E72837"/>
    <w:rsid w:val="00E7300E"/>
    <w:rsid w:val="00E75CD8"/>
    <w:rsid w:val="00E7608C"/>
    <w:rsid w:val="00E76817"/>
    <w:rsid w:val="00E76DFF"/>
    <w:rsid w:val="00E77635"/>
    <w:rsid w:val="00E776BB"/>
    <w:rsid w:val="00E802F5"/>
    <w:rsid w:val="00E805C4"/>
    <w:rsid w:val="00E81DF2"/>
    <w:rsid w:val="00E837E0"/>
    <w:rsid w:val="00E84E51"/>
    <w:rsid w:val="00E8509D"/>
    <w:rsid w:val="00E85A18"/>
    <w:rsid w:val="00E87297"/>
    <w:rsid w:val="00E90CFF"/>
    <w:rsid w:val="00E90F3B"/>
    <w:rsid w:val="00E91ECB"/>
    <w:rsid w:val="00E92570"/>
    <w:rsid w:val="00E92BFC"/>
    <w:rsid w:val="00E939F5"/>
    <w:rsid w:val="00E94946"/>
    <w:rsid w:val="00E95269"/>
    <w:rsid w:val="00E96244"/>
    <w:rsid w:val="00E963CC"/>
    <w:rsid w:val="00E963DF"/>
    <w:rsid w:val="00E968FD"/>
    <w:rsid w:val="00E96FC2"/>
    <w:rsid w:val="00EA0377"/>
    <w:rsid w:val="00EA1576"/>
    <w:rsid w:val="00EA1611"/>
    <w:rsid w:val="00EA1959"/>
    <w:rsid w:val="00EA1CBD"/>
    <w:rsid w:val="00EA37D7"/>
    <w:rsid w:val="00EA579A"/>
    <w:rsid w:val="00EA5FD6"/>
    <w:rsid w:val="00EA6112"/>
    <w:rsid w:val="00EA6DA2"/>
    <w:rsid w:val="00EA6F2E"/>
    <w:rsid w:val="00EA74CF"/>
    <w:rsid w:val="00EA764F"/>
    <w:rsid w:val="00EA768C"/>
    <w:rsid w:val="00EA7D68"/>
    <w:rsid w:val="00EB0D09"/>
    <w:rsid w:val="00EB4864"/>
    <w:rsid w:val="00EB5490"/>
    <w:rsid w:val="00EB55B0"/>
    <w:rsid w:val="00EB56B7"/>
    <w:rsid w:val="00EB5A7C"/>
    <w:rsid w:val="00EB605F"/>
    <w:rsid w:val="00EB6189"/>
    <w:rsid w:val="00EB6388"/>
    <w:rsid w:val="00EB68B9"/>
    <w:rsid w:val="00EB6BEB"/>
    <w:rsid w:val="00EC04A0"/>
    <w:rsid w:val="00EC08D6"/>
    <w:rsid w:val="00EC10B8"/>
    <w:rsid w:val="00EC1674"/>
    <w:rsid w:val="00EC1714"/>
    <w:rsid w:val="00EC18FD"/>
    <w:rsid w:val="00EC379F"/>
    <w:rsid w:val="00EC37FF"/>
    <w:rsid w:val="00EC3AE2"/>
    <w:rsid w:val="00EC4EE2"/>
    <w:rsid w:val="00EC5761"/>
    <w:rsid w:val="00EC775F"/>
    <w:rsid w:val="00EC7B1A"/>
    <w:rsid w:val="00EC7D8C"/>
    <w:rsid w:val="00ED003F"/>
    <w:rsid w:val="00ED13CD"/>
    <w:rsid w:val="00ED213C"/>
    <w:rsid w:val="00ED24C7"/>
    <w:rsid w:val="00ED263D"/>
    <w:rsid w:val="00ED2B9A"/>
    <w:rsid w:val="00ED32A7"/>
    <w:rsid w:val="00ED400D"/>
    <w:rsid w:val="00ED4C5F"/>
    <w:rsid w:val="00ED6846"/>
    <w:rsid w:val="00ED6C55"/>
    <w:rsid w:val="00ED6F11"/>
    <w:rsid w:val="00ED7CDC"/>
    <w:rsid w:val="00EE029C"/>
    <w:rsid w:val="00EE1839"/>
    <w:rsid w:val="00EE2232"/>
    <w:rsid w:val="00EE2882"/>
    <w:rsid w:val="00EE2986"/>
    <w:rsid w:val="00EE2EB6"/>
    <w:rsid w:val="00EE3C57"/>
    <w:rsid w:val="00EE524F"/>
    <w:rsid w:val="00EE55FF"/>
    <w:rsid w:val="00EE5DB5"/>
    <w:rsid w:val="00EE6274"/>
    <w:rsid w:val="00EE6EC0"/>
    <w:rsid w:val="00EF1794"/>
    <w:rsid w:val="00EF236A"/>
    <w:rsid w:val="00EF5524"/>
    <w:rsid w:val="00EF7120"/>
    <w:rsid w:val="00F00226"/>
    <w:rsid w:val="00F013E0"/>
    <w:rsid w:val="00F0150A"/>
    <w:rsid w:val="00F01627"/>
    <w:rsid w:val="00F026E2"/>
    <w:rsid w:val="00F02832"/>
    <w:rsid w:val="00F032C8"/>
    <w:rsid w:val="00F03617"/>
    <w:rsid w:val="00F038A7"/>
    <w:rsid w:val="00F039D2"/>
    <w:rsid w:val="00F03A12"/>
    <w:rsid w:val="00F04026"/>
    <w:rsid w:val="00F04656"/>
    <w:rsid w:val="00F04F88"/>
    <w:rsid w:val="00F05A99"/>
    <w:rsid w:val="00F05C14"/>
    <w:rsid w:val="00F05DD0"/>
    <w:rsid w:val="00F060D5"/>
    <w:rsid w:val="00F06391"/>
    <w:rsid w:val="00F06C96"/>
    <w:rsid w:val="00F0715D"/>
    <w:rsid w:val="00F108D6"/>
    <w:rsid w:val="00F110C2"/>
    <w:rsid w:val="00F12B2A"/>
    <w:rsid w:val="00F12C78"/>
    <w:rsid w:val="00F143E4"/>
    <w:rsid w:val="00F160FE"/>
    <w:rsid w:val="00F1653C"/>
    <w:rsid w:val="00F16FDA"/>
    <w:rsid w:val="00F2032C"/>
    <w:rsid w:val="00F2123B"/>
    <w:rsid w:val="00F2144A"/>
    <w:rsid w:val="00F21946"/>
    <w:rsid w:val="00F22005"/>
    <w:rsid w:val="00F224F4"/>
    <w:rsid w:val="00F22594"/>
    <w:rsid w:val="00F22BBE"/>
    <w:rsid w:val="00F23413"/>
    <w:rsid w:val="00F239C5"/>
    <w:rsid w:val="00F2420A"/>
    <w:rsid w:val="00F25165"/>
    <w:rsid w:val="00F254A0"/>
    <w:rsid w:val="00F25925"/>
    <w:rsid w:val="00F25D50"/>
    <w:rsid w:val="00F26802"/>
    <w:rsid w:val="00F26B17"/>
    <w:rsid w:val="00F26F38"/>
    <w:rsid w:val="00F3010D"/>
    <w:rsid w:val="00F3039B"/>
    <w:rsid w:val="00F30E84"/>
    <w:rsid w:val="00F317C1"/>
    <w:rsid w:val="00F31B7F"/>
    <w:rsid w:val="00F329EB"/>
    <w:rsid w:val="00F32EA4"/>
    <w:rsid w:val="00F331E7"/>
    <w:rsid w:val="00F3384E"/>
    <w:rsid w:val="00F35818"/>
    <w:rsid w:val="00F36036"/>
    <w:rsid w:val="00F37507"/>
    <w:rsid w:val="00F378DA"/>
    <w:rsid w:val="00F3796B"/>
    <w:rsid w:val="00F37BF9"/>
    <w:rsid w:val="00F37C5C"/>
    <w:rsid w:val="00F41D9B"/>
    <w:rsid w:val="00F432AC"/>
    <w:rsid w:val="00F43977"/>
    <w:rsid w:val="00F43A32"/>
    <w:rsid w:val="00F45277"/>
    <w:rsid w:val="00F45B99"/>
    <w:rsid w:val="00F460C1"/>
    <w:rsid w:val="00F47821"/>
    <w:rsid w:val="00F47E50"/>
    <w:rsid w:val="00F50111"/>
    <w:rsid w:val="00F50A0B"/>
    <w:rsid w:val="00F518AA"/>
    <w:rsid w:val="00F519BB"/>
    <w:rsid w:val="00F52555"/>
    <w:rsid w:val="00F52A46"/>
    <w:rsid w:val="00F52C56"/>
    <w:rsid w:val="00F53A97"/>
    <w:rsid w:val="00F540F8"/>
    <w:rsid w:val="00F54315"/>
    <w:rsid w:val="00F55426"/>
    <w:rsid w:val="00F55572"/>
    <w:rsid w:val="00F56F4D"/>
    <w:rsid w:val="00F57D75"/>
    <w:rsid w:val="00F605BB"/>
    <w:rsid w:val="00F60EC2"/>
    <w:rsid w:val="00F6112C"/>
    <w:rsid w:val="00F61FB3"/>
    <w:rsid w:val="00F62087"/>
    <w:rsid w:val="00F644DB"/>
    <w:rsid w:val="00F6476D"/>
    <w:rsid w:val="00F70C68"/>
    <w:rsid w:val="00F71012"/>
    <w:rsid w:val="00F71372"/>
    <w:rsid w:val="00F71989"/>
    <w:rsid w:val="00F71EED"/>
    <w:rsid w:val="00F7281C"/>
    <w:rsid w:val="00F72FCC"/>
    <w:rsid w:val="00F74F7D"/>
    <w:rsid w:val="00F765A9"/>
    <w:rsid w:val="00F76698"/>
    <w:rsid w:val="00F802C2"/>
    <w:rsid w:val="00F80CC2"/>
    <w:rsid w:val="00F8275C"/>
    <w:rsid w:val="00F83D34"/>
    <w:rsid w:val="00F83F21"/>
    <w:rsid w:val="00F840BB"/>
    <w:rsid w:val="00F84970"/>
    <w:rsid w:val="00F865AB"/>
    <w:rsid w:val="00F8665B"/>
    <w:rsid w:val="00F87BC3"/>
    <w:rsid w:val="00F9023B"/>
    <w:rsid w:val="00F90B42"/>
    <w:rsid w:val="00F90BC1"/>
    <w:rsid w:val="00F91BB2"/>
    <w:rsid w:val="00F92B26"/>
    <w:rsid w:val="00F94488"/>
    <w:rsid w:val="00F95AF9"/>
    <w:rsid w:val="00F960B9"/>
    <w:rsid w:val="00F964A3"/>
    <w:rsid w:val="00F96F74"/>
    <w:rsid w:val="00F97A67"/>
    <w:rsid w:val="00F97A82"/>
    <w:rsid w:val="00FA0253"/>
    <w:rsid w:val="00FA04B3"/>
    <w:rsid w:val="00FA305D"/>
    <w:rsid w:val="00FA3B4D"/>
    <w:rsid w:val="00FA3F49"/>
    <w:rsid w:val="00FA4C2F"/>
    <w:rsid w:val="00FA571A"/>
    <w:rsid w:val="00FA57A2"/>
    <w:rsid w:val="00FA5F8D"/>
    <w:rsid w:val="00FA6C0D"/>
    <w:rsid w:val="00FB0437"/>
    <w:rsid w:val="00FB0644"/>
    <w:rsid w:val="00FB24AD"/>
    <w:rsid w:val="00FB30B0"/>
    <w:rsid w:val="00FB33B9"/>
    <w:rsid w:val="00FB365F"/>
    <w:rsid w:val="00FB418F"/>
    <w:rsid w:val="00FB4209"/>
    <w:rsid w:val="00FB4AEE"/>
    <w:rsid w:val="00FB73E7"/>
    <w:rsid w:val="00FB778C"/>
    <w:rsid w:val="00FB78C0"/>
    <w:rsid w:val="00FC06F8"/>
    <w:rsid w:val="00FC095F"/>
    <w:rsid w:val="00FC11A9"/>
    <w:rsid w:val="00FC1AA0"/>
    <w:rsid w:val="00FC1F05"/>
    <w:rsid w:val="00FC3BBF"/>
    <w:rsid w:val="00FC4813"/>
    <w:rsid w:val="00FC4984"/>
    <w:rsid w:val="00FC5540"/>
    <w:rsid w:val="00FC5799"/>
    <w:rsid w:val="00FC6280"/>
    <w:rsid w:val="00FC6360"/>
    <w:rsid w:val="00FC64F6"/>
    <w:rsid w:val="00FC721D"/>
    <w:rsid w:val="00FD0C17"/>
    <w:rsid w:val="00FD1A27"/>
    <w:rsid w:val="00FD1F04"/>
    <w:rsid w:val="00FD3B8C"/>
    <w:rsid w:val="00FD3EFE"/>
    <w:rsid w:val="00FD4251"/>
    <w:rsid w:val="00FD5889"/>
    <w:rsid w:val="00FD5ADD"/>
    <w:rsid w:val="00FD672C"/>
    <w:rsid w:val="00FD6962"/>
    <w:rsid w:val="00FD6D01"/>
    <w:rsid w:val="00FD7AB4"/>
    <w:rsid w:val="00FE0281"/>
    <w:rsid w:val="00FE0622"/>
    <w:rsid w:val="00FE0952"/>
    <w:rsid w:val="00FE1422"/>
    <w:rsid w:val="00FE171A"/>
    <w:rsid w:val="00FE19A5"/>
    <w:rsid w:val="00FE1C75"/>
    <w:rsid w:val="00FE21A2"/>
    <w:rsid w:val="00FE2ED9"/>
    <w:rsid w:val="00FE42A5"/>
    <w:rsid w:val="00FE5A83"/>
    <w:rsid w:val="00FE5B5D"/>
    <w:rsid w:val="00FE6253"/>
    <w:rsid w:val="00FE7231"/>
    <w:rsid w:val="00FE74AB"/>
    <w:rsid w:val="00FF0572"/>
    <w:rsid w:val="00FF0573"/>
    <w:rsid w:val="00FF076E"/>
    <w:rsid w:val="00FF42BF"/>
    <w:rsid w:val="00FF45C2"/>
    <w:rsid w:val="00FF600B"/>
    <w:rsid w:val="00FF6665"/>
    <w:rsid w:val="00FF7299"/>
    <w:rsid w:val="00FF7311"/>
    <w:rsid w:val="00FF75F0"/>
    <w:rsid w:val="00FF7A74"/>
    <w:rsid w:val="0102D5BE"/>
    <w:rsid w:val="01358C37"/>
    <w:rsid w:val="013EF34A"/>
    <w:rsid w:val="01A961D6"/>
    <w:rsid w:val="03120A19"/>
    <w:rsid w:val="035EC180"/>
    <w:rsid w:val="03B0F8AE"/>
    <w:rsid w:val="03BB134A"/>
    <w:rsid w:val="0406709B"/>
    <w:rsid w:val="04630E4A"/>
    <w:rsid w:val="049CED33"/>
    <w:rsid w:val="04C0BFA7"/>
    <w:rsid w:val="055C68A0"/>
    <w:rsid w:val="0593FA98"/>
    <w:rsid w:val="05E4135B"/>
    <w:rsid w:val="06285C1E"/>
    <w:rsid w:val="0694832A"/>
    <w:rsid w:val="071EE625"/>
    <w:rsid w:val="07775C70"/>
    <w:rsid w:val="079EC9CC"/>
    <w:rsid w:val="07D123B6"/>
    <w:rsid w:val="07DB8409"/>
    <w:rsid w:val="084E0868"/>
    <w:rsid w:val="08745EDC"/>
    <w:rsid w:val="088F819A"/>
    <w:rsid w:val="08EAC6A2"/>
    <w:rsid w:val="0960B47F"/>
    <w:rsid w:val="096405A1"/>
    <w:rsid w:val="096BB510"/>
    <w:rsid w:val="09CFC880"/>
    <w:rsid w:val="0A670F78"/>
    <w:rsid w:val="0AB398FF"/>
    <w:rsid w:val="0AC3C26B"/>
    <w:rsid w:val="0AF48799"/>
    <w:rsid w:val="0B20C0DF"/>
    <w:rsid w:val="0B8763D5"/>
    <w:rsid w:val="0E040402"/>
    <w:rsid w:val="0EC42678"/>
    <w:rsid w:val="0F68CA0B"/>
    <w:rsid w:val="1007F508"/>
    <w:rsid w:val="1025626B"/>
    <w:rsid w:val="10AFE114"/>
    <w:rsid w:val="10B7BFE8"/>
    <w:rsid w:val="10DF8702"/>
    <w:rsid w:val="10EEFC99"/>
    <w:rsid w:val="11180CD7"/>
    <w:rsid w:val="1173541C"/>
    <w:rsid w:val="11C0DE47"/>
    <w:rsid w:val="11D94BD7"/>
    <w:rsid w:val="1255F266"/>
    <w:rsid w:val="12AAE901"/>
    <w:rsid w:val="1398B5E5"/>
    <w:rsid w:val="13BE9F51"/>
    <w:rsid w:val="13D80D6A"/>
    <w:rsid w:val="14E4662F"/>
    <w:rsid w:val="1504BF71"/>
    <w:rsid w:val="1600B561"/>
    <w:rsid w:val="16842593"/>
    <w:rsid w:val="16BB7017"/>
    <w:rsid w:val="17444342"/>
    <w:rsid w:val="178E1504"/>
    <w:rsid w:val="186D40F2"/>
    <w:rsid w:val="1891C8B6"/>
    <w:rsid w:val="18D97D57"/>
    <w:rsid w:val="19D90F0B"/>
    <w:rsid w:val="1AC82E71"/>
    <w:rsid w:val="1BA97CA9"/>
    <w:rsid w:val="1BB3E552"/>
    <w:rsid w:val="1BDA5C4E"/>
    <w:rsid w:val="1C37BA7D"/>
    <w:rsid w:val="1C4E56E3"/>
    <w:rsid w:val="1C95D597"/>
    <w:rsid w:val="1CE3954F"/>
    <w:rsid w:val="1D2E4106"/>
    <w:rsid w:val="1D5C9770"/>
    <w:rsid w:val="1D843FD2"/>
    <w:rsid w:val="1DC0B8F6"/>
    <w:rsid w:val="1E1F9AB6"/>
    <w:rsid w:val="1E3BE98F"/>
    <w:rsid w:val="1E62C0AF"/>
    <w:rsid w:val="1E7A1276"/>
    <w:rsid w:val="1E9D734B"/>
    <w:rsid w:val="1EBDFADB"/>
    <w:rsid w:val="1F3F7521"/>
    <w:rsid w:val="1F67A454"/>
    <w:rsid w:val="1FE2D89D"/>
    <w:rsid w:val="204A3F85"/>
    <w:rsid w:val="2096568A"/>
    <w:rsid w:val="20C4C5CB"/>
    <w:rsid w:val="2129ACA0"/>
    <w:rsid w:val="212C2D5E"/>
    <w:rsid w:val="22FE70B2"/>
    <w:rsid w:val="23DD3274"/>
    <w:rsid w:val="244C4B68"/>
    <w:rsid w:val="24CED4A6"/>
    <w:rsid w:val="24FDD241"/>
    <w:rsid w:val="25386F05"/>
    <w:rsid w:val="261132B7"/>
    <w:rsid w:val="263A6537"/>
    <w:rsid w:val="26F370E8"/>
    <w:rsid w:val="277708D4"/>
    <w:rsid w:val="28E305FE"/>
    <w:rsid w:val="2A108609"/>
    <w:rsid w:val="2A29698A"/>
    <w:rsid w:val="2A6D1741"/>
    <w:rsid w:val="2BD68AEA"/>
    <w:rsid w:val="2CA1331B"/>
    <w:rsid w:val="2CBD9BA5"/>
    <w:rsid w:val="2CE78200"/>
    <w:rsid w:val="2F2973A1"/>
    <w:rsid w:val="2F2B8E56"/>
    <w:rsid w:val="2F83AFB4"/>
    <w:rsid w:val="2F97ED63"/>
    <w:rsid w:val="2FAD6A5F"/>
    <w:rsid w:val="2FCEE160"/>
    <w:rsid w:val="30152296"/>
    <w:rsid w:val="30731870"/>
    <w:rsid w:val="309B7410"/>
    <w:rsid w:val="321F9331"/>
    <w:rsid w:val="3234A508"/>
    <w:rsid w:val="323A520E"/>
    <w:rsid w:val="3285286D"/>
    <w:rsid w:val="32B2C1D4"/>
    <w:rsid w:val="32B93C1C"/>
    <w:rsid w:val="33BA7A77"/>
    <w:rsid w:val="3418FB11"/>
    <w:rsid w:val="34721BB4"/>
    <w:rsid w:val="350E2942"/>
    <w:rsid w:val="359A4751"/>
    <w:rsid w:val="360BBDC9"/>
    <w:rsid w:val="369FC7B4"/>
    <w:rsid w:val="3717F6DA"/>
    <w:rsid w:val="372BBBC8"/>
    <w:rsid w:val="375A606E"/>
    <w:rsid w:val="375B462F"/>
    <w:rsid w:val="37F3F45D"/>
    <w:rsid w:val="38201AFC"/>
    <w:rsid w:val="3885AA9C"/>
    <w:rsid w:val="38DFFAA8"/>
    <w:rsid w:val="38E5F8CB"/>
    <w:rsid w:val="39E2BFEC"/>
    <w:rsid w:val="3B31CC04"/>
    <w:rsid w:val="3B37C8FA"/>
    <w:rsid w:val="3B603903"/>
    <w:rsid w:val="3B87EB8F"/>
    <w:rsid w:val="3BA2E4EC"/>
    <w:rsid w:val="3BE10444"/>
    <w:rsid w:val="3C366591"/>
    <w:rsid w:val="3D27FFEC"/>
    <w:rsid w:val="3D40065A"/>
    <w:rsid w:val="3D7FAAE8"/>
    <w:rsid w:val="3EBC3B84"/>
    <w:rsid w:val="3EE91FE2"/>
    <w:rsid w:val="3FE4BEBE"/>
    <w:rsid w:val="40E5E8C6"/>
    <w:rsid w:val="4149DB43"/>
    <w:rsid w:val="4203AC5C"/>
    <w:rsid w:val="421B4B23"/>
    <w:rsid w:val="44481817"/>
    <w:rsid w:val="4457A3BD"/>
    <w:rsid w:val="4550B131"/>
    <w:rsid w:val="45638CE0"/>
    <w:rsid w:val="4564AF3A"/>
    <w:rsid w:val="45B0F947"/>
    <w:rsid w:val="4687C128"/>
    <w:rsid w:val="46F8D52C"/>
    <w:rsid w:val="47510FBD"/>
    <w:rsid w:val="47AFC3CA"/>
    <w:rsid w:val="47B72688"/>
    <w:rsid w:val="47B86FDA"/>
    <w:rsid w:val="47FF4B20"/>
    <w:rsid w:val="49397ED7"/>
    <w:rsid w:val="4A52692A"/>
    <w:rsid w:val="4A561B1D"/>
    <w:rsid w:val="4ACA7912"/>
    <w:rsid w:val="4AD3191E"/>
    <w:rsid w:val="4AD7BE6E"/>
    <w:rsid w:val="4BC957B5"/>
    <w:rsid w:val="4C163447"/>
    <w:rsid w:val="4C1C2E7E"/>
    <w:rsid w:val="4C3CB8C2"/>
    <w:rsid w:val="4C3FFDE8"/>
    <w:rsid w:val="4D6E074D"/>
    <w:rsid w:val="4D94B177"/>
    <w:rsid w:val="4DB5E448"/>
    <w:rsid w:val="4E3E7D80"/>
    <w:rsid w:val="4EC68D20"/>
    <w:rsid w:val="4F43921B"/>
    <w:rsid w:val="4FFC8AB5"/>
    <w:rsid w:val="5112D889"/>
    <w:rsid w:val="51832DBC"/>
    <w:rsid w:val="519D483A"/>
    <w:rsid w:val="51A0F4A5"/>
    <w:rsid w:val="52DB842A"/>
    <w:rsid w:val="52EA325C"/>
    <w:rsid w:val="5303C313"/>
    <w:rsid w:val="53149943"/>
    <w:rsid w:val="53468504"/>
    <w:rsid w:val="53B838E9"/>
    <w:rsid w:val="542BA669"/>
    <w:rsid w:val="5569D77B"/>
    <w:rsid w:val="56A46A28"/>
    <w:rsid w:val="56AAC8FA"/>
    <w:rsid w:val="57300991"/>
    <w:rsid w:val="57310D4E"/>
    <w:rsid w:val="576950AA"/>
    <w:rsid w:val="57B564F8"/>
    <w:rsid w:val="58004138"/>
    <w:rsid w:val="583892A8"/>
    <w:rsid w:val="583A0D60"/>
    <w:rsid w:val="588EBA9F"/>
    <w:rsid w:val="5934AA80"/>
    <w:rsid w:val="59EEC845"/>
    <w:rsid w:val="5A5A14E1"/>
    <w:rsid w:val="5ACB80F1"/>
    <w:rsid w:val="5B0469CA"/>
    <w:rsid w:val="5BE53AC2"/>
    <w:rsid w:val="5C5F0097"/>
    <w:rsid w:val="5CB5FE18"/>
    <w:rsid w:val="5D377988"/>
    <w:rsid w:val="5D830A42"/>
    <w:rsid w:val="5F20F781"/>
    <w:rsid w:val="5F35DDEF"/>
    <w:rsid w:val="5F698525"/>
    <w:rsid w:val="5FDC869E"/>
    <w:rsid w:val="60DD6F7F"/>
    <w:rsid w:val="60F4EC10"/>
    <w:rsid w:val="6183AFB6"/>
    <w:rsid w:val="61DB7C21"/>
    <w:rsid w:val="62D66BA7"/>
    <w:rsid w:val="63905E83"/>
    <w:rsid w:val="63E3A08F"/>
    <w:rsid w:val="64056E7E"/>
    <w:rsid w:val="66246271"/>
    <w:rsid w:val="663C161C"/>
    <w:rsid w:val="6663B007"/>
    <w:rsid w:val="66A6FFD6"/>
    <w:rsid w:val="66BB7762"/>
    <w:rsid w:val="67012CE4"/>
    <w:rsid w:val="670E318D"/>
    <w:rsid w:val="67206524"/>
    <w:rsid w:val="68B6A230"/>
    <w:rsid w:val="6905D086"/>
    <w:rsid w:val="690ED4A6"/>
    <w:rsid w:val="692A45E6"/>
    <w:rsid w:val="692B14D2"/>
    <w:rsid w:val="69B90712"/>
    <w:rsid w:val="69D59CF0"/>
    <w:rsid w:val="69D644C8"/>
    <w:rsid w:val="6BDA3D84"/>
    <w:rsid w:val="6CF24537"/>
    <w:rsid w:val="6D7FAF69"/>
    <w:rsid w:val="6DEEF272"/>
    <w:rsid w:val="6E24A23E"/>
    <w:rsid w:val="6E43E5C1"/>
    <w:rsid w:val="6F53B9F1"/>
    <w:rsid w:val="6F84E43B"/>
    <w:rsid w:val="6F9B83C7"/>
    <w:rsid w:val="6FE1EF37"/>
    <w:rsid w:val="70A1630F"/>
    <w:rsid w:val="70D5259F"/>
    <w:rsid w:val="714C0E05"/>
    <w:rsid w:val="71766E58"/>
    <w:rsid w:val="718E4F12"/>
    <w:rsid w:val="71E05020"/>
    <w:rsid w:val="72151F8E"/>
    <w:rsid w:val="724F7A2C"/>
    <w:rsid w:val="72AB951F"/>
    <w:rsid w:val="72E2A22D"/>
    <w:rsid w:val="73275648"/>
    <w:rsid w:val="7372D264"/>
    <w:rsid w:val="738811CA"/>
    <w:rsid w:val="73F55468"/>
    <w:rsid w:val="74125554"/>
    <w:rsid w:val="7485EF7E"/>
    <w:rsid w:val="7543C013"/>
    <w:rsid w:val="75854840"/>
    <w:rsid w:val="758977D3"/>
    <w:rsid w:val="75BA1B4B"/>
    <w:rsid w:val="768ED1B1"/>
    <w:rsid w:val="77DA3308"/>
    <w:rsid w:val="7849D7AF"/>
    <w:rsid w:val="787983D5"/>
    <w:rsid w:val="7A7FC641"/>
    <w:rsid w:val="7AE35BC7"/>
    <w:rsid w:val="7BA066AD"/>
    <w:rsid w:val="7CE3C4DD"/>
    <w:rsid w:val="7D77759B"/>
    <w:rsid w:val="7D8365FF"/>
    <w:rsid w:val="7E56B66F"/>
    <w:rsid w:val="7E5C29B7"/>
    <w:rsid w:val="7F314102"/>
    <w:rsid w:val="7F601A55"/>
    <w:rsid w:val="7FA0568F"/>
    <w:rsid w:val="7FCBC8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3D5DE1"/>
  <w15:chartTrackingRefBased/>
  <w15:docId w15:val="{9F719FF5-46B3-4ABD-A844-E3FEB215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C5C"/>
  </w:style>
  <w:style w:type="paragraph" w:styleId="Footer">
    <w:name w:val="footer"/>
    <w:basedOn w:val="Normal"/>
    <w:link w:val="FooterChar"/>
    <w:uiPriority w:val="99"/>
    <w:unhideWhenUsed/>
    <w:rsid w:val="006C2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C5C"/>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7E0B82"/>
    <w:pPr>
      <w:ind w:left="720"/>
      <w:contextualSpacing/>
    </w:pPr>
  </w:style>
  <w:style w:type="character" w:styleId="Hyperlink">
    <w:name w:val="Hyperlink"/>
    <w:basedOn w:val="DefaultParagraphFont"/>
    <w:uiPriority w:val="99"/>
    <w:unhideWhenUsed/>
    <w:rsid w:val="004E3626"/>
    <w:rPr>
      <w:color w:val="0563C1"/>
      <w:u w:val="single"/>
    </w:rPr>
  </w:style>
  <w:style w:type="character" w:styleId="FollowedHyperlink">
    <w:name w:val="FollowedHyperlink"/>
    <w:basedOn w:val="DefaultParagraphFont"/>
    <w:uiPriority w:val="99"/>
    <w:semiHidden/>
    <w:unhideWhenUsed/>
    <w:rsid w:val="004E3626"/>
    <w:rPr>
      <w:color w:val="954F72" w:themeColor="followedHyperlink"/>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885869"/>
  </w:style>
  <w:style w:type="character" w:styleId="CommentReference">
    <w:name w:val="annotation reference"/>
    <w:basedOn w:val="DefaultParagraphFont"/>
    <w:uiPriority w:val="99"/>
    <w:semiHidden/>
    <w:unhideWhenUsed/>
    <w:rsid w:val="00F0715D"/>
    <w:rPr>
      <w:sz w:val="16"/>
      <w:szCs w:val="16"/>
    </w:rPr>
  </w:style>
  <w:style w:type="paragraph" w:styleId="CommentText">
    <w:name w:val="annotation text"/>
    <w:basedOn w:val="Normal"/>
    <w:link w:val="CommentTextChar"/>
    <w:uiPriority w:val="99"/>
    <w:semiHidden/>
    <w:unhideWhenUsed/>
    <w:rsid w:val="00F0715D"/>
    <w:pPr>
      <w:spacing w:line="240" w:lineRule="auto"/>
    </w:pPr>
    <w:rPr>
      <w:sz w:val="20"/>
      <w:szCs w:val="20"/>
    </w:rPr>
  </w:style>
  <w:style w:type="character" w:customStyle="1" w:styleId="CommentTextChar">
    <w:name w:val="Comment Text Char"/>
    <w:basedOn w:val="DefaultParagraphFont"/>
    <w:link w:val="CommentText"/>
    <w:uiPriority w:val="99"/>
    <w:semiHidden/>
    <w:rsid w:val="00F0715D"/>
    <w:rPr>
      <w:sz w:val="20"/>
      <w:szCs w:val="20"/>
    </w:rPr>
  </w:style>
  <w:style w:type="paragraph" w:styleId="CommentSubject">
    <w:name w:val="annotation subject"/>
    <w:basedOn w:val="CommentText"/>
    <w:next w:val="CommentText"/>
    <w:link w:val="CommentSubjectChar"/>
    <w:uiPriority w:val="99"/>
    <w:semiHidden/>
    <w:unhideWhenUsed/>
    <w:rsid w:val="00F0715D"/>
    <w:rPr>
      <w:b/>
      <w:bCs/>
    </w:rPr>
  </w:style>
  <w:style w:type="character" w:customStyle="1" w:styleId="CommentSubjectChar">
    <w:name w:val="Comment Subject Char"/>
    <w:basedOn w:val="CommentTextChar"/>
    <w:link w:val="CommentSubject"/>
    <w:uiPriority w:val="99"/>
    <w:semiHidden/>
    <w:rsid w:val="00F0715D"/>
    <w:rPr>
      <w:b/>
      <w:bCs/>
      <w:sz w:val="20"/>
      <w:szCs w:val="20"/>
    </w:rPr>
  </w:style>
  <w:style w:type="paragraph" w:styleId="BalloonText">
    <w:name w:val="Balloon Text"/>
    <w:basedOn w:val="Normal"/>
    <w:link w:val="BalloonTextChar"/>
    <w:uiPriority w:val="99"/>
    <w:semiHidden/>
    <w:unhideWhenUsed/>
    <w:rsid w:val="00F07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5D"/>
    <w:rPr>
      <w:rFonts w:ascii="Segoe UI" w:hAnsi="Segoe UI" w:cs="Segoe UI"/>
      <w:sz w:val="18"/>
      <w:szCs w:val="18"/>
    </w:rPr>
  </w:style>
  <w:style w:type="character" w:styleId="UnresolvedMention">
    <w:name w:val="Unresolved Mention"/>
    <w:basedOn w:val="DefaultParagraphFont"/>
    <w:uiPriority w:val="99"/>
    <w:unhideWhenUsed/>
    <w:rsid w:val="003D7544"/>
    <w:rPr>
      <w:color w:val="605E5C"/>
      <w:shd w:val="clear" w:color="auto" w:fill="E1DFDD"/>
    </w:rPr>
  </w:style>
  <w:style w:type="character" w:styleId="Mention">
    <w:name w:val="Mention"/>
    <w:basedOn w:val="DefaultParagraphFont"/>
    <w:uiPriority w:val="99"/>
    <w:unhideWhenUsed/>
    <w:rsid w:val="003D7544"/>
    <w:rPr>
      <w:color w:val="2B579A"/>
      <w:shd w:val="clear" w:color="auto" w:fill="E1DFDD"/>
    </w:rPr>
  </w:style>
  <w:style w:type="paragraph" w:customStyle="1" w:styleId="Default">
    <w:name w:val="Default"/>
    <w:rsid w:val="00BB6B55"/>
    <w:pPr>
      <w:autoSpaceDE w:val="0"/>
      <w:autoSpaceDN w:val="0"/>
      <w:adjustRightInd w:val="0"/>
      <w:spacing w:after="0" w:line="240" w:lineRule="auto"/>
    </w:pPr>
    <w:rPr>
      <w:rFonts w:ascii="Arial" w:hAnsi="Arial" w:cs="Arial"/>
      <w:color w:val="000000"/>
      <w:sz w:val="24"/>
      <w:szCs w:val="24"/>
    </w:rPr>
  </w:style>
  <w:style w:type="paragraph" w:customStyle="1" w:styleId="xmsolistparagraph">
    <w:name w:val="x_msolistparagraph"/>
    <w:basedOn w:val="Normal"/>
    <w:uiPriority w:val="99"/>
    <w:rsid w:val="00D658DD"/>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B43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7B1A"/>
    <w:rPr>
      <w:b/>
      <w:bCs/>
    </w:rPr>
  </w:style>
  <w:style w:type="paragraph" w:styleId="NormalWeb">
    <w:name w:val="Normal (Web)"/>
    <w:basedOn w:val="Normal"/>
    <w:uiPriority w:val="99"/>
    <w:semiHidden/>
    <w:unhideWhenUsed/>
    <w:rsid w:val="00EC7B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926BF"/>
    <w:pPr>
      <w:spacing w:after="0" w:line="240" w:lineRule="auto"/>
    </w:pPr>
  </w:style>
  <w:style w:type="character" w:customStyle="1" w:styleId="watch-title">
    <w:name w:val="watch-title"/>
    <w:basedOn w:val="DefaultParagraphFont"/>
    <w:rsid w:val="00AC199D"/>
    <w:rPr>
      <w:sz w:val="24"/>
      <w:szCs w:val="24"/>
      <w:bdr w:val="none" w:sz="0" w:space="0" w:color="auto" w:frame="1"/>
      <w:shd w:val="clear" w:color="auto" w:fill="auto"/>
    </w:rPr>
  </w:style>
  <w:style w:type="paragraph" w:customStyle="1" w:styleId="xmsonormal">
    <w:name w:val="x_msonormal"/>
    <w:basedOn w:val="Normal"/>
    <w:uiPriority w:val="99"/>
    <w:rsid w:val="009C1887"/>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23888">
      <w:bodyDiv w:val="1"/>
      <w:marLeft w:val="0"/>
      <w:marRight w:val="0"/>
      <w:marTop w:val="0"/>
      <w:marBottom w:val="0"/>
      <w:divBdr>
        <w:top w:val="none" w:sz="0" w:space="0" w:color="auto"/>
        <w:left w:val="none" w:sz="0" w:space="0" w:color="auto"/>
        <w:bottom w:val="none" w:sz="0" w:space="0" w:color="auto"/>
        <w:right w:val="none" w:sz="0" w:space="0" w:color="auto"/>
      </w:divBdr>
    </w:div>
    <w:div w:id="172384375">
      <w:bodyDiv w:val="1"/>
      <w:marLeft w:val="0"/>
      <w:marRight w:val="0"/>
      <w:marTop w:val="0"/>
      <w:marBottom w:val="0"/>
      <w:divBdr>
        <w:top w:val="none" w:sz="0" w:space="0" w:color="auto"/>
        <w:left w:val="none" w:sz="0" w:space="0" w:color="auto"/>
        <w:bottom w:val="none" w:sz="0" w:space="0" w:color="auto"/>
        <w:right w:val="none" w:sz="0" w:space="0" w:color="auto"/>
      </w:divBdr>
    </w:div>
    <w:div w:id="225335154">
      <w:bodyDiv w:val="1"/>
      <w:marLeft w:val="0"/>
      <w:marRight w:val="0"/>
      <w:marTop w:val="0"/>
      <w:marBottom w:val="0"/>
      <w:divBdr>
        <w:top w:val="none" w:sz="0" w:space="0" w:color="auto"/>
        <w:left w:val="none" w:sz="0" w:space="0" w:color="auto"/>
        <w:bottom w:val="none" w:sz="0" w:space="0" w:color="auto"/>
        <w:right w:val="none" w:sz="0" w:space="0" w:color="auto"/>
      </w:divBdr>
      <w:divsChild>
        <w:div w:id="1768579606">
          <w:marLeft w:val="0"/>
          <w:marRight w:val="0"/>
          <w:marTop w:val="0"/>
          <w:marBottom w:val="0"/>
          <w:divBdr>
            <w:top w:val="none" w:sz="0" w:space="0" w:color="auto"/>
            <w:left w:val="none" w:sz="0" w:space="0" w:color="auto"/>
            <w:bottom w:val="none" w:sz="0" w:space="0" w:color="auto"/>
            <w:right w:val="none" w:sz="0" w:space="0" w:color="auto"/>
          </w:divBdr>
          <w:divsChild>
            <w:div w:id="1003780024">
              <w:marLeft w:val="0"/>
              <w:marRight w:val="0"/>
              <w:marTop w:val="0"/>
              <w:marBottom w:val="0"/>
              <w:divBdr>
                <w:top w:val="none" w:sz="0" w:space="0" w:color="auto"/>
                <w:left w:val="none" w:sz="0" w:space="0" w:color="auto"/>
                <w:bottom w:val="none" w:sz="0" w:space="0" w:color="auto"/>
                <w:right w:val="none" w:sz="0" w:space="0" w:color="auto"/>
              </w:divBdr>
              <w:divsChild>
                <w:div w:id="1143935826">
                  <w:marLeft w:val="-225"/>
                  <w:marRight w:val="-225"/>
                  <w:marTop w:val="0"/>
                  <w:marBottom w:val="0"/>
                  <w:divBdr>
                    <w:top w:val="none" w:sz="0" w:space="0" w:color="auto"/>
                    <w:left w:val="none" w:sz="0" w:space="0" w:color="auto"/>
                    <w:bottom w:val="none" w:sz="0" w:space="0" w:color="auto"/>
                    <w:right w:val="none" w:sz="0" w:space="0" w:color="auto"/>
                  </w:divBdr>
                  <w:divsChild>
                    <w:div w:id="229392810">
                      <w:marLeft w:val="0"/>
                      <w:marRight w:val="0"/>
                      <w:marTop w:val="0"/>
                      <w:marBottom w:val="0"/>
                      <w:divBdr>
                        <w:top w:val="none" w:sz="0" w:space="0" w:color="auto"/>
                        <w:left w:val="none" w:sz="0" w:space="0" w:color="auto"/>
                        <w:bottom w:val="none" w:sz="0" w:space="0" w:color="auto"/>
                        <w:right w:val="none" w:sz="0" w:space="0" w:color="auto"/>
                      </w:divBdr>
                      <w:divsChild>
                        <w:div w:id="79255769">
                          <w:marLeft w:val="-225"/>
                          <w:marRight w:val="-225"/>
                          <w:marTop w:val="0"/>
                          <w:marBottom w:val="0"/>
                          <w:divBdr>
                            <w:top w:val="none" w:sz="0" w:space="0" w:color="auto"/>
                            <w:left w:val="none" w:sz="0" w:space="0" w:color="auto"/>
                            <w:bottom w:val="none" w:sz="0" w:space="0" w:color="auto"/>
                            <w:right w:val="none" w:sz="0" w:space="0" w:color="auto"/>
                          </w:divBdr>
                          <w:divsChild>
                            <w:div w:id="4792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763999">
      <w:bodyDiv w:val="1"/>
      <w:marLeft w:val="0"/>
      <w:marRight w:val="0"/>
      <w:marTop w:val="0"/>
      <w:marBottom w:val="0"/>
      <w:divBdr>
        <w:top w:val="none" w:sz="0" w:space="0" w:color="auto"/>
        <w:left w:val="none" w:sz="0" w:space="0" w:color="auto"/>
        <w:bottom w:val="none" w:sz="0" w:space="0" w:color="auto"/>
        <w:right w:val="none" w:sz="0" w:space="0" w:color="auto"/>
      </w:divBdr>
    </w:div>
    <w:div w:id="322246360">
      <w:bodyDiv w:val="1"/>
      <w:marLeft w:val="0"/>
      <w:marRight w:val="0"/>
      <w:marTop w:val="0"/>
      <w:marBottom w:val="0"/>
      <w:divBdr>
        <w:top w:val="none" w:sz="0" w:space="0" w:color="auto"/>
        <w:left w:val="none" w:sz="0" w:space="0" w:color="auto"/>
        <w:bottom w:val="none" w:sz="0" w:space="0" w:color="auto"/>
        <w:right w:val="none" w:sz="0" w:space="0" w:color="auto"/>
      </w:divBdr>
    </w:div>
    <w:div w:id="353386835">
      <w:bodyDiv w:val="1"/>
      <w:marLeft w:val="0"/>
      <w:marRight w:val="0"/>
      <w:marTop w:val="0"/>
      <w:marBottom w:val="0"/>
      <w:divBdr>
        <w:top w:val="none" w:sz="0" w:space="0" w:color="auto"/>
        <w:left w:val="none" w:sz="0" w:space="0" w:color="auto"/>
        <w:bottom w:val="none" w:sz="0" w:space="0" w:color="auto"/>
        <w:right w:val="none" w:sz="0" w:space="0" w:color="auto"/>
      </w:divBdr>
    </w:div>
    <w:div w:id="368915778">
      <w:bodyDiv w:val="1"/>
      <w:marLeft w:val="0"/>
      <w:marRight w:val="0"/>
      <w:marTop w:val="0"/>
      <w:marBottom w:val="0"/>
      <w:divBdr>
        <w:top w:val="none" w:sz="0" w:space="0" w:color="auto"/>
        <w:left w:val="none" w:sz="0" w:space="0" w:color="auto"/>
        <w:bottom w:val="none" w:sz="0" w:space="0" w:color="auto"/>
        <w:right w:val="none" w:sz="0" w:space="0" w:color="auto"/>
      </w:divBdr>
    </w:div>
    <w:div w:id="374701002">
      <w:bodyDiv w:val="1"/>
      <w:marLeft w:val="0"/>
      <w:marRight w:val="0"/>
      <w:marTop w:val="0"/>
      <w:marBottom w:val="0"/>
      <w:divBdr>
        <w:top w:val="none" w:sz="0" w:space="0" w:color="auto"/>
        <w:left w:val="none" w:sz="0" w:space="0" w:color="auto"/>
        <w:bottom w:val="none" w:sz="0" w:space="0" w:color="auto"/>
        <w:right w:val="none" w:sz="0" w:space="0" w:color="auto"/>
      </w:divBdr>
    </w:div>
    <w:div w:id="490757338">
      <w:bodyDiv w:val="1"/>
      <w:marLeft w:val="0"/>
      <w:marRight w:val="0"/>
      <w:marTop w:val="0"/>
      <w:marBottom w:val="0"/>
      <w:divBdr>
        <w:top w:val="none" w:sz="0" w:space="0" w:color="auto"/>
        <w:left w:val="none" w:sz="0" w:space="0" w:color="auto"/>
        <w:bottom w:val="none" w:sz="0" w:space="0" w:color="auto"/>
        <w:right w:val="none" w:sz="0" w:space="0" w:color="auto"/>
      </w:divBdr>
    </w:div>
    <w:div w:id="548883220">
      <w:bodyDiv w:val="1"/>
      <w:marLeft w:val="0"/>
      <w:marRight w:val="0"/>
      <w:marTop w:val="0"/>
      <w:marBottom w:val="0"/>
      <w:divBdr>
        <w:top w:val="none" w:sz="0" w:space="0" w:color="auto"/>
        <w:left w:val="none" w:sz="0" w:space="0" w:color="auto"/>
        <w:bottom w:val="none" w:sz="0" w:space="0" w:color="auto"/>
        <w:right w:val="none" w:sz="0" w:space="0" w:color="auto"/>
      </w:divBdr>
    </w:div>
    <w:div w:id="573854295">
      <w:bodyDiv w:val="1"/>
      <w:marLeft w:val="0"/>
      <w:marRight w:val="0"/>
      <w:marTop w:val="0"/>
      <w:marBottom w:val="0"/>
      <w:divBdr>
        <w:top w:val="none" w:sz="0" w:space="0" w:color="auto"/>
        <w:left w:val="none" w:sz="0" w:space="0" w:color="auto"/>
        <w:bottom w:val="none" w:sz="0" w:space="0" w:color="auto"/>
        <w:right w:val="none" w:sz="0" w:space="0" w:color="auto"/>
      </w:divBdr>
      <w:divsChild>
        <w:div w:id="2058893991">
          <w:marLeft w:val="0"/>
          <w:marRight w:val="0"/>
          <w:marTop w:val="0"/>
          <w:marBottom w:val="0"/>
          <w:divBdr>
            <w:top w:val="none" w:sz="0" w:space="0" w:color="auto"/>
            <w:left w:val="none" w:sz="0" w:space="0" w:color="auto"/>
            <w:bottom w:val="none" w:sz="0" w:space="0" w:color="auto"/>
            <w:right w:val="none" w:sz="0" w:space="0" w:color="auto"/>
          </w:divBdr>
          <w:divsChild>
            <w:div w:id="717977008">
              <w:marLeft w:val="0"/>
              <w:marRight w:val="0"/>
              <w:marTop w:val="0"/>
              <w:marBottom w:val="0"/>
              <w:divBdr>
                <w:top w:val="none" w:sz="0" w:space="0" w:color="auto"/>
                <w:left w:val="none" w:sz="0" w:space="0" w:color="auto"/>
                <w:bottom w:val="none" w:sz="0" w:space="0" w:color="auto"/>
                <w:right w:val="none" w:sz="0" w:space="0" w:color="auto"/>
              </w:divBdr>
              <w:divsChild>
                <w:div w:id="830174187">
                  <w:marLeft w:val="-225"/>
                  <w:marRight w:val="-225"/>
                  <w:marTop w:val="0"/>
                  <w:marBottom w:val="0"/>
                  <w:divBdr>
                    <w:top w:val="none" w:sz="0" w:space="0" w:color="auto"/>
                    <w:left w:val="none" w:sz="0" w:space="0" w:color="auto"/>
                    <w:bottom w:val="none" w:sz="0" w:space="0" w:color="auto"/>
                    <w:right w:val="none" w:sz="0" w:space="0" w:color="auto"/>
                  </w:divBdr>
                  <w:divsChild>
                    <w:div w:id="2116514885">
                      <w:marLeft w:val="0"/>
                      <w:marRight w:val="0"/>
                      <w:marTop w:val="0"/>
                      <w:marBottom w:val="0"/>
                      <w:divBdr>
                        <w:top w:val="none" w:sz="0" w:space="0" w:color="auto"/>
                        <w:left w:val="none" w:sz="0" w:space="0" w:color="auto"/>
                        <w:bottom w:val="none" w:sz="0" w:space="0" w:color="auto"/>
                        <w:right w:val="none" w:sz="0" w:space="0" w:color="auto"/>
                      </w:divBdr>
                      <w:divsChild>
                        <w:div w:id="1362975326">
                          <w:marLeft w:val="-225"/>
                          <w:marRight w:val="-225"/>
                          <w:marTop w:val="0"/>
                          <w:marBottom w:val="0"/>
                          <w:divBdr>
                            <w:top w:val="none" w:sz="0" w:space="0" w:color="auto"/>
                            <w:left w:val="none" w:sz="0" w:space="0" w:color="auto"/>
                            <w:bottom w:val="none" w:sz="0" w:space="0" w:color="auto"/>
                            <w:right w:val="none" w:sz="0" w:space="0" w:color="auto"/>
                          </w:divBdr>
                          <w:divsChild>
                            <w:div w:id="20476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85575">
      <w:bodyDiv w:val="1"/>
      <w:marLeft w:val="0"/>
      <w:marRight w:val="0"/>
      <w:marTop w:val="0"/>
      <w:marBottom w:val="0"/>
      <w:divBdr>
        <w:top w:val="none" w:sz="0" w:space="0" w:color="auto"/>
        <w:left w:val="none" w:sz="0" w:space="0" w:color="auto"/>
        <w:bottom w:val="none" w:sz="0" w:space="0" w:color="auto"/>
        <w:right w:val="none" w:sz="0" w:space="0" w:color="auto"/>
      </w:divBdr>
      <w:divsChild>
        <w:div w:id="234097462">
          <w:marLeft w:val="-225"/>
          <w:marRight w:val="-225"/>
          <w:marTop w:val="0"/>
          <w:marBottom w:val="0"/>
          <w:divBdr>
            <w:top w:val="none" w:sz="0" w:space="0" w:color="auto"/>
            <w:left w:val="none" w:sz="0" w:space="0" w:color="auto"/>
            <w:bottom w:val="none" w:sz="0" w:space="0" w:color="auto"/>
            <w:right w:val="none" w:sz="0" w:space="0" w:color="auto"/>
          </w:divBdr>
          <w:divsChild>
            <w:div w:id="840240162">
              <w:marLeft w:val="0"/>
              <w:marRight w:val="0"/>
              <w:marTop w:val="0"/>
              <w:marBottom w:val="0"/>
              <w:divBdr>
                <w:top w:val="none" w:sz="0" w:space="0" w:color="auto"/>
                <w:left w:val="none" w:sz="0" w:space="0" w:color="auto"/>
                <w:bottom w:val="none" w:sz="0" w:space="0" w:color="auto"/>
                <w:right w:val="none" w:sz="0" w:space="0" w:color="auto"/>
              </w:divBdr>
              <w:divsChild>
                <w:div w:id="944577929">
                  <w:marLeft w:val="-225"/>
                  <w:marRight w:val="-225"/>
                  <w:marTop w:val="0"/>
                  <w:marBottom w:val="0"/>
                  <w:divBdr>
                    <w:top w:val="none" w:sz="0" w:space="0" w:color="auto"/>
                    <w:left w:val="none" w:sz="0" w:space="0" w:color="auto"/>
                    <w:bottom w:val="none" w:sz="0" w:space="0" w:color="auto"/>
                    <w:right w:val="none" w:sz="0" w:space="0" w:color="auto"/>
                  </w:divBdr>
                  <w:divsChild>
                    <w:div w:id="4359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0411">
      <w:bodyDiv w:val="1"/>
      <w:marLeft w:val="0"/>
      <w:marRight w:val="0"/>
      <w:marTop w:val="0"/>
      <w:marBottom w:val="0"/>
      <w:divBdr>
        <w:top w:val="none" w:sz="0" w:space="0" w:color="auto"/>
        <w:left w:val="none" w:sz="0" w:space="0" w:color="auto"/>
        <w:bottom w:val="none" w:sz="0" w:space="0" w:color="auto"/>
        <w:right w:val="none" w:sz="0" w:space="0" w:color="auto"/>
      </w:divBdr>
    </w:div>
    <w:div w:id="659624455">
      <w:bodyDiv w:val="1"/>
      <w:marLeft w:val="0"/>
      <w:marRight w:val="0"/>
      <w:marTop w:val="0"/>
      <w:marBottom w:val="0"/>
      <w:divBdr>
        <w:top w:val="none" w:sz="0" w:space="0" w:color="auto"/>
        <w:left w:val="none" w:sz="0" w:space="0" w:color="auto"/>
        <w:bottom w:val="none" w:sz="0" w:space="0" w:color="auto"/>
        <w:right w:val="none" w:sz="0" w:space="0" w:color="auto"/>
      </w:divBdr>
    </w:div>
    <w:div w:id="659693579">
      <w:bodyDiv w:val="1"/>
      <w:marLeft w:val="0"/>
      <w:marRight w:val="0"/>
      <w:marTop w:val="0"/>
      <w:marBottom w:val="0"/>
      <w:divBdr>
        <w:top w:val="none" w:sz="0" w:space="0" w:color="auto"/>
        <w:left w:val="none" w:sz="0" w:space="0" w:color="auto"/>
        <w:bottom w:val="none" w:sz="0" w:space="0" w:color="auto"/>
        <w:right w:val="none" w:sz="0" w:space="0" w:color="auto"/>
      </w:divBdr>
    </w:div>
    <w:div w:id="681592239">
      <w:bodyDiv w:val="1"/>
      <w:marLeft w:val="0"/>
      <w:marRight w:val="0"/>
      <w:marTop w:val="0"/>
      <w:marBottom w:val="0"/>
      <w:divBdr>
        <w:top w:val="none" w:sz="0" w:space="0" w:color="auto"/>
        <w:left w:val="none" w:sz="0" w:space="0" w:color="auto"/>
        <w:bottom w:val="none" w:sz="0" w:space="0" w:color="auto"/>
        <w:right w:val="none" w:sz="0" w:space="0" w:color="auto"/>
      </w:divBdr>
    </w:div>
    <w:div w:id="698118187">
      <w:bodyDiv w:val="1"/>
      <w:marLeft w:val="0"/>
      <w:marRight w:val="0"/>
      <w:marTop w:val="0"/>
      <w:marBottom w:val="0"/>
      <w:divBdr>
        <w:top w:val="none" w:sz="0" w:space="0" w:color="auto"/>
        <w:left w:val="none" w:sz="0" w:space="0" w:color="auto"/>
        <w:bottom w:val="none" w:sz="0" w:space="0" w:color="auto"/>
        <w:right w:val="none" w:sz="0" w:space="0" w:color="auto"/>
      </w:divBdr>
    </w:div>
    <w:div w:id="715618052">
      <w:bodyDiv w:val="1"/>
      <w:marLeft w:val="0"/>
      <w:marRight w:val="0"/>
      <w:marTop w:val="0"/>
      <w:marBottom w:val="0"/>
      <w:divBdr>
        <w:top w:val="none" w:sz="0" w:space="0" w:color="auto"/>
        <w:left w:val="none" w:sz="0" w:space="0" w:color="auto"/>
        <w:bottom w:val="none" w:sz="0" w:space="0" w:color="auto"/>
        <w:right w:val="none" w:sz="0" w:space="0" w:color="auto"/>
      </w:divBdr>
    </w:div>
    <w:div w:id="715737291">
      <w:bodyDiv w:val="1"/>
      <w:marLeft w:val="0"/>
      <w:marRight w:val="0"/>
      <w:marTop w:val="0"/>
      <w:marBottom w:val="0"/>
      <w:divBdr>
        <w:top w:val="none" w:sz="0" w:space="0" w:color="auto"/>
        <w:left w:val="none" w:sz="0" w:space="0" w:color="auto"/>
        <w:bottom w:val="none" w:sz="0" w:space="0" w:color="auto"/>
        <w:right w:val="none" w:sz="0" w:space="0" w:color="auto"/>
      </w:divBdr>
    </w:div>
    <w:div w:id="776025097">
      <w:bodyDiv w:val="1"/>
      <w:marLeft w:val="0"/>
      <w:marRight w:val="0"/>
      <w:marTop w:val="0"/>
      <w:marBottom w:val="0"/>
      <w:divBdr>
        <w:top w:val="none" w:sz="0" w:space="0" w:color="auto"/>
        <w:left w:val="none" w:sz="0" w:space="0" w:color="auto"/>
        <w:bottom w:val="none" w:sz="0" w:space="0" w:color="auto"/>
        <w:right w:val="none" w:sz="0" w:space="0" w:color="auto"/>
      </w:divBdr>
    </w:div>
    <w:div w:id="802575340">
      <w:bodyDiv w:val="1"/>
      <w:marLeft w:val="0"/>
      <w:marRight w:val="0"/>
      <w:marTop w:val="0"/>
      <w:marBottom w:val="0"/>
      <w:divBdr>
        <w:top w:val="none" w:sz="0" w:space="0" w:color="auto"/>
        <w:left w:val="none" w:sz="0" w:space="0" w:color="auto"/>
        <w:bottom w:val="none" w:sz="0" w:space="0" w:color="auto"/>
        <w:right w:val="none" w:sz="0" w:space="0" w:color="auto"/>
      </w:divBdr>
    </w:div>
    <w:div w:id="808009807">
      <w:bodyDiv w:val="1"/>
      <w:marLeft w:val="0"/>
      <w:marRight w:val="0"/>
      <w:marTop w:val="0"/>
      <w:marBottom w:val="0"/>
      <w:divBdr>
        <w:top w:val="none" w:sz="0" w:space="0" w:color="auto"/>
        <w:left w:val="none" w:sz="0" w:space="0" w:color="auto"/>
        <w:bottom w:val="none" w:sz="0" w:space="0" w:color="auto"/>
        <w:right w:val="none" w:sz="0" w:space="0" w:color="auto"/>
      </w:divBdr>
    </w:div>
    <w:div w:id="811286282">
      <w:bodyDiv w:val="1"/>
      <w:marLeft w:val="0"/>
      <w:marRight w:val="0"/>
      <w:marTop w:val="0"/>
      <w:marBottom w:val="0"/>
      <w:divBdr>
        <w:top w:val="none" w:sz="0" w:space="0" w:color="auto"/>
        <w:left w:val="none" w:sz="0" w:space="0" w:color="auto"/>
        <w:bottom w:val="none" w:sz="0" w:space="0" w:color="auto"/>
        <w:right w:val="none" w:sz="0" w:space="0" w:color="auto"/>
      </w:divBdr>
    </w:div>
    <w:div w:id="912156906">
      <w:bodyDiv w:val="1"/>
      <w:marLeft w:val="0"/>
      <w:marRight w:val="0"/>
      <w:marTop w:val="0"/>
      <w:marBottom w:val="0"/>
      <w:divBdr>
        <w:top w:val="none" w:sz="0" w:space="0" w:color="auto"/>
        <w:left w:val="none" w:sz="0" w:space="0" w:color="auto"/>
        <w:bottom w:val="none" w:sz="0" w:space="0" w:color="auto"/>
        <w:right w:val="none" w:sz="0" w:space="0" w:color="auto"/>
      </w:divBdr>
    </w:div>
    <w:div w:id="956445448">
      <w:bodyDiv w:val="1"/>
      <w:marLeft w:val="0"/>
      <w:marRight w:val="0"/>
      <w:marTop w:val="0"/>
      <w:marBottom w:val="0"/>
      <w:divBdr>
        <w:top w:val="none" w:sz="0" w:space="0" w:color="auto"/>
        <w:left w:val="none" w:sz="0" w:space="0" w:color="auto"/>
        <w:bottom w:val="none" w:sz="0" w:space="0" w:color="auto"/>
        <w:right w:val="none" w:sz="0" w:space="0" w:color="auto"/>
      </w:divBdr>
    </w:div>
    <w:div w:id="1077820223">
      <w:bodyDiv w:val="1"/>
      <w:marLeft w:val="0"/>
      <w:marRight w:val="0"/>
      <w:marTop w:val="0"/>
      <w:marBottom w:val="0"/>
      <w:divBdr>
        <w:top w:val="none" w:sz="0" w:space="0" w:color="auto"/>
        <w:left w:val="none" w:sz="0" w:space="0" w:color="auto"/>
        <w:bottom w:val="none" w:sz="0" w:space="0" w:color="auto"/>
        <w:right w:val="none" w:sz="0" w:space="0" w:color="auto"/>
      </w:divBdr>
    </w:div>
    <w:div w:id="1103919554">
      <w:bodyDiv w:val="1"/>
      <w:marLeft w:val="0"/>
      <w:marRight w:val="0"/>
      <w:marTop w:val="0"/>
      <w:marBottom w:val="0"/>
      <w:divBdr>
        <w:top w:val="none" w:sz="0" w:space="0" w:color="auto"/>
        <w:left w:val="none" w:sz="0" w:space="0" w:color="auto"/>
        <w:bottom w:val="none" w:sz="0" w:space="0" w:color="auto"/>
        <w:right w:val="none" w:sz="0" w:space="0" w:color="auto"/>
      </w:divBdr>
    </w:div>
    <w:div w:id="1104377068">
      <w:bodyDiv w:val="1"/>
      <w:marLeft w:val="0"/>
      <w:marRight w:val="0"/>
      <w:marTop w:val="0"/>
      <w:marBottom w:val="0"/>
      <w:divBdr>
        <w:top w:val="none" w:sz="0" w:space="0" w:color="auto"/>
        <w:left w:val="none" w:sz="0" w:space="0" w:color="auto"/>
        <w:bottom w:val="none" w:sz="0" w:space="0" w:color="auto"/>
        <w:right w:val="none" w:sz="0" w:space="0" w:color="auto"/>
      </w:divBdr>
      <w:divsChild>
        <w:div w:id="667828347">
          <w:marLeft w:val="0"/>
          <w:marRight w:val="0"/>
          <w:marTop w:val="0"/>
          <w:marBottom w:val="0"/>
          <w:divBdr>
            <w:top w:val="none" w:sz="0" w:space="0" w:color="auto"/>
            <w:left w:val="none" w:sz="0" w:space="0" w:color="auto"/>
            <w:bottom w:val="none" w:sz="0" w:space="0" w:color="auto"/>
            <w:right w:val="none" w:sz="0" w:space="0" w:color="auto"/>
          </w:divBdr>
        </w:div>
      </w:divsChild>
    </w:div>
    <w:div w:id="1153374123">
      <w:bodyDiv w:val="1"/>
      <w:marLeft w:val="0"/>
      <w:marRight w:val="0"/>
      <w:marTop w:val="0"/>
      <w:marBottom w:val="0"/>
      <w:divBdr>
        <w:top w:val="none" w:sz="0" w:space="0" w:color="auto"/>
        <w:left w:val="none" w:sz="0" w:space="0" w:color="auto"/>
        <w:bottom w:val="none" w:sz="0" w:space="0" w:color="auto"/>
        <w:right w:val="none" w:sz="0" w:space="0" w:color="auto"/>
      </w:divBdr>
    </w:div>
    <w:div w:id="1182283144">
      <w:bodyDiv w:val="1"/>
      <w:marLeft w:val="0"/>
      <w:marRight w:val="0"/>
      <w:marTop w:val="0"/>
      <w:marBottom w:val="0"/>
      <w:divBdr>
        <w:top w:val="none" w:sz="0" w:space="0" w:color="auto"/>
        <w:left w:val="none" w:sz="0" w:space="0" w:color="auto"/>
        <w:bottom w:val="none" w:sz="0" w:space="0" w:color="auto"/>
        <w:right w:val="none" w:sz="0" w:space="0" w:color="auto"/>
      </w:divBdr>
    </w:div>
    <w:div w:id="1184435888">
      <w:bodyDiv w:val="1"/>
      <w:marLeft w:val="0"/>
      <w:marRight w:val="0"/>
      <w:marTop w:val="0"/>
      <w:marBottom w:val="0"/>
      <w:divBdr>
        <w:top w:val="none" w:sz="0" w:space="0" w:color="auto"/>
        <w:left w:val="none" w:sz="0" w:space="0" w:color="auto"/>
        <w:bottom w:val="none" w:sz="0" w:space="0" w:color="auto"/>
        <w:right w:val="none" w:sz="0" w:space="0" w:color="auto"/>
      </w:divBdr>
    </w:div>
    <w:div w:id="1187015763">
      <w:bodyDiv w:val="1"/>
      <w:marLeft w:val="0"/>
      <w:marRight w:val="0"/>
      <w:marTop w:val="0"/>
      <w:marBottom w:val="0"/>
      <w:divBdr>
        <w:top w:val="none" w:sz="0" w:space="0" w:color="auto"/>
        <w:left w:val="none" w:sz="0" w:space="0" w:color="auto"/>
        <w:bottom w:val="none" w:sz="0" w:space="0" w:color="auto"/>
        <w:right w:val="none" w:sz="0" w:space="0" w:color="auto"/>
      </w:divBdr>
      <w:divsChild>
        <w:div w:id="322973234">
          <w:marLeft w:val="0"/>
          <w:marRight w:val="0"/>
          <w:marTop w:val="0"/>
          <w:marBottom w:val="0"/>
          <w:divBdr>
            <w:top w:val="none" w:sz="0" w:space="0" w:color="auto"/>
            <w:left w:val="none" w:sz="0" w:space="0" w:color="auto"/>
            <w:bottom w:val="none" w:sz="0" w:space="0" w:color="auto"/>
            <w:right w:val="none" w:sz="0" w:space="0" w:color="auto"/>
          </w:divBdr>
          <w:divsChild>
            <w:div w:id="1950309723">
              <w:marLeft w:val="0"/>
              <w:marRight w:val="0"/>
              <w:marTop w:val="0"/>
              <w:marBottom w:val="0"/>
              <w:divBdr>
                <w:top w:val="none" w:sz="0" w:space="0" w:color="auto"/>
                <w:left w:val="none" w:sz="0" w:space="0" w:color="auto"/>
                <w:bottom w:val="none" w:sz="0" w:space="0" w:color="auto"/>
                <w:right w:val="none" w:sz="0" w:space="0" w:color="auto"/>
              </w:divBdr>
              <w:divsChild>
                <w:div w:id="398941917">
                  <w:marLeft w:val="0"/>
                  <w:marRight w:val="0"/>
                  <w:marTop w:val="0"/>
                  <w:marBottom w:val="0"/>
                  <w:divBdr>
                    <w:top w:val="none" w:sz="0" w:space="0" w:color="auto"/>
                    <w:left w:val="none" w:sz="0" w:space="0" w:color="auto"/>
                    <w:bottom w:val="none" w:sz="0" w:space="0" w:color="auto"/>
                    <w:right w:val="none" w:sz="0" w:space="0" w:color="auto"/>
                  </w:divBdr>
                  <w:divsChild>
                    <w:div w:id="89086055">
                      <w:marLeft w:val="0"/>
                      <w:marRight w:val="0"/>
                      <w:marTop w:val="0"/>
                      <w:marBottom w:val="0"/>
                      <w:divBdr>
                        <w:top w:val="none" w:sz="0" w:space="0" w:color="auto"/>
                        <w:left w:val="none" w:sz="0" w:space="0" w:color="auto"/>
                        <w:bottom w:val="none" w:sz="0" w:space="0" w:color="auto"/>
                        <w:right w:val="none" w:sz="0" w:space="0" w:color="auto"/>
                      </w:divBdr>
                      <w:divsChild>
                        <w:div w:id="1520196281">
                          <w:marLeft w:val="0"/>
                          <w:marRight w:val="0"/>
                          <w:marTop w:val="0"/>
                          <w:marBottom w:val="0"/>
                          <w:divBdr>
                            <w:top w:val="none" w:sz="0" w:space="0" w:color="auto"/>
                            <w:left w:val="none" w:sz="0" w:space="0" w:color="auto"/>
                            <w:bottom w:val="none" w:sz="0" w:space="0" w:color="auto"/>
                            <w:right w:val="none" w:sz="0" w:space="0" w:color="auto"/>
                          </w:divBdr>
                          <w:divsChild>
                            <w:div w:id="2030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214632">
      <w:bodyDiv w:val="1"/>
      <w:marLeft w:val="0"/>
      <w:marRight w:val="0"/>
      <w:marTop w:val="0"/>
      <w:marBottom w:val="0"/>
      <w:divBdr>
        <w:top w:val="none" w:sz="0" w:space="0" w:color="auto"/>
        <w:left w:val="none" w:sz="0" w:space="0" w:color="auto"/>
        <w:bottom w:val="none" w:sz="0" w:space="0" w:color="auto"/>
        <w:right w:val="none" w:sz="0" w:space="0" w:color="auto"/>
      </w:divBdr>
    </w:div>
    <w:div w:id="1251431532">
      <w:bodyDiv w:val="1"/>
      <w:marLeft w:val="0"/>
      <w:marRight w:val="0"/>
      <w:marTop w:val="0"/>
      <w:marBottom w:val="0"/>
      <w:divBdr>
        <w:top w:val="none" w:sz="0" w:space="0" w:color="auto"/>
        <w:left w:val="none" w:sz="0" w:space="0" w:color="auto"/>
        <w:bottom w:val="none" w:sz="0" w:space="0" w:color="auto"/>
        <w:right w:val="none" w:sz="0" w:space="0" w:color="auto"/>
      </w:divBdr>
    </w:div>
    <w:div w:id="1278639722">
      <w:bodyDiv w:val="1"/>
      <w:marLeft w:val="0"/>
      <w:marRight w:val="0"/>
      <w:marTop w:val="0"/>
      <w:marBottom w:val="0"/>
      <w:divBdr>
        <w:top w:val="none" w:sz="0" w:space="0" w:color="auto"/>
        <w:left w:val="none" w:sz="0" w:space="0" w:color="auto"/>
        <w:bottom w:val="none" w:sz="0" w:space="0" w:color="auto"/>
        <w:right w:val="none" w:sz="0" w:space="0" w:color="auto"/>
      </w:divBdr>
    </w:div>
    <w:div w:id="1323508325">
      <w:bodyDiv w:val="1"/>
      <w:marLeft w:val="0"/>
      <w:marRight w:val="0"/>
      <w:marTop w:val="0"/>
      <w:marBottom w:val="0"/>
      <w:divBdr>
        <w:top w:val="none" w:sz="0" w:space="0" w:color="auto"/>
        <w:left w:val="none" w:sz="0" w:space="0" w:color="auto"/>
        <w:bottom w:val="none" w:sz="0" w:space="0" w:color="auto"/>
        <w:right w:val="none" w:sz="0" w:space="0" w:color="auto"/>
      </w:divBdr>
    </w:div>
    <w:div w:id="1355382221">
      <w:bodyDiv w:val="1"/>
      <w:marLeft w:val="0"/>
      <w:marRight w:val="0"/>
      <w:marTop w:val="0"/>
      <w:marBottom w:val="0"/>
      <w:divBdr>
        <w:top w:val="none" w:sz="0" w:space="0" w:color="auto"/>
        <w:left w:val="none" w:sz="0" w:space="0" w:color="auto"/>
        <w:bottom w:val="none" w:sz="0" w:space="0" w:color="auto"/>
        <w:right w:val="none" w:sz="0" w:space="0" w:color="auto"/>
      </w:divBdr>
      <w:divsChild>
        <w:div w:id="1666282283">
          <w:marLeft w:val="0"/>
          <w:marRight w:val="0"/>
          <w:marTop w:val="0"/>
          <w:marBottom w:val="0"/>
          <w:divBdr>
            <w:top w:val="none" w:sz="0" w:space="0" w:color="auto"/>
            <w:left w:val="none" w:sz="0" w:space="0" w:color="auto"/>
            <w:bottom w:val="none" w:sz="0" w:space="0" w:color="auto"/>
            <w:right w:val="none" w:sz="0" w:space="0" w:color="auto"/>
          </w:divBdr>
          <w:divsChild>
            <w:div w:id="429619308">
              <w:marLeft w:val="0"/>
              <w:marRight w:val="0"/>
              <w:marTop w:val="0"/>
              <w:marBottom w:val="0"/>
              <w:divBdr>
                <w:top w:val="none" w:sz="0" w:space="0" w:color="auto"/>
                <w:left w:val="none" w:sz="0" w:space="0" w:color="auto"/>
                <w:bottom w:val="none" w:sz="0" w:space="0" w:color="auto"/>
                <w:right w:val="none" w:sz="0" w:space="0" w:color="auto"/>
              </w:divBdr>
              <w:divsChild>
                <w:div w:id="1010713695">
                  <w:marLeft w:val="0"/>
                  <w:marRight w:val="0"/>
                  <w:marTop w:val="0"/>
                  <w:marBottom w:val="0"/>
                  <w:divBdr>
                    <w:top w:val="none" w:sz="0" w:space="0" w:color="auto"/>
                    <w:left w:val="none" w:sz="0" w:space="0" w:color="auto"/>
                    <w:bottom w:val="none" w:sz="0" w:space="0" w:color="auto"/>
                    <w:right w:val="none" w:sz="0" w:space="0" w:color="auto"/>
                  </w:divBdr>
                  <w:divsChild>
                    <w:div w:id="9283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96317">
      <w:bodyDiv w:val="1"/>
      <w:marLeft w:val="0"/>
      <w:marRight w:val="0"/>
      <w:marTop w:val="0"/>
      <w:marBottom w:val="0"/>
      <w:divBdr>
        <w:top w:val="none" w:sz="0" w:space="0" w:color="auto"/>
        <w:left w:val="none" w:sz="0" w:space="0" w:color="auto"/>
        <w:bottom w:val="none" w:sz="0" w:space="0" w:color="auto"/>
        <w:right w:val="none" w:sz="0" w:space="0" w:color="auto"/>
      </w:divBdr>
    </w:div>
    <w:div w:id="1400521692">
      <w:bodyDiv w:val="1"/>
      <w:marLeft w:val="0"/>
      <w:marRight w:val="0"/>
      <w:marTop w:val="0"/>
      <w:marBottom w:val="0"/>
      <w:divBdr>
        <w:top w:val="none" w:sz="0" w:space="0" w:color="auto"/>
        <w:left w:val="none" w:sz="0" w:space="0" w:color="auto"/>
        <w:bottom w:val="none" w:sz="0" w:space="0" w:color="auto"/>
        <w:right w:val="none" w:sz="0" w:space="0" w:color="auto"/>
      </w:divBdr>
    </w:div>
    <w:div w:id="1409696320">
      <w:bodyDiv w:val="1"/>
      <w:marLeft w:val="0"/>
      <w:marRight w:val="0"/>
      <w:marTop w:val="0"/>
      <w:marBottom w:val="0"/>
      <w:divBdr>
        <w:top w:val="none" w:sz="0" w:space="0" w:color="auto"/>
        <w:left w:val="none" w:sz="0" w:space="0" w:color="auto"/>
        <w:bottom w:val="none" w:sz="0" w:space="0" w:color="auto"/>
        <w:right w:val="none" w:sz="0" w:space="0" w:color="auto"/>
      </w:divBdr>
    </w:div>
    <w:div w:id="1487894071">
      <w:bodyDiv w:val="1"/>
      <w:marLeft w:val="0"/>
      <w:marRight w:val="0"/>
      <w:marTop w:val="0"/>
      <w:marBottom w:val="0"/>
      <w:divBdr>
        <w:top w:val="none" w:sz="0" w:space="0" w:color="auto"/>
        <w:left w:val="none" w:sz="0" w:space="0" w:color="auto"/>
        <w:bottom w:val="none" w:sz="0" w:space="0" w:color="auto"/>
        <w:right w:val="none" w:sz="0" w:space="0" w:color="auto"/>
      </w:divBdr>
    </w:div>
    <w:div w:id="1494031502">
      <w:bodyDiv w:val="1"/>
      <w:marLeft w:val="0"/>
      <w:marRight w:val="0"/>
      <w:marTop w:val="0"/>
      <w:marBottom w:val="0"/>
      <w:divBdr>
        <w:top w:val="none" w:sz="0" w:space="0" w:color="auto"/>
        <w:left w:val="none" w:sz="0" w:space="0" w:color="auto"/>
        <w:bottom w:val="none" w:sz="0" w:space="0" w:color="auto"/>
        <w:right w:val="none" w:sz="0" w:space="0" w:color="auto"/>
      </w:divBdr>
    </w:div>
    <w:div w:id="1524396820">
      <w:bodyDiv w:val="1"/>
      <w:marLeft w:val="0"/>
      <w:marRight w:val="0"/>
      <w:marTop w:val="0"/>
      <w:marBottom w:val="0"/>
      <w:divBdr>
        <w:top w:val="none" w:sz="0" w:space="0" w:color="auto"/>
        <w:left w:val="none" w:sz="0" w:space="0" w:color="auto"/>
        <w:bottom w:val="none" w:sz="0" w:space="0" w:color="auto"/>
        <w:right w:val="none" w:sz="0" w:space="0" w:color="auto"/>
      </w:divBdr>
    </w:div>
    <w:div w:id="1571187063">
      <w:bodyDiv w:val="1"/>
      <w:marLeft w:val="0"/>
      <w:marRight w:val="0"/>
      <w:marTop w:val="0"/>
      <w:marBottom w:val="0"/>
      <w:divBdr>
        <w:top w:val="none" w:sz="0" w:space="0" w:color="auto"/>
        <w:left w:val="none" w:sz="0" w:space="0" w:color="auto"/>
        <w:bottom w:val="none" w:sz="0" w:space="0" w:color="auto"/>
        <w:right w:val="none" w:sz="0" w:space="0" w:color="auto"/>
      </w:divBdr>
    </w:div>
    <w:div w:id="1621689984">
      <w:bodyDiv w:val="1"/>
      <w:marLeft w:val="0"/>
      <w:marRight w:val="0"/>
      <w:marTop w:val="0"/>
      <w:marBottom w:val="0"/>
      <w:divBdr>
        <w:top w:val="none" w:sz="0" w:space="0" w:color="auto"/>
        <w:left w:val="none" w:sz="0" w:space="0" w:color="auto"/>
        <w:bottom w:val="none" w:sz="0" w:space="0" w:color="auto"/>
        <w:right w:val="none" w:sz="0" w:space="0" w:color="auto"/>
      </w:divBdr>
    </w:div>
    <w:div w:id="1635477895">
      <w:bodyDiv w:val="1"/>
      <w:marLeft w:val="0"/>
      <w:marRight w:val="0"/>
      <w:marTop w:val="0"/>
      <w:marBottom w:val="0"/>
      <w:divBdr>
        <w:top w:val="none" w:sz="0" w:space="0" w:color="auto"/>
        <w:left w:val="none" w:sz="0" w:space="0" w:color="auto"/>
        <w:bottom w:val="none" w:sz="0" w:space="0" w:color="auto"/>
        <w:right w:val="none" w:sz="0" w:space="0" w:color="auto"/>
      </w:divBdr>
    </w:div>
    <w:div w:id="1694720783">
      <w:bodyDiv w:val="1"/>
      <w:marLeft w:val="0"/>
      <w:marRight w:val="0"/>
      <w:marTop w:val="0"/>
      <w:marBottom w:val="0"/>
      <w:divBdr>
        <w:top w:val="none" w:sz="0" w:space="0" w:color="auto"/>
        <w:left w:val="none" w:sz="0" w:space="0" w:color="auto"/>
        <w:bottom w:val="none" w:sz="0" w:space="0" w:color="auto"/>
        <w:right w:val="none" w:sz="0" w:space="0" w:color="auto"/>
      </w:divBdr>
    </w:div>
    <w:div w:id="1724870684">
      <w:bodyDiv w:val="1"/>
      <w:marLeft w:val="0"/>
      <w:marRight w:val="0"/>
      <w:marTop w:val="0"/>
      <w:marBottom w:val="0"/>
      <w:divBdr>
        <w:top w:val="none" w:sz="0" w:space="0" w:color="auto"/>
        <w:left w:val="none" w:sz="0" w:space="0" w:color="auto"/>
        <w:bottom w:val="none" w:sz="0" w:space="0" w:color="auto"/>
        <w:right w:val="none" w:sz="0" w:space="0" w:color="auto"/>
      </w:divBdr>
    </w:div>
    <w:div w:id="1748531884">
      <w:bodyDiv w:val="1"/>
      <w:marLeft w:val="0"/>
      <w:marRight w:val="0"/>
      <w:marTop w:val="0"/>
      <w:marBottom w:val="0"/>
      <w:divBdr>
        <w:top w:val="none" w:sz="0" w:space="0" w:color="auto"/>
        <w:left w:val="none" w:sz="0" w:space="0" w:color="auto"/>
        <w:bottom w:val="none" w:sz="0" w:space="0" w:color="auto"/>
        <w:right w:val="none" w:sz="0" w:space="0" w:color="auto"/>
      </w:divBdr>
      <w:divsChild>
        <w:div w:id="800849993">
          <w:marLeft w:val="-225"/>
          <w:marRight w:val="-225"/>
          <w:marTop w:val="0"/>
          <w:marBottom w:val="0"/>
          <w:divBdr>
            <w:top w:val="none" w:sz="0" w:space="0" w:color="auto"/>
            <w:left w:val="none" w:sz="0" w:space="0" w:color="auto"/>
            <w:bottom w:val="none" w:sz="0" w:space="0" w:color="auto"/>
            <w:right w:val="none" w:sz="0" w:space="0" w:color="auto"/>
          </w:divBdr>
          <w:divsChild>
            <w:div w:id="1800563497">
              <w:marLeft w:val="0"/>
              <w:marRight w:val="0"/>
              <w:marTop w:val="0"/>
              <w:marBottom w:val="0"/>
              <w:divBdr>
                <w:top w:val="none" w:sz="0" w:space="0" w:color="auto"/>
                <w:left w:val="none" w:sz="0" w:space="0" w:color="auto"/>
                <w:bottom w:val="none" w:sz="0" w:space="0" w:color="auto"/>
                <w:right w:val="none" w:sz="0" w:space="0" w:color="auto"/>
              </w:divBdr>
              <w:divsChild>
                <w:div w:id="678890323">
                  <w:marLeft w:val="-225"/>
                  <w:marRight w:val="-225"/>
                  <w:marTop w:val="0"/>
                  <w:marBottom w:val="0"/>
                  <w:divBdr>
                    <w:top w:val="none" w:sz="0" w:space="0" w:color="auto"/>
                    <w:left w:val="none" w:sz="0" w:space="0" w:color="auto"/>
                    <w:bottom w:val="none" w:sz="0" w:space="0" w:color="auto"/>
                    <w:right w:val="none" w:sz="0" w:space="0" w:color="auto"/>
                  </w:divBdr>
                  <w:divsChild>
                    <w:div w:id="1118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358814">
      <w:bodyDiv w:val="1"/>
      <w:marLeft w:val="0"/>
      <w:marRight w:val="0"/>
      <w:marTop w:val="0"/>
      <w:marBottom w:val="0"/>
      <w:divBdr>
        <w:top w:val="none" w:sz="0" w:space="0" w:color="auto"/>
        <w:left w:val="none" w:sz="0" w:space="0" w:color="auto"/>
        <w:bottom w:val="none" w:sz="0" w:space="0" w:color="auto"/>
        <w:right w:val="none" w:sz="0" w:space="0" w:color="auto"/>
      </w:divBdr>
    </w:div>
    <w:div w:id="1785533200">
      <w:bodyDiv w:val="1"/>
      <w:marLeft w:val="0"/>
      <w:marRight w:val="0"/>
      <w:marTop w:val="0"/>
      <w:marBottom w:val="0"/>
      <w:divBdr>
        <w:top w:val="none" w:sz="0" w:space="0" w:color="auto"/>
        <w:left w:val="none" w:sz="0" w:space="0" w:color="auto"/>
        <w:bottom w:val="none" w:sz="0" w:space="0" w:color="auto"/>
        <w:right w:val="none" w:sz="0" w:space="0" w:color="auto"/>
      </w:divBdr>
    </w:div>
    <w:div w:id="1793476314">
      <w:bodyDiv w:val="1"/>
      <w:marLeft w:val="0"/>
      <w:marRight w:val="0"/>
      <w:marTop w:val="0"/>
      <w:marBottom w:val="0"/>
      <w:divBdr>
        <w:top w:val="none" w:sz="0" w:space="0" w:color="auto"/>
        <w:left w:val="none" w:sz="0" w:space="0" w:color="auto"/>
        <w:bottom w:val="none" w:sz="0" w:space="0" w:color="auto"/>
        <w:right w:val="none" w:sz="0" w:space="0" w:color="auto"/>
      </w:divBdr>
      <w:divsChild>
        <w:div w:id="796802889">
          <w:marLeft w:val="0"/>
          <w:marRight w:val="0"/>
          <w:marTop w:val="0"/>
          <w:marBottom w:val="0"/>
          <w:divBdr>
            <w:top w:val="none" w:sz="0" w:space="0" w:color="auto"/>
            <w:left w:val="none" w:sz="0" w:space="0" w:color="auto"/>
            <w:bottom w:val="none" w:sz="0" w:space="0" w:color="auto"/>
            <w:right w:val="none" w:sz="0" w:space="0" w:color="auto"/>
          </w:divBdr>
          <w:divsChild>
            <w:div w:id="383214083">
              <w:marLeft w:val="0"/>
              <w:marRight w:val="0"/>
              <w:marTop w:val="0"/>
              <w:marBottom w:val="0"/>
              <w:divBdr>
                <w:top w:val="none" w:sz="0" w:space="0" w:color="auto"/>
                <w:left w:val="none" w:sz="0" w:space="0" w:color="auto"/>
                <w:bottom w:val="none" w:sz="0" w:space="0" w:color="auto"/>
                <w:right w:val="none" w:sz="0" w:space="0" w:color="auto"/>
              </w:divBdr>
              <w:divsChild>
                <w:div w:id="818814111">
                  <w:marLeft w:val="0"/>
                  <w:marRight w:val="0"/>
                  <w:marTop w:val="0"/>
                  <w:marBottom w:val="0"/>
                  <w:divBdr>
                    <w:top w:val="none" w:sz="0" w:space="0" w:color="auto"/>
                    <w:left w:val="none" w:sz="0" w:space="0" w:color="auto"/>
                    <w:bottom w:val="none" w:sz="0" w:space="0" w:color="auto"/>
                    <w:right w:val="none" w:sz="0" w:space="0" w:color="auto"/>
                  </w:divBdr>
                  <w:divsChild>
                    <w:div w:id="1107116565">
                      <w:marLeft w:val="0"/>
                      <w:marRight w:val="0"/>
                      <w:marTop w:val="0"/>
                      <w:marBottom w:val="0"/>
                      <w:divBdr>
                        <w:top w:val="none" w:sz="0" w:space="0" w:color="auto"/>
                        <w:left w:val="none" w:sz="0" w:space="0" w:color="auto"/>
                        <w:bottom w:val="none" w:sz="0" w:space="0" w:color="auto"/>
                        <w:right w:val="none" w:sz="0" w:space="0" w:color="auto"/>
                      </w:divBdr>
                      <w:divsChild>
                        <w:div w:id="1737052087">
                          <w:marLeft w:val="0"/>
                          <w:marRight w:val="0"/>
                          <w:marTop w:val="0"/>
                          <w:marBottom w:val="0"/>
                          <w:divBdr>
                            <w:top w:val="none" w:sz="0" w:space="0" w:color="auto"/>
                            <w:left w:val="none" w:sz="0" w:space="0" w:color="auto"/>
                            <w:bottom w:val="none" w:sz="0" w:space="0" w:color="auto"/>
                            <w:right w:val="none" w:sz="0" w:space="0" w:color="auto"/>
                          </w:divBdr>
                          <w:divsChild>
                            <w:div w:id="1646011557">
                              <w:marLeft w:val="0"/>
                              <w:marRight w:val="0"/>
                              <w:marTop w:val="0"/>
                              <w:marBottom w:val="0"/>
                              <w:divBdr>
                                <w:top w:val="none" w:sz="0" w:space="0" w:color="auto"/>
                                <w:left w:val="none" w:sz="0" w:space="0" w:color="auto"/>
                                <w:bottom w:val="none" w:sz="0" w:space="0" w:color="auto"/>
                                <w:right w:val="none" w:sz="0" w:space="0" w:color="auto"/>
                              </w:divBdr>
                              <w:divsChild>
                                <w:div w:id="695468788">
                                  <w:marLeft w:val="0"/>
                                  <w:marRight w:val="0"/>
                                  <w:marTop w:val="0"/>
                                  <w:marBottom w:val="0"/>
                                  <w:divBdr>
                                    <w:top w:val="none" w:sz="0" w:space="0" w:color="auto"/>
                                    <w:left w:val="none" w:sz="0" w:space="0" w:color="auto"/>
                                    <w:bottom w:val="none" w:sz="0" w:space="0" w:color="auto"/>
                                    <w:right w:val="none" w:sz="0" w:space="0" w:color="auto"/>
                                  </w:divBdr>
                                  <w:divsChild>
                                    <w:div w:id="1299266438">
                                      <w:marLeft w:val="0"/>
                                      <w:marRight w:val="0"/>
                                      <w:marTop w:val="0"/>
                                      <w:marBottom w:val="0"/>
                                      <w:divBdr>
                                        <w:top w:val="none" w:sz="0" w:space="0" w:color="auto"/>
                                        <w:left w:val="none" w:sz="0" w:space="0" w:color="auto"/>
                                        <w:bottom w:val="none" w:sz="0" w:space="0" w:color="auto"/>
                                        <w:right w:val="none" w:sz="0" w:space="0" w:color="auto"/>
                                      </w:divBdr>
                                      <w:divsChild>
                                        <w:div w:id="613710582">
                                          <w:marLeft w:val="0"/>
                                          <w:marRight w:val="0"/>
                                          <w:marTop w:val="0"/>
                                          <w:marBottom w:val="0"/>
                                          <w:divBdr>
                                            <w:top w:val="none" w:sz="0" w:space="0" w:color="auto"/>
                                            <w:left w:val="none" w:sz="0" w:space="0" w:color="auto"/>
                                            <w:bottom w:val="none" w:sz="0" w:space="0" w:color="auto"/>
                                            <w:right w:val="none" w:sz="0" w:space="0" w:color="auto"/>
                                          </w:divBdr>
                                          <w:divsChild>
                                            <w:div w:id="1883861888">
                                              <w:marLeft w:val="0"/>
                                              <w:marRight w:val="0"/>
                                              <w:marTop w:val="0"/>
                                              <w:marBottom w:val="0"/>
                                              <w:divBdr>
                                                <w:top w:val="none" w:sz="0" w:space="0" w:color="auto"/>
                                                <w:left w:val="none" w:sz="0" w:space="0" w:color="auto"/>
                                                <w:bottom w:val="none" w:sz="0" w:space="0" w:color="auto"/>
                                                <w:right w:val="none" w:sz="0" w:space="0" w:color="auto"/>
                                              </w:divBdr>
                                              <w:divsChild>
                                                <w:div w:id="737745971">
                                                  <w:marLeft w:val="0"/>
                                                  <w:marRight w:val="0"/>
                                                  <w:marTop w:val="0"/>
                                                  <w:marBottom w:val="0"/>
                                                  <w:divBdr>
                                                    <w:top w:val="none" w:sz="0" w:space="0" w:color="auto"/>
                                                    <w:left w:val="none" w:sz="0" w:space="0" w:color="auto"/>
                                                    <w:bottom w:val="none" w:sz="0" w:space="0" w:color="auto"/>
                                                    <w:right w:val="none" w:sz="0" w:space="0" w:color="auto"/>
                                                  </w:divBdr>
                                                  <w:divsChild>
                                                    <w:div w:id="1256522546">
                                                      <w:marLeft w:val="0"/>
                                                      <w:marRight w:val="0"/>
                                                      <w:marTop w:val="0"/>
                                                      <w:marBottom w:val="0"/>
                                                      <w:divBdr>
                                                        <w:top w:val="single" w:sz="6" w:space="0" w:color="auto"/>
                                                        <w:left w:val="none" w:sz="0" w:space="0" w:color="auto"/>
                                                        <w:bottom w:val="single" w:sz="6" w:space="0" w:color="auto"/>
                                                        <w:right w:val="none" w:sz="0" w:space="0" w:color="auto"/>
                                                      </w:divBdr>
                                                      <w:divsChild>
                                                        <w:div w:id="1269659468">
                                                          <w:marLeft w:val="0"/>
                                                          <w:marRight w:val="0"/>
                                                          <w:marTop w:val="0"/>
                                                          <w:marBottom w:val="0"/>
                                                          <w:divBdr>
                                                            <w:top w:val="none" w:sz="0" w:space="0" w:color="auto"/>
                                                            <w:left w:val="none" w:sz="0" w:space="0" w:color="auto"/>
                                                            <w:bottom w:val="none" w:sz="0" w:space="0" w:color="auto"/>
                                                            <w:right w:val="none" w:sz="0" w:space="0" w:color="auto"/>
                                                          </w:divBdr>
                                                          <w:divsChild>
                                                            <w:div w:id="1945576746">
                                                              <w:marLeft w:val="0"/>
                                                              <w:marRight w:val="0"/>
                                                              <w:marTop w:val="0"/>
                                                              <w:marBottom w:val="0"/>
                                                              <w:divBdr>
                                                                <w:top w:val="none" w:sz="0" w:space="0" w:color="auto"/>
                                                                <w:left w:val="none" w:sz="0" w:space="0" w:color="auto"/>
                                                                <w:bottom w:val="none" w:sz="0" w:space="0" w:color="auto"/>
                                                                <w:right w:val="none" w:sz="0" w:space="0" w:color="auto"/>
                                                              </w:divBdr>
                                                              <w:divsChild>
                                                                <w:div w:id="1172910033">
                                                                  <w:marLeft w:val="0"/>
                                                                  <w:marRight w:val="0"/>
                                                                  <w:marTop w:val="0"/>
                                                                  <w:marBottom w:val="0"/>
                                                                  <w:divBdr>
                                                                    <w:top w:val="none" w:sz="0" w:space="0" w:color="auto"/>
                                                                    <w:left w:val="none" w:sz="0" w:space="0" w:color="auto"/>
                                                                    <w:bottom w:val="none" w:sz="0" w:space="0" w:color="auto"/>
                                                                    <w:right w:val="none" w:sz="0" w:space="0" w:color="auto"/>
                                                                  </w:divBdr>
                                                                  <w:divsChild>
                                                                    <w:div w:id="1616402039">
                                                                      <w:marLeft w:val="0"/>
                                                                      <w:marRight w:val="0"/>
                                                                      <w:marTop w:val="0"/>
                                                                      <w:marBottom w:val="0"/>
                                                                      <w:divBdr>
                                                                        <w:top w:val="none" w:sz="0" w:space="0" w:color="auto"/>
                                                                        <w:left w:val="none" w:sz="0" w:space="0" w:color="auto"/>
                                                                        <w:bottom w:val="none" w:sz="0" w:space="0" w:color="auto"/>
                                                                        <w:right w:val="none" w:sz="0" w:space="0" w:color="auto"/>
                                                                      </w:divBdr>
                                                                      <w:divsChild>
                                                                        <w:div w:id="1945961832">
                                                                          <w:marLeft w:val="-75"/>
                                                                          <w:marRight w:val="0"/>
                                                                          <w:marTop w:val="30"/>
                                                                          <w:marBottom w:val="30"/>
                                                                          <w:divBdr>
                                                                            <w:top w:val="none" w:sz="0" w:space="0" w:color="auto"/>
                                                                            <w:left w:val="none" w:sz="0" w:space="0" w:color="auto"/>
                                                                            <w:bottom w:val="none" w:sz="0" w:space="0" w:color="auto"/>
                                                                            <w:right w:val="none" w:sz="0" w:space="0" w:color="auto"/>
                                                                          </w:divBdr>
                                                                          <w:divsChild>
                                                                            <w:div w:id="77486299">
                                                                              <w:marLeft w:val="0"/>
                                                                              <w:marRight w:val="0"/>
                                                                              <w:marTop w:val="0"/>
                                                                              <w:marBottom w:val="0"/>
                                                                              <w:divBdr>
                                                                                <w:top w:val="none" w:sz="0" w:space="0" w:color="auto"/>
                                                                                <w:left w:val="none" w:sz="0" w:space="0" w:color="auto"/>
                                                                                <w:bottom w:val="none" w:sz="0" w:space="0" w:color="auto"/>
                                                                                <w:right w:val="none" w:sz="0" w:space="0" w:color="auto"/>
                                                                              </w:divBdr>
                                                                              <w:divsChild>
                                                                                <w:div w:id="441339566">
                                                                                  <w:marLeft w:val="0"/>
                                                                                  <w:marRight w:val="0"/>
                                                                                  <w:marTop w:val="0"/>
                                                                                  <w:marBottom w:val="0"/>
                                                                                  <w:divBdr>
                                                                                    <w:top w:val="none" w:sz="0" w:space="0" w:color="auto"/>
                                                                                    <w:left w:val="none" w:sz="0" w:space="0" w:color="auto"/>
                                                                                    <w:bottom w:val="none" w:sz="0" w:space="0" w:color="auto"/>
                                                                                    <w:right w:val="none" w:sz="0" w:space="0" w:color="auto"/>
                                                                                  </w:divBdr>
                                                                                  <w:divsChild>
                                                                                    <w:div w:id="1993941622">
                                                                                      <w:marLeft w:val="0"/>
                                                                                      <w:marRight w:val="0"/>
                                                                                      <w:marTop w:val="0"/>
                                                                                      <w:marBottom w:val="0"/>
                                                                                      <w:divBdr>
                                                                                        <w:top w:val="none" w:sz="0" w:space="0" w:color="auto"/>
                                                                                        <w:left w:val="none" w:sz="0" w:space="0" w:color="auto"/>
                                                                                        <w:bottom w:val="none" w:sz="0" w:space="0" w:color="auto"/>
                                                                                        <w:right w:val="none" w:sz="0" w:space="0" w:color="auto"/>
                                                                                      </w:divBdr>
                                                                                      <w:divsChild>
                                                                                        <w:div w:id="616373603">
                                                                                          <w:marLeft w:val="0"/>
                                                                                          <w:marRight w:val="0"/>
                                                                                          <w:marTop w:val="0"/>
                                                                                          <w:marBottom w:val="0"/>
                                                                                          <w:divBdr>
                                                                                            <w:top w:val="none" w:sz="0" w:space="0" w:color="auto"/>
                                                                                            <w:left w:val="none" w:sz="0" w:space="0" w:color="auto"/>
                                                                                            <w:bottom w:val="none" w:sz="0" w:space="0" w:color="auto"/>
                                                                                            <w:right w:val="none" w:sz="0" w:space="0" w:color="auto"/>
                                                                                          </w:divBdr>
                                                                                          <w:divsChild>
                                                                                            <w:div w:id="15772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752861">
      <w:bodyDiv w:val="1"/>
      <w:marLeft w:val="0"/>
      <w:marRight w:val="0"/>
      <w:marTop w:val="0"/>
      <w:marBottom w:val="0"/>
      <w:divBdr>
        <w:top w:val="none" w:sz="0" w:space="0" w:color="auto"/>
        <w:left w:val="none" w:sz="0" w:space="0" w:color="auto"/>
        <w:bottom w:val="none" w:sz="0" w:space="0" w:color="auto"/>
        <w:right w:val="none" w:sz="0" w:space="0" w:color="auto"/>
      </w:divBdr>
    </w:div>
    <w:div w:id="1980962501">
      <w:bodyDiv w:val="1"/>
      <w:marLeft w:val="0"/>
      <w:marRight w:val="0"/>
      <w:marTop w:val="0"/>
      <w:marBottom w:val="0"/>
      <w:divBdr>
        <w:top w:val="none" w:sz="0" w:space="0" w:color="auto"/>
        <w:left w:val="none" w:sz="0" w:space="0" w:color="auto"/>
        <w:bottom w:val="none" w:sz="0" w:space="0" w:color="auto"/>
        <w:right w:val="none" w:sz="0" w:space="0" w:color="auto"/>
      </w:divBdr>
    </w:div>
    <w:div w:id="2072850782">
      <w:bodyDiv w:val="1"/>
      <w:marLeft w:val="0"/>
      <w:marRight w:val="0"/>
      <w:marTop w:val="0"/>
      <w:marBottom w:val="0"/>
      <w:divBdr>
        <w:top w:val="none" w:sz="0" w:space="0" w:color="auto"/>
        <w:left w:val="none" w:sz="0" w:space="0" w:color="auto"/>
        <w:bottom w:val="none" w:sz="0" w:space="0" w:color="auto"/>
        <w:right w:val="none" w:sz="0" w:space="0" w:color="auto"/>
      </w:divBdr>
      <w:divsChild>
        <w:div w:id="1687556567">
          <w:marLeft w:val="0"/>
          <w:marRight w:val="0"/>
          <w:marTop w:val="0"/>
          <w:marBottom w:val="0"/>
          <w:divBdr>
            <w:top w:val="none" w:sz="0" w:space="0" w:color="auto"/>
            <w:left w:val="none" w:sz="0" w:space="0" w:color="auto"/>
            <w:bottom w:val="none" w:sz="0" w:space="0" w:color="auto"/>
            <w:right w:val="none" w:sz="0" w:space="0" w:color="auto"/>
          </w:divBdr>
        </w:div>
      </w:divsChild>
    </w:div>
    <w:div w:id="2095008230">
      <w:bodyDiv w:val="1"/>
      <w:marLeft w:val="0"/>
      <w:marRight w:val="0"/>
      <w:marTop w:val="0"/>
      <w:marBottom w:val="0"/>
      <w:divBdr>
        <w:top w:val="none" w:sz="0" w:space="0" w:color="auto"/>
        <w:left w:val="none" w:sz="0" w:space="0" w:color="auto"/>
        <w:bottom w:val="none" w:sz="0" w:space="0" w:color="auto"/>
        <w:right w:val="none" w:sz="0" w:space="0" w:color="auto"/>
      </w:divBdr>
      <w:divsChild>
        <w:div w:id="327634439">
          <w:marLeft w:val="0"/>
          <w:marRight w:val="0"/>
          <w:marTop w:val="0"/>
          <w:marBottom w:val="0"/>
          <w:divBdr>
            <w:top w:val="none" w:sz="0" w:space="0" w:color="auto"/>
            <w:left w:val="none" w:sz="0" w:space="0" w:color="auto"/>
            <w:bottom w:val="none" w:sz="0" w:space="0" w:color="auto"/>
            <w:right w:val="none" w:sz="0" w:space="0" w:color="auto"/>
          </w:divBdr>
          <w:divsChild>
            <w:div w:id="1294409030">
              <w:marLeft w:val="0"/>
              <w:marRight w:val="0"/>
              <w:marTop w:val="0"/>
              <w:marBottom w:val="0"/>
              <w:divBdr>
                <w:top w:val="none" w:sz="0" w:space="0" w:color="auto"/>
                <w:left w:val="none" w:sz="0" w:space="0" w:color="auto"/>
                <w:bottom w:val="none" w:sz="0" w:space="0" w:color="auto"/>
                <w:right w:val="none" w:sz="0" w:space="0" w:color="auto"/>
              </w:divBdr>
              <w:divsChild>
                <w:div w:id="535965928">
                  <w:marLeft w:val="0"/>
                  <w:marRight w:val="0"/>
                  <w:marTop w:val="0"/>
                  <w:marBottom w:val="0"/>
                  <w:divBdr>
                    <w:top w:val="none" w:sz="0" w:space="0" w:color="auto"/>
                    <w:left w:val="none" w:sz="0" w:space="0" w:color="auto"/>
                    <w:bottom w:val="none" w:sz="0" w:space="0" w:color="auto"/>
                    <w:right w:val="none" w:sz="0" w:space="0" w:color="auto"/>
                  </w:divBdr>
                  <w:divsChild>
                    <w:div w:id="2030139768">
                      <w:marLeft w:val="0"/>
                      <w:marRight w:val="0"/>
                      <w:marTop w:val="0"/>
                      <w:marBottom w:val="0"/>
                      <w:divBdr>
                        <w:top w:val="none" w:sz="0" w:space="0" w:color="auto"/>
                        <w:left w:val="none" w:sz="0" w:space="0" w:color="auto"/>
                        <w:bottom w:val="none" w:sz="0" w:space="0" w:color="auto"/>
                        <w:right w:val="none" w:sz="0" w:space="0" w:color="auto"/>
                      </w:divBdr>
                      <w:divsChild>
                        <w:div w:id="1232346054">
                          <w:marLeft w:val="0"/>
                          <w:marRight w:val="0"/>
                          <w:marTop w:val="0"/>
                          <w:marBottom w:val="0"/>
                          <w:divBdr>
                            <w:top w:val="none" w:sz="0" w:space="0" w:color="auto"/>
                            <w:left w:val="none" w:sz="0" w:space="0" w:color="auto"/>
                            <w:bottom w:val="none" w:sz="0" w:space="0" w:color="auto"/>
                            <w:right w:val="none" w:sz="0" w:space="0" w:color="auto"/>
                          </w:divBdr>
                          <w:divsChild>
                            <w:div w:id="1356076169">
                              <w:marLeft w:val="0"/>
                              <w:marRight w:val="0"/>
                              <w:marTop w:val="0"/>
                              <w:marBottom w:val="0"/>
                              <w:divBdr>
                                <w:top w:val="none" w:sz="0" w:space="0" w:color="auto"/>
                                <w:left w:val="none" w:sz="0" w:space="0" w:color="auto"/>
                                <w:bottom w:val="none" w:sz="0" w:space="0" w:color="auto"/>
                                <w:right w:val="none" w:sz="0" w:space="0" w:color="auto"/>
                              </w:divBdr>
                              <w:divsChild>
                                <w:div w:id="1866096735">
                                  <w:marLeft w:val="0"/>
                                  <w:marRight w:val="0"/>
                                  <w:marTop w:val="0"/>
                                  <w:marBottom w:val="0"/>
                                  <w:divBdr>
                                    <w:top w:val="none" w:sz="0" w:space="0" w:color="auto"/>
                                    <w:left w:val="none" w:sz="0" w:space="0" w:color="auto"/>
                                    <w:bottom w:val="none" w:sz="0" w:space="0" w:color="auto"/>
                                    <w:right w:val="none" w:sz="0" w:space="0" w:color="auto"/>
                                  </w:divBdr>
                                  <w:divsChild>
                                    <w:div w:id="3277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510581">
      <w:bodyDiv w:val="1"/>
      <w:marLeft w:val="0"/>
      <w:marRight w:val="0"/>
      <w:marTop w:val="0"/>
      <w:marBottom w:val="0"/>
      <w:divBdr>
        <w:top w:val="none" w:sz="0" w:space="0" w:color="auto"/>
        <w:left w:val="none" w:sz="0" w:space="0" w:color="auto"/>
        <w:bottom w:val="none" w:sz="0" w:space="0" w:color="auto"/>
        <w:right w:val="none" w:sz="0" w:space="0" w:color="auto"/>
      </w:divBdr>
    </w:div>
    <w:div w:id="213859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manaesthesiacovid-19.org/airway-management-guidance" TargetMode="External"/><Relationship Id="rId21" Type="http://schemas.openxmlformats.org/officeDocument/2006/relationships/hyperlink" Target="https://www.youtube.com/watch?v=KMMDi56KMaI&amp;feature=youtu.be" TargetMode="External"/><Relationship Id="rId42" Type="http://schemas.openxmlformats.org/officeDocument/2006/relationships/hyperlink" Target="https://app.geckoform.com/public/" TargetMode="External"/><Relationship Id="rId47" Type="http://schemas.openxmlformats.org/officeDocument/2006/relationships/hyperlink" Target="https://app.geckoform.com/public/" TargetMode="External"/><Relationship Id="rId63" Type="http://schemas.openxmlformats.org/officeDocument/2006/relationships/hyperlink" Target="https://portal.e-lfh.org.uk/LearningContent/LaunchForGuestAccess/605676" TargetMode="External"/><Relationship Id="rId68" Type="http://schemas.openxmlformats.org/officeDocument/2006/relationships/hyperlink" Target="https://shop.hull.ac.uk/conferences-and-events/faculty-of-health-sciences/department-of-nursing" TargetMode="External"/><Relationship Id="rId84" Type="http://schemas.openxmlformats.org/officeDocument/2006/relationships/hyperlink" Target="https://protect-eu.mimecast.com/s/vTXxCojkRuXNZMnS7os6x?domain=rmmonline.co.uk/" TargetMode="External"/><Relationship Id="rId89" Type="http://schemas.openxmlformats.org/officeDocument/2006/relationships/hyperlink" Target="https://www.oxfordhealth.nhs.uk/news/covid-19-easy-read-information-for-people-with-learning-disability-autism/" TargetMode="External"/><Relationship Id="rId16" Type="http://schemas.openxmlformats.org/officeDocument/2006/relationships/hyperlink" Target="https://www.skillsforhealth.org.uk/covid-19-course" TargetMode="External"/><Relationship Id="rId11" Type="http://schemas.openxmlformats.org/officeDocument/2006/relationships/hyperlink" Target="mailto:workforcetransformation.ne@hee.nhs.uk" TargetMode="External"/><Relationship Id="rId32" Type="http://schemas.openxmlformats.org/officeDocument/2006/relationships/hyperlink" Target="https://hhs.hud.ac.uk/covid19/mars/FAQ.htm" TargetMode="External"/><Relationship Id="rId37" Type="http://schemas.openxmlformats.org/officeDocument/2006/relationships/hyperlink" Target="https://ghft.kallidus-suite.com/LMS/content/SCORMPackages/4827e4cd-b7e1-4de9-8024-0152ce018360/RespCareShell.html" TargetMode="External"/><Relationship Id="rId53" Type="http://schemas.openxmlformats.org/officeDocument/2006/relationships/hyperlink" Target="https://www.eventbrite.co.uk/e/sepsis-tickets-101650712016" TargetMode="External"/><Relationship Id="rId58" Type="http://schemas.openxmlformats.org/officeDocument/2006/relationships/hyperlink" Target="https://www.eapcnet.eu/Portals/0/adam/Content/9mJL4s6J4k2llSSDO-dEEQ/Text/SICP%20COVID19%20communication%20toolkit.pdf" TargetMode="External"/><Relationship Id="rId74" Type="http://schemas.openxmlformats.org/officeDocument/2006/relationships/hyperlink" Target="https://portal.e-lfh.org.uk/Component/Details/543713" TargetMode="External"/><Relationship Id="rId79" Type="http://schemas.openxmlformats.org/officeDocument/2006/relationships/hyperlink" Target="https://protect-eu.mimecast.com/s/oax2Cj0NQFjLP2rT5_lBA?domain=nice.org.uk" TargetMode="Externa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www.mencap.org.uk/advice-and-support/health/coronavirus-covid-19" TargetMode="External"/><Relationship Id="rId95" Type="http://schemas.openxmlformats.org/officeDocument/2006/relationships/hyperlink" Target="https://eur03.safelinks.protection.outlook.com/?url=https%3A%2F%2Fwww.unicef.org.uk%2Fbabyfriendly%2Fwp-content%2Fuploads%2Fsites%2F2%2F2020%2F03%2FBaby-Friendly-assessments-during-the-Covid-19-outbreak.pdf&amp;data=02%7C01%7Cbfi%40unicef.org.uk%7C5801473bac8a448f8be508d7dc75403d%7C2e8b3e917b2d435dacdaa68ba2653e5a%7C0%7C0%7C637220268465893845&amp;sdata=GiVuI4ElVTk%2FcTmUuzIqgn%2Bt6PiZVoa8Z5XaBCURZL4%3D&amp;reserved=0" TargetMode="External"/><Relationship Id="rId22" Type="http://schemas.openxmlformats.org/officeDocument/2006/relationships/hyperlink" Target="https://www.youtube.com/watch?v=vP7EeEIK3hk" TargetMode="External"/><Relationship Id="rId27" Type="http://schemas.openxmlformats.org/officeDocument/2006/relationships/hyperlink" Target="https://www.baccn.org/about/covid-19-nurse-educational-resource-centre/learn-zone-get-started/" TargetMode="External"/><Relationship Id="rId43" Type="http://schemas.openxmlformats.org/officeDocument/2006/relationships/hyperlink" Target="https://www.sheffield.ac.uk/health-sciences/continuing-professional-development/cpd-opportunities/webinar-sessions-upskill-workforce-covid-19" TargetMode="External"/><Relationship Id="rId48" Type="http://schemas.openxmlformats.org/officeDocument/2006/relationships/hyperlink" Target="https://healtheducationengland.sharepoint.com/:b:/s/WET-NE/EYaFZm24RfRIiUaLdWTlAD4BZC1M6y31gC0au2GJP4WxBw?e=ae8Pmp" TargetMode="External"/><Relationship Id="rId64" Type="http://schemas.openxmlformats.org/officeDocument/2006/relationships/hyperlink" Target="https://healtheducationengland.sharepoint.com/:b:/s/WET-NE/Ef706uprs3dIjOV1ZU3HtLUBsAFb-X-1k5j5yRJ4DL3ufw?e=lcSu66" TargetMode="External"/><Relationship Id="rId69" Type="http://schemas.openxmlformats.org/officeDocument/2006/relationships/hyperlink" Target="https://www.skillsforcare.org.uk/About/News/COVID-19-Essential-training.aspx" TargetMode="External"/><Relationship Id="rId80" Type="http://schemas.openxmlformats.org/officeDocument/2006/relationships/hyperlink" Target="https://protect-eu.mimecast.com/s/hjIsCkrNQhnV17EF9pbkp?domain=bestpractice.bmj.com/" TargetMode="External"/><Relationship Id="rId85" Type="http://schemas.openxmlformats.org/officeDocument/2006/relationships/hyperlink" Target="https://www.easy-read-online.co.uk/media/53192/advice-on-the-coronavirus-v1.pdf" TargetMode="External"/><Relationship Id="rId12" Type="http://schemas.openxmlformats.org/officeDocument/2006/relationships/hyperlink" Target="https://portal.e-lfh.org.uk/Catalogue/Index?HierarchyId=0_45016&amp;programmeId=45016" TargetMode="External"/><Relationship Id="rId17" Type="http://schemas.openxmlformats.org/officeDocument/2006/relationships/hyperlink" Target="https://madeinheene.hee.nhs.uk/Portals/0/COVID19%20General%20Principles.pdf" TargetMode="External"/><Relationship Id="rId33" Type="http://schemas.openxmlformats.org/officeDocument/2006/relationships/hyperlink" Target="https://healtheducationengland.sharepoint.com/:b:/s/WET-NE/EeobBQahn4ZFrSd2WUx2FxcBDqoCgh46w7uXADdbKaAshw?e=B1dGZL" TargetMode="External"/><Relationship Id="rId38" Type="http://schemas.openxmlformats.org/officeDocument/2006/relationships/hyperlink" Target="https://www.sheffield.ac.uk/health-sciences/continuing-professional-development/cpd-opportunities/webinar-sessions-upskill-workforce-covid-19" TargetMode="External"/><Relationship Id="rId59" Type="http://schemas.openxmlformats.org/officeDocument/2006/relationships/hyperlink" Target="https://portal.e-lfh.org.uk/Component/Details/605650" TargetMode="External"/><Relationship Id="rId103" Type="http://schemas.openxmlformats.org/officeDocument/2006/relationships/header" Target="header1.xml"/><Relationship Id="rId20" Type="http://schemas.openxmlformats.org/officeDocument/2006/relationships/hyperlink" Target="https://www.youtube.com/watch?v=oUo5O1JmLH0" TargetMode="External"/><Relationship Id="rId41" Type="http://schemas.openxmlformats.org/officeDocument/2006/relationships/hyperlink" Target="https://healtheducationengland.sharepoint.com/:b:/s/WET-NE/EeobBQahn4ZFrSd2WUx2FxcBDqoCgh46w7uXADdbKaAshw?e=B1dGZL" TargetMode="External"/><Relationship Id="rId54" Type="http://schemas.openxmlformats.org/officeDocument/2006/relationships/hyperlink" Target="https://openeducation.blackboard.com/mooc-catalog/courseDetails/view?course_id=_3070_1" TargetMode="External"/><Relationship Id="rId62" Type="http://schemas.openxmlformats.org/officeDocument/2006/relationships/hyperlink" Target="https://portal.e-lfh.org.uk/LearningContent/LaunchForGuestAccess/605672" TargetMode="External"/><Relationship Id="rId70" Type="http://schemas.openxmlformats.org/officeDocument/2006/relationships/hyperlink" Target="https://www.skillsplatform.org/courses/7078-caring-for-someone-with-a-peg-tube-feeding-and-giving-medicines" TargetMode="External"/><Relationship Id="rId75" Type="http://schemas.openxmlformats.org/officeDocument/2006/relationships/hyperlink" Target="https://portal.e-lfh.org.uk/Component/Details/544508" TargetMode="External"/><Relationship Id="rId83" Type="http://schemas.openxmlformats.org/officeDocument/2006/relationships/hyperlink" Target="https://protect-eu.mimecast.com/s/e2teCngjQsG0jzEspPuD8?domain=hdas.nice.org.uk/" TargetMode="External"/><Relationship Id="rId88" Type="http://schemas.openxmlformats.org/officeDocument/2006/relationships/hyperlink" Target="https://booksbeyondwords.co.uk/downloads-shop/" TargetMode="External"/><Relationship Id="rId91" Type="http://schemas.openxmlformats.org/officeDocument/2006/relationships/hyperlink" Target="https://www.scie.org.uk/care-providers/coronavirus-covid-19" TargetMode="External"/><Relationship Id="rId96" Type="http://schemas.openxmlformats.org/officeDocument/2006/relationships/hyperlink" Target="https://eur03.safelinks.protection.outlook.com/?url=https%3A%2F%2Fwww.unicef.org.uk%2Fbabyfriendly%2Fwp-content%2Fuploads%2Fsites%2F2%2F2020%2F03%2FUnicef-UK-Baby-Friendly-Guidance-Sheet-1-Planning-A-Virtual-Conversation.pdf&amp;data=02%7C01%7Cbfi%40unicef.org.uk%7C5801473bac8a448f8be508d7dc75403d%7C2e8b3e917b2d435dacdaa68ba2653e5a%7C0%7C0%7C637220268465903842&amp;sdata=%2FvkrTDReXPL%2FLdtfs9JuhYC6VPt6FSzazFsSmeY%2FJXc%3D&amp;reserved=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oeccn.org.uk/page-1860283" TargetMode="External"/><Relationship Id="rId23" Type="http://schemas.openxmlformats.org/officeDocument/2006/relationships/hyperlink" Target="https://portal.e-lfh.org.uk/Catalogue/Index?HierarchyId=0_45016&amp;programmeId=45016" TargetMode="External"/><Relationship Id="rId28" Type="http://schemas.openxmlformats.org/officeDocument/2006/relationships/hyperlink" Target="https://healtheducationengland.sharepoint.com/:b:/s/WET-NE/EeOHUA4SftxLtv7p2UKvAvoB8lHMdWO5hW7O1DkSxt4XIg?e=Bmdb86" TargetMode="External"/><Relationship Id="rId36" Type="http://schemas.openxmlformats.org/officeDocument/2006/relationships/hyperlink" Target="https://bit.ly/3dRNii8" TargetMode="External"/><Relationship Id="rId49" Type="http://schemas.openxmlformats.org/officeDocument/2006/relationships/hyperlink" Target="https://www.eventbrite.co.uk/e/care-of-the-critically-ill-adult-for-non-critical-care-nurses-registration-101724737428" TargetMode="External"/><Relationship Id="rId57" Type="http://schemas.openxmlformats.org/officeDocument/2006/relationships/hyperlink" Target="mailto:workforcetransformation.ne@hee.nhs.uk"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openwho.org/courses/eprotect-acute-respiratory-infections" TargetMode="External"/><Relationship Id="rId44" Type="http://schemas.openxmlformats.org/officeDocument/2006/relationships/hyperlink" Target="https://www.eventbrite.co.uk/e/assessment-and-recognition-of-the-acutely-illdeteriorating-patient-tickets-101617721340" TargetMode="External"/><Relationship Id="rId52" Type="http://schemas.openxmlformats.org/officeDocument/2006/relationships/hyperlink" Target="https://www.sheffield.ac.uk/health-sciences/continuing-professional-development/cpd-opportunities/webinar-sessions-upskill-workforce-covid-19" TargetMode="External"/><Relationship Id="rId60" Type="http://schemas.openxmlformats.org/officeDocument/2006/relationships/hyperlink" Target="https://www.e-lfh.org.uk/programmes/end-of-life-care/" TargetMode="External"/><Relationship Id="rId65" Type="http://schemas.openxmlformats.org/officeDocument/2006/relationships/hyperlink" Target="https://madeinheene.hee.nhs.uk/Portals/0/Top%20tips%20for%20important%20conversations%20Sealy%20Nicholson%20March%202020.pdf" TargetMode="External"/><Relationship Id="rId73" Type="http://schemas.openxmlformats.org/officeDocument/2006/relationships/hyperlink" Target="mailto:workforcetransformation.ne@hee.nhs.uk" TargetMode="External"/><Relationship Id="rId78" Type="http://schemas.openxmlformats.org/officeDocument/2006/relationships/hyperlink" Target="https://portal.e-lfh.org.uk/Component/Details/453944" TargetMode="External"/><Relationship Id="rId81" Type="http://schemas.openxmlformats.org/officeDocument/2006/relationships/hyperlink" Target="https://protect-eu.mimecast.com/s/hfCRCl2NQuoJpyru15Ee2?domain=oxfordmedicine.com/" TargetMode="External"/><Relationship Id="rId86" Type="http://schemas.openxmlformats.org/officeDocument/2006/relationships/hyperlink" Target="https://www.learningdisabilityengland.org.uk/what-we-do/keeping-informed-and-in-touch-during-coronavirus/" TargetMode="External"/><Relationship Id="rId94" Type="http://schemas.openxmlformats.org/officeDocument/2006/relationships/hyperlink" Target="https://eur03.safelinks.protection.outlook.com/?url=https%3A%2F%2Fwww.unicef.org.uk%2Fbabyfriendly%2Fwp-content%2Fuploads%2Fsites%2F2%2F2020%2F04%2FUnicef-UK-Baby-Friendly-Initiative-statement-on-infant-feeding-on-neonatal-units-during-the-Covid-19-outbreak.pdf&amp;data=02%7C01%7Cbfi%40unicef.org.uk%7C5801473bac8a448f8be508d7dc75403d%7C2e8b3e917b2d435dacdaa68ba2653e5a%7C0%7C0%7C637220268465893845&amp;sdata=cmYKc%2BOfhicrKaiE%2F98Zi9lq8%2BqwStd9XG3bJpxpj2c%3D&amp;reserved=0" TargetMode="External"/><Relationship Id="rId99" Type="http://schemas.openxmlformats.org/officeDocument/2006/relationships/hyperlink" Target="https://eur03.safelinks.protection.outlook.com/?url=https%3A%2F%2Fwww.unicef.org.uk%2Fbabyfriendly%2Fwp-content%2Fuploads%2Fsites%2F2%2F2020%2F03%2FUnicef-UK-Baby-Friendly-Initiative-Maximising-breastmilk-and-re-lactation-guidance-3.pdf&amp;data=02%7C01%7Cbfi%40unicef.org.uk%7C5801473bac8a448f8be508d7dc75403d%7C2e8b3e917b2d435dacdaa68ba2653e5a%7C0%7C0%7C637220268465913835&amp;sdata=Kw5ifazk8Z7JtAQ8QA05KFhSFOOCJlknv1BEu7kIwSU%3D&amp;reserved=0" TargetMode="External"/><Relationship Id="rId101" Type="http://schemas.openxmlformats.org/officeDocument/2006/relationships/hyperlink" Target="https://healtheducationengland.sharepoint.com/:b:/s/WET-NE/ERym_8UNifBPsrUDrIdFvWMBJD3o6MYk5eJ3PFzPM7iC3A?e=WxJgn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lfh.org.uk/programmes/coronavirus/" TargetMode="External"/><Relationship Id="rId18" Type="http://schemas.openxmlformats.org/officeDocument/2006/relationships/hyperlink" Target="https://openwho.org/courses/introduction-to-ncov" TargetMode="External"/><Relationship Id="rId39" Type="http://schemas.openxmlformats.org/officeDocument/2006/relationships/hyperlink" Target="https://www.eventbrite.co.uk/e/assessment-and-recognition-of-the-acutely-illdeteriorating-patient-tickets-101617721340" TargetMode="External"/><Relationship Id="rId34" Type="http://schemas.openxmlformats.org/officeDocument/2006/relationships/hyperlink" Target="https://app.geckoform.com/public/" TargetMode="External"/><Relationship Id="rId50" Type="http://schemas.openxmlformats.org/officeDocument/2006/relationships/hyperlink" Target="https://bradford.instructure.com/courses/14974" TargetMode="External"/><Relationship Id="rId55" Type="http://schemas.openxmlformats.org/officeDocument/2006/relationships/hyperlink" Target="https://healtheducationengland.sharepoint.com/:b:/s/WET-NE/EUC_INPu-M1DirlDf8_JHCUBLxr7JR3csDgOCEy1sxKOFg?e=nNOyqT" TargetMode="External"/><Relationship Id="rId76" Type="http://schemas.openxmlformats.org/officeDocument/2006/relationships/hyperlink" Target="https://portal.e-lfh.org.uk/Component/Details/544500" TargetMode="External"/><Relationship Id="rId97" Type="http://schemas.openxmlformats.org/officeDocument/2006/relationships/hyperlink" Target="https://eur03.safelinks.protection.outlook.com/?url=https%3A%2F%2Fwww.unicef.org.uk%2Fbabyfriendly%2Fwp-content%2Fuploads%2Fsites%2F2%2F2020%2F03%2FUnicef-UK-Baby-Friendly-Initiative-Guidance-Sheet-2-Antenatal-Conversations.pdf&amp;data=02%7C01%7Cbfi%40unicef.org.uk%7C5801473bac8a448f8be508d7dc75403d%7C2e8b3e917b2d435dacdaa68ba2653e5a%7C0%7C0%7C637220268465903842&amp;sdata=tUdud16IcQZGYpaPXii2XKQRw%2F9Rx4Z1D8H7buzeyng%3D&amp;reserved=0" TargetMode="External"/><Relationship Id="rId104"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e-lfh.org.uk/programmes/safe-use-of-insulin/" TargetMode="External"/><Relationship Id="rId92" Type="http://schemas.openxmlformats.org/officeDocument/2006/relationships/hyperlink" Target="file:///C:\Users\kay.butterfield\AppData\Local\Microsoft\Windows\INetCache\Content.Outlook\MXGDKNSU\Challenging%20behaviour%20foundation%20for%20familie" TargetMode="External"/><Relationship Id="rId2" Type="http://schemas.openxmlformats.org/officeDocument/2006/relationships/customXml" Target="../customXml/item2.xml"/><Relationship Id="rId29" Type="http://schemas.openxmlformats.org/officeDocument/2006/relationships/hyperlink" Target="https://www.eventbrite.co.uk/e/non-invasive-ventilation-mechanical-ventilation-airway-management-skills-registration-101728823650" TargetMode="External"/><Relationship Id="rId24" Type="http://schemas.openxmlformats.org/officeDocument/2006/relationships/hyperlink" Target="https://healtheducationengland.sharepoint.com/:b:/s/WET-NE/ESIndvu14A5BlYVERE9pL4kB_ZAUvMWmiFPm8OwYKd89pg?e=UknjN4" TargetMode="External"/><Relationship Id="rId40" Type="http://schemas.openxmlformats.org/officeDocument/2006/relationships/hyperlink" Target="https://openeducation.blackboard.com/mooc-catalog/courseDetails/view?course_id=_3070_1" TargetMode="External"/><Relationship Id="rId45" Type="http://schemas.openxmlformats.org/officeDocument/2006/relationships/hyperlink" Target="https://openeducation.blackboard.com/mooc-catalog/courseDetails/view?course_id=_3070_1" TargetMode="External"/><Relationship Id="rId66" Type="http://schemas.openxmlformats.org/officeDocument/2006/relationships/hyperlink" Target="https://madeinheene.hee.nhs.uk/Portals/0/PALL%20CARE%20AT%20A%20GLANCE%20HOSPITAL%20PATIENTS%20WITH%20COVID%28FINAL_MARCH2020%29.pdf" TargetMode="External"/><Relationship Id="rId87" Type="http://schemas.openxmlformats.org/officeDocument/2006/relationships/hyperlink" Target="https://www.bild.org.uk/wp-content/uploads/2020/03/LD-Senate-Coronavirus-resources-for-use-with-people-with-learning-disabilities-30.3.2020.pdf" TargetMode="External"/><Relationship Id="rId61" Type="http://schemas.openxmlformats.org/officeDocument/2006/relationships/hyperlink" Target="https://portal.e-lfh.org.uk/LearningContent/LaunchForGuestAccess/608881" TargetMode="External"/><Relationship Id="rId82" Type="http://schemas.openxmlformats.org/officeDocument/2006/relationships/hyperlink" Target="https://protect-eu.mimecast.com/s/epSnCmYgRC5wDZxsD8c2L?domain=journals.bmj.com" TargetMode="External"/><Relationship Id="rId19" Type="http://schemas.openxmlformats.org/officeDocument/2006/relationships/hyperlink" Target="https://www.youtube.com/watch?v=kKz_vNGsNhc&amp;feature=youtu.be" TargetMode="External"/><Relationship Id="rId14" Type="http://schemas.openxmlformats.org/officeDocument/2006/relationships/hyperlink" Target="https://www.noeccn.org.uk/page-1860283" TargetMode="External"/><Relationship Id="rId30" Type="http://schemas.openxmlformats.org/officeDocument/2006/relationships/hyperlink" Target="https://www.eventbrite.co.uk/e/managing-the-ventilated-patient-various-dates-tickets-101730625038" TargetMode="External"/><Relationship Id="rId35" Type="http://schemas.openxmlformats.org/officeDocument/2006/relationships/hyperlink" Target="https://healtheducationengland.sharepoint.com/:b:/s/WET-NE/ERrO9tAAV6VEooPyL1Yz6s8BsxCL2IdXUYlALKlL4bVwQA?e=NHJ1aU" TargetMode="External"/><Relationship Id="rId56" Type="http://schemas.openxmlformats.org/officeDocument/2006/relationships/hyperlink" Target="https://openeducation.blackboard.com/mooc-catalog/courseDetails/view?course_id=_3070_1" TargetMode="External"/><Relationship Id="rId77" Type="http://schemas.openxmlformats.org/officeDocument/2006/relationships/hyperlink" Target="https://portal.e-lfh.org.uk/LearningContent/Launch/565350" TargetMode="External"/><Relationship Id="rId100" Type="http://schemas.openxmlformats.org/officeDocument/2006/relationships/hyperlink" Target="https://eur03.safelinks.protection.outlook.com/?url=https%3A%2F%2Fwww.unicef.org.uk%2Fbabyfriendly%2Fwp-content%2Fuploads%2Fsites%2F2%2F2020%2F04%2FUnicef-UK-Baby-Friendly-Initiative-Bottle-Feeding-Assessment-Tool.pdf&amp;data=02%7C01%7Cbfi%40unicef.org.uk%7C5801473bac8a448f8be508d7dc75403d%7C2e8b3e917b2d435dacdaa68ba2653e5a%7C0%7C0%7C637220268465923823&amp;sdata=LxXl8DEKogG2p7uQ31ej0povyTFDFvJpB87DkfL6bxQ%3D&amp;reserved=0"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ventbrite.co.uk/e/essential-critical-care-skills-various-dates-tickets-101285710286" TargetMode="External"/><Relationship Id="rId72" Type="http://schemas.openxmlformats.org/officeDocument/2006/relationships/hyperlink" Target="https://rotherhamrespiratory.com/covid19-resources-for-ambulance-clinicians/" TargetMode="External"/><Relationship Id="rId93" Type="http://schemas.openxmlformats.org/officeDocument/2006/relationships/hyperlink" Target="https://eur03.safelinks.protection.outlook.com/?url=https%3A%2F%2Fwww.unicef.org.uk%2Fbabyfriendly%2Fwp-content%2Fuploads%2Fsites%2F2%2F2020%2F04%2FUnicef-UK-Baby-Friendly-Initiative-statement-on-infant-feeding-during-the-Covid-19-outbreak.pdf&amp;data=02%7C01%7Cbfi%40unicef.org.uk%7C5801473bac8a448f8be508d7dc75403d%7C2e8b3e917b2d435dacdaa68ba2653e5a%7C0%7C0%7C637220268465883855&amp;sdata=TBWqy7WyTze5436ugl3WyNx%2BP8wj97TE%2BCWzNspOrFs%3D&amp;reserved=0" TargetMode="External"/><Relationship Id="rId98" Type="http://schemas.openxmlformats.org/officeDocument/2006/relationships/hyperlink" Target="https://eur03.safelinks.protection.outlook.com/?url=https%3A%2F%2Fwww.unicef.org.uk%2Fbabyfriendly%2Fwp-content%2Fuploads%2Fsites%2F2%2F2020%2F04%2FUnicef-UK-Baby-Friendly-Initiative-Guidance-document-3-Postnatal-conversations.pdf&amp;data=02%7C01%7Cbfi%40unicef.org.uk%7C5801473bac8a448f8be508d7dc75403d%7C2e8b3e917b2d435dacdaa68ba2653e5a%7C0%7C0%7C637220268465913835&amp;sdata=iMORWf0nNYc6FdfHwivPsAjCNrYg1djWH38JpEim77c%3D&amp;reserved=0" TargetMode="External"/><Relationship Id="rId3" Type="http://schemas.openxmlformats.org/officeDocument/2006/relationships/customXml" Target="../customXml/item3.xml"/><Relationship Id="rId25" Type="http://schemas.openxmlformats.org/officeDocument/2006/relationships/hyperlink" Target="https://openwho.org/courses/COVID-19-IPC-EN" TargetMode="External"/><Relationship Id="rId46" Type="http://schemas.openxmlformats.org/officeDocument/2006/relationships/hyperlink" Target="https://app.geckoform.com/public/" TargetMode="External"/><Relationship Id="rId67" Type="http://schemas.openxmlformats.org/officeDocument/2006/relationships/hyperlink" Target="https://www.mariecurie.org.uk/professionals/palliative-care-knowledge-zone/symptom-contr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5debcc-1f4e-4bc2-82a3-d0dce55522bf">
      <UserInfo>
        <DisplayName>Catherine Sills</DisplayName>
        <AccountId>24</AccountId>
        <AccountType/>
      </UserInfo>
      <UserInfo>
        <DisplayName>Louise Thomas</DisplayName>
        <AccountId>12</AccountId>
        <AccountType/>
      </UserInfo>
      <UserInfo>
        <DisplayName>Juliet McGilligan</DisplayName>
        <AccountId>42</AccountId>
        <AccountType/>
      </UserInfo>
      <UserInfo>
        <DisplayName>Claire Carr</DisplayName>
        <AccountId>14</AccountId>
        <AccountType/>
      </UserInfo>
      <UserInfo>
        <DisplayName>Kay Butterfield</DisplayName>
        <AccountId>152</AccountId>
        <AccountType/>
      </UserInfo>
      <UserInfo>
        <DisplayName>Emma Parkinson</DisplayName>
        <AccountId>43</AccountId>
        <AccountType/>
      </UserInfo>
      <UserInfo>
        <DisplayName>Fay Lane</DisplayName>
        <AccountId>72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CB993398F8C5449CC6CEB51254745B" ma:contentTypeVersion="13" ma:contentTypeDescription="Create a new document." ma:contentTypeScope="" ma:versionID="171976d6bd9c73b1cec5f8def921ef8d">
  <xsd:schema xmlns:xsd="http://www.w3.org/2001/XMLSchema" xmlns:xs="http://www.w3.org/2001/XMLSchema" xmlns:p="http://schemas.microsoft.com/office/2006/metadata/properties" xmlns:ns3="adbb2e4f-028f-419f-ad94-13e9c7c5bfa7" xmlns:ns4="5a5debcc-1f4e-4bc2-82a3-d0dce55522bf" targetNamespace="http://schemas.microsoft.com/office/2006/metadata/properties" ma:root="true" ma:fieldsID="8f36800d779a943630891096b18444e5" ns3:_="" ns4:_="">
    <xsd:import namespace="adbb2e4f-028f-419f-ad94-13e9c7c5bfa7"/>
    <xsd:import namespace="5a5debcc-1f4e-4bc2-82a3-d0dce55522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b2e4f-028f-419f-ad94-13e9c7c5b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5debcc-1f4e-4bc2-82a3-d0dce55522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41857-A136-41A4-BD5B-79D9488419C9}">
  <ds:schemaRefs>
    <ds:schemaRef ds:uri="http://www.w3.org/XML/1998/namespace"/>
    <ds:schemaRef ds:uri="http://schemas.microsoft.com/office/2006/documentManagement/types"/>
    <ds:schemaRef ds:uri="http://purl.org/dc/terms/"/>
    <ds:schemaRef ds:uri="5a5debcc-1f4e-4bc2-82a3-d0dce55522bf"/>
    <ds:schemaRef ds:uri="http://schemas.openxmlformats.org/package/2006/metadata/core-properties"/>
    <ds:schemaRef ds:uri="adbb2e4f-028f-419f-ad94-13e9c7c5bfa7"/>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3FFE1F5-BD7F-4057-8547-9578A6455B0C}">
  <ds:schemaRefs>
    <ds:schemaRef ds:uri="http://schemas.microsoft.com/sharepoint/v3/contenttype/forms"/>
  </ds:schemaRefs>
</ds:datastoreItem>
</file>

<file path=customXml/itemProps3.xml><?xml version="1.0" encoding="utf-8"?>
<ds:datastoreItem xmlns:ds="http://schemas.openxmlformats.org/officeDocument/2006/customXml" ds:itemID="{D62BBC50-3B86-43A9-AA45-7D73C8C5A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b2e4f-028f-419f-ad94-13e9c7c5bfa7"/>
    <ds:schemaRef ds:uri="5a5debcc-1f4e-4bc2-82a3-d0dce5552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0F735-C901-4CC3-BA43-9B690319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6316</Words>
  <Characters>36007</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42239</CharactersWithSpaces>
  <SharedDoc>false</SharedDoc>
  <HLinks>
    <vt:vector size="630" baseType="variant">
      <vt:variant>
        <vt:i4>393340</vt:i4>
      </vt:variant>
      <vt:variant>
        <vt:i4>312</vt:i4>
      </vt:variant>
      <vt:variant>
        <vt:i4>0</vt:i4>
      </vt:variant>
      <vt:variant>
        <vt:i4>5</vt:i4>
      </vt:variant>
      <vt:variant>
        <vt:lpwstr>https://healtheducationengland.sharepoint.com/:b:/s/WET-NE/ERym_8UNifBPsrUDrIdFvWMBJD3o6MYk5eJ3PFzPM7iC3A?e=WxJgnE</vt:lpwstr>
      </vt:variant>
      <vt:variant>
        <vt:lpwstr/>
      </vt:variant>
      <vt:variant>
        <vt:i4>786448</vt:i4>
      </vt:variant>
      <vt:variant>
        <vt:i4>309</vt:i4>
      </vt:variant>
      <vt:variant>
        <vt:i4>0</vt:i4>
      </vt:variant>
      <vt:variant>
        <vt:i4>5</vt:i4>
      </vt:variant>
      <vt:variant>
        <vt:lpwstr>https://www.unicef.org.uk/babyfriendly/COVID-19/</vt:lpwstr>
      </vt:variant>
      <vt:variant>
        <vt:lpwstr/>
      </vt:variant>
      <vt:variant>
        <vt:i4>2556018</vt:i4>
      </vt:variant>
      <vt:variant>
        <vt:i4>306</vt:i4>
      </vt:variant>
      <vt:variant>
        <vt:i4>0</vt:i4>
      </vt:variant>
      <vt:variant>
        <vt:i4>5</vt:i4>
      </vt:variant>
      <vt:variant>
        <vt:lpwstr>https://eur03.safelinks.protection.outlook.com/?url=https%3A%2F%2Fwww.unicef.org.uk%2Fbabyfriendly%2Fwp-content%2Fuploads%2Fsites%2F2%2F2020%2F04%2FUnicef-UK-Baby-Friendly-Initiative-Bottle-Feeding-Assessment-Tool.pdf&amp;data=02%7C01%7Cbfi%40unicef.org.uk%7C5801473bac8a448f8be508d7dc75403d%7C2e8b3e917b2d435dacdaa68ba2653e5a%7C0%7C0%7C637220268465923823&amp;sdata=LxXl8DEKogG2p7uQ31ej0povyTFDFvJpB87DkfL6bxQ%3D&amp;reserved=0</vt:lpwstr>
      </vt:variant>
      <vt:variant>
        <vt:lpwstr/>
      </vt:variant>
      <vt:variant>
        <vt:i4>7995493</vt:i4>
      </vt:variant>
      <vt:variant>
        <vt:i4>303</vt:i4>
      </vt:variant>
      <vt:variant>
        <vt:i4>0</vt:i4>
      </vt:variant>
      <vt:variant>
        <vt:i4>5</vt:i4>
      </vt:variant>
      <vt:variant>
        <vt:lpwstr>https://eur03.safelinks.protection.outlook.com/?url=https%3A%2F%2Fwww.unicef.org.uk%2Fbabyfriendly%2Fwp-content%2Fuploads%2Fsites%2F2%2F2020%2F03%2FUnicef-UK-Baby-Friendly-Initiative-Maximising-breastmilk-and-re-lactation-guidance-3.pdf&amp;data=02%7C01%7Cbfi%40unicef.org.uk%7C5801473bac8a448f8be508d7dc75403d%7C2e8b3e917b2d435dacdaa68ba2653e5a%7C0%7C0%7C637220268465913835&amp;sdata=Kw5ifazk8Z7JtAQ8QA05KFhSFOOCJlknv1BEu7kIwSU%3D&amp;reserved=0</vt:lpwstr>
      </vt:variant>
      <vt:variant>
        <vt:lpwstr/>
      </vt:variant>
      <vt:variant>
        <vt:i4>6488118</vt:i4>
      </vt:variant>
      <vt:variant>
        <vt:i4>300</vt:i4>
      </vt:variant>
      <vt:variant>
        <vt:i4>0</vt:i4>
      </vt:variant>
      <vt:variant>
        <vt:i4>5</vt:i4>
      </vt:variant>
      <vt:variant>
        <vt:lpwstr>https://eur03.safelinks.protection.outlook.com/?url=https%3A%2F%2Fwww.unicef.org.uk%2Fbabyfriendly%2Fwp-content%2Fuploads%2Fsites%2F2%2F2020%2F04%2FUnicef-UK-Baby-Friendly-Initiative-Guidance-document-3-Postnatal-conversations.pdf&amp;data=02%7C01%7Cbfi%40unicef.org.uk%7C5801473bac8a448f8be508d7dc75403d%7C2e8b3e917b2d435dacdaa68ba2653e5a%7C0%7C0%7C637220268465913835&amp;sdata=iMORWf0nNYc6FdfHwivPsAjCNrYg1djWH38JpEim77c%3D&amp;reserved=0</vt:lpwstr>
      </vt:variant>
      <vt:variant>
        <vt:lpwstr/>
      </vt:variant>
      <vt:variant>
        <vt:i4>7602222</vt:i4>
      </vt:variant>
      <vt:variant>
        <vt:i4>297</vt:i4>
      </vt:variant>
      <vt:variant>
        <vt:i4>0</vt:i4>
      </vt:variant>
      <vt:variant>
        <vt:i4>5</vt:i4>
      </vt:variant>
      <vt:variant>
        <vt:lpwstr>https://eur03.safelinks.protection.outlook.com/?url=https%3A%2F%2Fwww.unicef.org.uk%2Fbabyfriendly%2Fwp-content%2Fuploads%2Fsites%2F2%2F2020%2F03%2FUnicef-UK-Baby-Friendly-Initiative-Guidance-Sheet-2-Antenatal-Conversations.pdf&amp;data=02%7C01%7Cbfi%40unicef.org.uk%7C5801473bac8a448f8be508d7dc75403d%7C2e8b3e917b2d435dacdaa68ba2653e5a%7C0%7C0%7C637220268465903842&amp;sdata=tUdud16IcQZGYpaPXii2XKQRw%2F9Rx4Z1D8H7buzeyng%3D&amp;reserved=0</vt:lpwstr>
      </vt:variant>
      <vt:variant>
        <vt:lpwstr/>
      </vt:variant>
      <vt:variant>
        <vt:i4>6619180</vt:i4>
      </vt:variant>
      <vt:variant>
        <vt:i4>294</vt:i4>
      </vt:variant>
      <vt:variant>
        <vt:i4>0</vt:i4>
      </vt:variant>
      <vt:variant>
        <vt:i4>5</vt:i4>
      </vt:variant>
      <vt:variant>
        <vt:lpwstr>https://eur03.safelinks.protection.outlook.com/?url=https%3A%2F%2Fwww.unicef.org.uk%2Fbabyfriendly%2Fwp-content%2Fuploads%2Fsites%2F2%2F2020%2F03%2FUnicef-UK-Baby-Friendly-Guidance-Sheet-1-Planning-A-Virtual-Conversation.pdf&amp;data=02%7C01%7Cbfi%40unicef.org.uk%7C5801473bac8a448f8be508d7dc75403d%7C2e8b3e917b2d435dacdaa68ba2653e5a%7C0%7C0%7C637220268465903842&amp;sdata=%2FvkrTDReXPL%2FLdtfs9JuhYC6VPt6FSzazFsSmeY%2FJXc%3D&amp;reserved=0</vt:lpwstr>
      </vt:variant>
      <vt:variant>
        <vt:lpwstr/>
      </vt:variant>
      <vt:variant>
        <vt:i4>8257591</vt:i4>
      </vt:variant>
      <vt:variant>
        <vt:i4>291</vt:i4>
      </vt:variant>
      <vt:variant>
        <vt:i4>0</vt:i4>
      </vt:variant>
      <vt:variant>
        <vt:i4>5</vt:i4>
      </vt:variant>
      <vt:variant>
        <vt:lpwstr>https://eur03.safelinks.protection.outlook.com/?url=https%3A%2F%2Fwww.unicef.org.uk%2Fbabyfriendly%2Fwp-content%2Fuploads%2Fsites%2F2%2F2020%2F03%2FBaby-Friendly-assessments-during-the-Covid-19-outbreak.pdf&amp;data=02%7C01%7Cbfi%40unicef.org.uk%7C5801473bac8a448f8be508d7dc75403d%7C2e8b3e917b2d435dacdaa68ba2653e5a%7C0%7C0%7C637220268465893845&amp;sdata=GiVuI4ElVTk%2FcTmUuzIqgn%2Bt6PiZVoa8Z5XaBCURZL4%3D&amp;reserved=0</vt:lpwstr>
      </vt:variant>
      <vt:variant>
        <vt:lpwstr/>
      </vt:variant>
      <vt:variant>
        <vt:i4>3014766</vt:i4>
      </vt:variant>
      <vt:variant>
        <vt:i4>288</vt:i4>
      </vt:variant>
      <vt:variant>
        <vt:i4>0</vt:i4>
      </vt:variant>
      <vt:variant>
        <vt:i4>5</vt:i4>
      </vt:variant>
      <vt:variant>
        <vt:lpwstr>https://eur03.safelinks.protection.outlook.com/?url=https%3A%2F%2Fwww.unicef.org.uk%2Fbabyfriendly%2Fwp-content%2Fuploads%2Fsites%2F2%2F2020%2F04%2FUnicef-UK-Baby-Friendly-Initiative-statement-on-infant-feeding-on-neonatal-units-during-the-Covid-19-outbreak.pdf&amp;data=02%7C01%7Cbfi%40unicef.org.uk%7C5801473bac8a448f8be508d7dc75403d%7C2e8b3e917b2d435dacdaa68ba2653e5a%7C0%7C0%7C637220268465893845&amp;sdata=cmYKc%2BOfhicrKaiE%2F98Zi9lq8%2BqwStd9XG3bJpxpj2c%3D&amp;reserved=0</vt:lpwstr>
      </vt:variant>
      <vt:variant>
        <vt:lpwstr/>
      </vt:variant>
      <vt:variant>
        <vt:i4>7012395</vt:i4>
      </vt:variant>
      <vt:variant>
        <vt:i4>285</vt:i4>
      </vt:variant>
      <vt:variant>
        <vt:i4>0</vt:i4>
      </vt:variant>
      <vt:variant>
        <vt:i4>5</vt:i4>
      </vt:variant>
      <vt:variant>
        <vt:lpwstr>https://eur03.safelinks.protection.outlook.com/?url=https%3A%2F%2Fwww.unicef.org.uk%2Fbabyfriendly%2Fwp-content%2Fuploads%2Fsites%2F2%2F2020%2F04%2FUnicef-UK-Baby-Friendly-Initiative-statement-on-infant-feeding-during-the-Covid-19-outbreak.pdf&amp;data=02%7C01%7Cbfi%40unicef.org.uk%7C5801473bac8a448f8be508d7dc75403d%7C2e8b3e917b2d435dacdaa68ba2653e5a%7C0%7C0%7C637220268465883855&amp;sdata=TBWqy7WyTze5436ugl3WyNx%2BP8wj97TE%2BCWzNspOrFs%3D&amp;reserved=0</vt:lpwstr>
      </vt:variant>
      <vt:variant>
        <vt:lpwstr/>
      </vt:variant>
      <vt:variant>
        <vt:i4>65549</vt:i4>
      </vt:variant>
      <vt:variant>
        <vt:i4>282</vt:i4>
      </vt:variant>
      <vt:variant>
        <vt:i4>0</vt:i4>
      </vt:variant>
      <vt:variant>
        <vt:i4>5</vt:i4>
      </vt:variant>
      <vt:variant>
        <vt:lpwstr>Challenging behaviour foundation for familie</vt:lpwstr>
      </vt:variant>
      <vt:variant>
        <vt:lpwstr/>
      </vt:variant>
      <vt:variant>
        <vt:i4>3145785</vt:i4>
      </vt:variant>
      <vt:variant>
        <vt:i4>279</vt:i4>
      </vt:variant>
      <vt:variant>
        <vt:i4>0</vt:i4>
      </vt:variant>
      <vt:variant>
        <vt:i4>5</vt:i4>
      </vt:variant>
      <vt:variant>
        <vt:lpwstr>https://www.scie.org.uk/care-providers/coronavirus-covid-19</vt:lpwstr>
      </vt:variant>
      <vt:variant>
        <vt:lpwstr/>
      </vt:variant>
      <vt:variant>
        <vt:i4>3735611</vt:i4>
      </vt:variant>
      <vt:variant>
        <vt:i4>276</vt:i4>
      </vt:variant>
      <vt:variant>
        <vt:i4>0</vt:i4>
      </vt:variant>
      <vt:variant>
        <vt:i4>5</vt:i4>
      </vt:variant>
      <vt:variant>
        <vt:lpwstr>https://healtheducationengland.sharepoint.com/:b:/s/WET-NE/EXHbreJwUp9OrBu9E9ibZ28BACRZTILljSRLnX5UQAlTWA?e=21xRhv</vt:lpwstr>
      </vt:variant>
      <vt:variant>
        <vt:lpwstr/>
      </vt:variant>
      <vt:variant>
        <vt:i4>589904</vt:i4>
      </vt:variant>
      <vt:variant>
        <vt:i4>273</vt:i4>
      </vt:variant>
      <vt:variant>
        <vt:i4>0</vt:i4>
      </vt:variant>
      <vt:variant>
        <vt:i4>5</vt:i4>
      </vt:variant>
      <vt:variant>
        <vt:lpwstr>https://www.mencap.org.uk/advice-and-support/health/coronavirus-covid-19</vt:lpwstr>
      </vt:variant>
      <vt:variant>
        <vt:lpwstr/>
      </vt:variant>
      <vt:variant>
        <vt:i4>3014716</vt:i4>
      </vt:variant>
      <vt:variant>
        <vt:i4>270</vt:i4>
      </vt:variant>
      <vt:variant>
        <vt:i4>0</vt:i4>
      </vt:variant>
      <vt:variant>
        <vt:i4>5</vt:i4>
      </vt:variant>
      <vt:variant>
        <vt:lpwstr>https://www.oxfordhealth.nhs.uk/news/covid-19-easy-read-information-for-people-with-learning-disability-autism/</vt:lpwstr>
      </vt:variant>
      <vt:variant>
        <vt:lpwstr/>
      </vt:variant>
      <vt:variant>
        <vt:i4>7209087</vt:i4>
      </vt:variant>
      <vt:variant>
        <vt:i4>267</vt:i4>
      </vt:variant>
      <vt:variant>
        <vt:i4>0</vt:i4>
      </vt:variant>
      <vt:variant>
        <vt:i4>5</vt:i4>
      </vt:variant>
      <vt:variant>
        <vt:lpwstr>https://booksbeyondwords.co.uk/downloads-shop/</vt:lpwstr>
      </vt:variant>
      <vt:variant>
        <vt:lpwstr/>
      </vt:variant>
      <vt:variant>
        <vt:i4>2162799</vt:i4>
      </vt:variant>
      <vt:variant>
        <vt:i4>264</vt:i4>
      </vt:variant>
      <vt:variant>
        <vt:i4>0</vt:i4>
      </vt:variant>
      <vt:variant>
        <vt:i4>5</vt:i4>
      </vt:variant>
      <vt:variant>
        <vt:lpwstr>https://www.bild.org.uk/wp-content/uploads/2020/03/LD-Senate-Coronavirus-resources-for-use-with-people-with-learning-disabilities-30.3.2020.pdf</vt:lpwstr>
      </vt:variant>
      <vt:variant>
        <vt:lpwstr/>
      </vt:variant>
      <vt:variant>
        <vt:i4>851973</vt:i4>
      </vt:variant>
      <vt:variant>
        <vt:i4>261</vt:i4>
      </vt:variant>
      <vt:variant>
        <vt:i4>0</vt:i4>
      </vt:variant>
      <vt:variant>
        <vt:i4>5</vt:i4>
      </vt:variant>
      <vt:variant>
        <vt:lpwstr>https://www.learningdisabilityengland.org.uk/what-we-do/keeping-informed-and-in-touch-during-coronavirus/</vt:lpwstr>
      </vt:variant>
      <vt:variant>
        <vt:lpwstr/>
      </vt:variant>
      <vt:variant>
        <vt:i4>6684788</vt:i4>
      </vt:variant>
      <vt:variant>
        <vt:i4>258</vt:i4>
      </vt:variant>
      <vt:variant>
        <vt:i4>0</vt:i4>
      </vt:variant>
      <vt:variant>
        <vt:i4>5</vt:i4>
      </vt:variant>
      <vt:variant>
        <vt:lpwstr>https://www.easy-read-online.co.uk/media/53192/advice-on-the-coronavirus-v1.pdf</vt:lpwstr>
      </vt:variant>
      <vt:variant>
        <vt:lpwstr/>
      </vt:variant>
      <vt:variant>
        <vt:i4>2949165</vt:i4>
      </vt:variant>
      <vt:variant>
        <vt:i4>255</vt:i4>
      </vt:variant>
      <vt:variant>
        <vt:i4>0</vt:i4>
      </vt:variant>
      <vt:variant>
        <vt:i4>5</vt:i4>
      </vt:variant>
      <vt:variant>
        <vt:lpwstr>https://protect-eu.mimecast.com/s/vTXxCojkRuXNZMnS7os6x?domain=rmmonline.co.uk/</vt:lpwstr>
      </vt:variant>
      <vt:variant>
        <vt:lpwstr/>
      </vt:variant>
      <vt:variant>
        <vt:i4>5636110</vt:i4>
      </vt:variant>
      <vt:variant>
        <vt:i4>252</vt:i4>
      </vt:variant>
      <vt:variant>
        <vt:i4>0</vt:i4>
      </vt:variant>
      <vt:variant>
        <vt:i4>5</vt:i4>
      </vt:variant>
      <vt:variant>
        <vt:lpwstr>https://protect-eu.mimecast.com/s/e2teCngjQsG0jzEspPuD8?domain=hdas.nice.org.uk/</vt:lpwstr>
      </vt:variant>
      <vt:variant>
        <vt:lpwstr/>
      </vt:variant>
      <vt:variant>
        <vt:i4>4063332</vt:i4>
      </vt:variant>
      <vt:variant>
        <vt:i4>249</vt:i4>
      </vt:variant>
      <vt:variant>
        <vt:i4>0</vt:i4>
      </vt:variant>
      <vt:variant>
        <vt:i4>5</vt:i4>
      </vt:variant>
      <vt:variant>
        <vt:lpwstr>https://protect-eu.mimecast.com/s/epSnCmYgRC5wDZxsD8c2L?domain=journals.bmj.com</vt:lpwstr>
      </vt:variant>
      <vt:variant>
        <vt:lpwstr/>
      </vt:variant>
      <vt:variant>
        <vt:i4>6684769</vt:i4>
      </vt:variant>
      <vt:variant>
        <vt:i4>246</vt:i4>
      </vt:variant>
      <vt:variant>
        <vt:i4>0</vt:i4>
      </vt:variant>
      <vt:variant>
        <vt:i4>5</vt:i4>
      </vt:variant>
      <vt:variant>
        <vt:lpwstr>https://protect-eu.mimecast.com/s/hfCRCl2NQuoJpyru15Ee2?domain=oxfordmedicine.com/</vt:lpwstr>
      </vt:variant>
      <vt:variant>
        <vt:lpwstr/>
      </vt:variant>
      <vt:variant>
        <vt:i4>5242950</vt:i4>
      </vt:variant>
      <vt:variant>
        <vt:i4>243</vt:i4>
      </vt:variant>
      <vt:variant>
        <vt:i4>0</vt:i4>
      </vt:variant>
      <vt:variant>
        <vt:i4>5</vt:i4>
      </vt:variant>
      <vt:variant>
        <vt:lpwstr>https://protect-eu.mimecast.com/s/hjIsCkrNQhnV17EF9pbkp?domain=bestpractice.bmj.com/</vt:lpwstr>
      </vt:variant>
      <vt:variant>
        <vt:lpwstr/>
      </vt:variant>
      <vt:variant>
        <vt:i4>1048616</vt:i4>
      </vt:variant>
      <vt:variant>
        <vt:i4>240</vt:i4>
      </vt:variant>
      <vt:variant>
        <vt:i4>0</vt:i4>
      </vt:variant>
      <vt:variant>
        <vt:i4>5</vt:i4>
      </vt:variant>
      <vt:variant>
        <vt:lpwstr>https://protect-eu.mimecast.com/s/oax2Cj0NQFjLP2rT5_lBA?domain=nice.org.uk</vt:lpwstr>
      </vt:variant>
      <vt:variant>
        <vt:lpwstr/>
      </vt:variant>
      <vt:variant>
        <vt:i4>2293807</vt:i4>
      </vt:variant>
      <vt:variant>
        <vt:i4>237</vt:i4>
      </vt:variant>
      <vt:variant>
        <vt:i4>0</vt:i4>
      </vt:variant>
      <vt:variant>
        <vt:i4>5</vt:i4>
      </vt:variant>
      <vt:variant>
        <vt:lpwstr>https://healtheducationengland-my.sharepoint.com/:b:/g/personal/louise_thomas_hee_nhs_uk/EViqy7Uo7YxKhCdgJ5n4G9kBmNRFL414dXtGcrzGf9-LQA?e=mKL5zp</vt:lpwstr>
      </vt:variant>
      <vt:variant>
        <vt:lpwstr/>
      </vt:variant>
      <vt:variant>
        <vt:i4>1703958</vt:i4>
      </vt:variant>
      <vt:variant>
        <vt:i4>234</vt:i4>
      </vt:variant>
      <vt:variant>
        <vt:i4>0</vt:i4>
      </vt:variant>
      <vt:variant>
        <vt:i4>5</vt:i4>
      </vt:variant>
      <vt:variant>
        <vt:lpwstr>https://portal.e-lfh.org.uk/Component/Details/453944</vt:lpwstr>
      </vt:variant>
      <vt:variant>
        <vt:lpwstr/>
      </vt:variant>
      <vt:variant>
        <vt:i4>4456478</vt:i4>
      </vt:variant>
      <vt:variant>
        <vt:i4>231</vt:i4>
      </vt:variant>
      <vt:variant>
        <vt:i4>0</vt:i4>
      </vt:variant>
      <vt:variant>
        <vt:i4>5</vt:i4>
      </vt:variant>
      <vt:variant>
        <vt:lpwstr>https://portal.e-lfh.org.uk/LearningContent/Launch/565350</vt:lpwstr>
      </vt:variant>
      <vt:variant>
        <vt:lpwstr/>
      </vt:variant>
      <vt:variant>
        <vt:i4>7929918</vt:i4>
      </vt:variant>
      <vt:variant>
        <vt:i4>228</vt:i4>
      </vt:variant>
      <vt:variant>
        <vt:i4>0</vt:i4>
      </vt:variant>
      <vt:variant>
        <vt:i4>5</vt:i4>
      </vt:variant>
      <vt:variant>
        <vt:lpwstr>http://portal.e-lfh.org.uk/Component/Details/421625</vt:lpwstr>
      </vt:variant>
      <vt:variant>
        <vt:lpwstr/>
      </vt:variant>
      <vt:variant>
        <vt:i4>1900561</vt:i4>
      </vt:variant>
      <vt:variant>
        <vt:i4>225</vt:i4>
      </vt:variant>
      <vt:variant>
        <vt:i4>0</vt:i4>
      </vt:variant>
      <vt:variant>
        <vt:i4>5</vt:i4>
      </vt:variant>
      <vt:variant>
        <vt:lpwstr>https://portal.e-lfh.org.uk/Component/Details/604867</vt:lpwstr>
      </vt:variant>
      <vt:variant>
        <vt:lpwstr/>
      </vt:variant>
      <vt:variant>
        <vt:i4>1245204</vt:i4>
      </vt:variant>
      <vt:variant>
        <vt:i4>222</vt:i4>
      </vt:variant>
      <vt:variant>
        <vt:i4>0</vt:i4>
      </vt:variant>
      <vt:variant>
        <vt:i4>5</vt:i4>
      </vt:variant>
      <vt:variant>
        <vt:lpwstr>https://portal.e-lfh.org.uk/Component/Details/544500</vt:lpwstr>
      </vt:variant>
      <vt:variant>
        <vt:lpwstr/>
      </vt:variant>
      <vt:variant>
        <vt:i4>1769492</vt:i4>
      </vt:variant>
      <vt:variant>
        <vt:i4>219</vt:i4>
      </vt:variant>
      <vt:variant>
        <vt:i4>0</vt:i4>
      </vt:variant>
      <vt:variant>
        <vt:i4>5</vt:i4>
      </vt:variant>
      <vt:variant>
        <vt:lpwstr>https://portal.e-lfh.org.uk/Component/Details/544508</vt:lpwstr>
      </vt:variant>
      <vt:variant>
        <vt:lpwstr/>
      </vt:variant>
      <vt:variant>
        <vt:i4>1179666</vt:i4>
      </vt:variant>
      <vt:variant>
        <vt:i4>216</vt:i4>
      </vt:variant>
      <vt:variant>
        <vt:i4>0</vt:i4>
      </vt:variant>
      <vt:variant>
        <vt:i4>5</vt:i4>
      </vt:variant>
      <vt:variant>
        <vt:lpwstr>https://portal.e-lfh.org.uk/Component/Details/543713</vt:lpwstr>
      </vt:variant>
      <vt:variant>
        <vt:lpwstr/>
      </vt:variant>
      <vt:variant>
        <vt:i4>3145747</vt:i4>
      </vt:variant>
      <vt:variant>
        <vt:i4>213</vt:i4>
      </vt:variant>
      <vt:variant>
        <vt:i4>0</vt:i4>
      </vt:variant>
      <vt:variant>
        <vt:i4>5</vt:i4>
      </vt:variant>
      <vt:variant>
        <vt:lpwstr>mailto:workforcetransformation.ne@hee.nhs.uk</vt:lpwstr>
      </vt:variant>
      <vt:variant>
        <vt:lpwstr/>
      </vt:variant>
      <vt:variant>
        <vt:i4>196613</vt:i4>
      </vt:variant>
      <vt:variant>
        <vt:i4>210</vt:i4>
      </vt:variant>
      <vt:variant>
        <vt:i4>0</vt:i4>
      </vt:variant>
      <vt:variant>
        <vt:i4>5</vt:i4>
      </vt:variant>
      <vt:variant>
        <vt:lpwstr>https://rotherhamrespiratory.com/covid19-resources-for-ambulance-clinicians/</vt:lpwstr>
      </vt:variant>
      <vt:variant>
        <vt:lpwstr/>
      </vt:variant>
      <vt:variant>
        <vt:i4>5963777</vt:i4>
      </vt:variant>
      <vt:variant>
        <vt:i4>207</vt:i4>
      </vt:variant>
      <vt:variant>
        <vt:i4>0</vt:i4>
      </vt:variant>
      <vt:variant>
        <vt:i4>5</vt:i4>
      </vt:variant>
      <vt:variant>
        <vt:lpwstr>https://www.e-lfh.org.uk/programmes/safe-use-of-insulin/</vt:lpwstr>
      </vt:variant>
      <vt:variant>
        <vt:lpwstr/>
      </vt:variant>
      <vt:variant>
        <vt:i4>8061032</vt:i4>
      </vt:variant>
      <vt:variant>
        <vt:i4>204</vt:i4>
      </vt:variant>
      <vt:variant>
        <vt:i4>0</vt:i4>
      </vt:variant>
      <vt:variant>
        <vt:i4>5</vt:i4>
      </vt:variant>
      <vt:variant>
        <vt:lpwstr>https://www.skillsplatform.org/courses/7078-caring-for-someone-with-a-peg-tube-feeding-and-giving-medicines</vt:lpwstr>
      </vt:variant>
      <vt:variant>
        <vt:lpwstr/>
      </vt:variant>
      <vt:variant>
        <vt:i4>4718621</vt:i4>
      </vt:variant>
      <vt:variant>
        <vt:i4>201</vt:i4>
      </vt:variant>
      <vt:variant>
        <vt:i4>0</vt:i4>
      </vt:variant>
      <vt:variant>
        <vt:i4>5</vt:i4>
      </vt:variant>
      <vt:variant>
        <vt:lpwstr>https://www.skillsforcare.org.uk/About/News/COVID-19-Essential-training.aspx</vt:lpwstr>
      </vt:variant>
      <vt:variant>
        <vt:lpwstr/>
      </vt:variant>
      <vt:variant>
        <vt:i4>2687034</vt:i4>
      </vt:variant>
      <vt:variant>
        <vt:i4>198</vt:i4>
      </vt:variant>
      <vt:variant>
        <vt:i4>0</vt:i4>
      </vt:variant>
      <vt:variant>
        <vt:i4>5</vt:i4>
      </vt:variant>
      <vt:variant>
        <vt:lpwstr>https://shop.hull.ac.uk/conferences-and-events/faculty-of-health-sciences/department-of-nursing</vt:lpwstr>
      </vt:variant>
      <vt:variant>
        <vt:lpwstr/>
      </vt:variant>
      <vt:variant>
        <vt:i4>3211384</vt:i4>
      </vt:variant>
      <vt:variant>
        <vt:i4>195</vt:i4>
      </vt:variant>
      <vt:variant>
        <vt:i4>0</vt:i4>
      </vt:variant>
      <vt:variant>
        <vt:i4>5</vt:i4>
      </vt:variant>
      <vt:variant>
        <vt:lpwstr>https://www.mariecurie.org.uk/professionals/palliative-care-knowledge-zone/symptom-control</vt:lpwstr>
      </vt:variant>
      <vt:variant>
        <vt:lpwstr/>
      </vt:variant>
      <vt:variant>
        <vt:i4>6750210</vt:i4>
      </vt:variant>
      <vt:variant>
        <vt:i4>192</vt:i4>
      </vt:variant>
      <vt:variant>
        <vt:i4>0</vt:i4>
      </vt:variant>
      <vt:variant>
        <vt:i4>5</vt:i4>
      </vt:variant>
      <vt:variant>
        <vt:lpwstr>https://madeinheene.hee.nhs.uk/Portals/0/PALL CARE AT A GLANCE HOSPITAL PATIENTS WITH COVID%28FINAL_MARCH2020%29.pdf</vt:lpwstr>
      </vt:variant>
      <vt:variant>
        <vt:lpwstr/>
      </vt:variant>
      <vt:variant>
        <vt:i4>6094864</vt:i4>
      </vt:variant>
      <vt:variant>
        <vt:i4>189</vt:i4>
      </vt:variant>
      <vt:variant>
        <vt:i4>0</vt:i4>
      </vt:variant>
      <vt:variant>
        <vt:i4>5</vt:i4>
      </vt:variant>
      <vt:variant>
        <vt:lpwstr>https://madeinheene.hee.nhs.uk/Portals/0/Top tips for important conversations Sealy Nicholson March 2020.pdf</vt:lpwstr>
      </vt:variant>
      <vt:variant>
        <vt:lpwstr/>
      </vt:variant>
      <vt:variant>
        <vt:i4>8323113</vt:i4>
      </vt:variant>
      <vt:variant>
        <vt:i4>186</vt:i4>
      </vt:variant>
      <vt:variant>
        <vt:i4>0</vt:i4>
      </vt:variant>
      <vt:variant>
        <vt:i4>5</vt:i4>
      </vt:variant>
      <vt:variant>
        <vt:lpwstr>https://healtheducationengland.sharepoint.com/:b:/s/WET-NE/Ef706uprs3dIjOV1ZU3HtLUBsAFb-X-1k5j5yRJ4DL3ufw?e=lcSu66</vt:lpwstr>
      </vt:variant>
      <vt:variant>
        <vt:lpwstr/>
      </vt:variant>
      <vt:variant>
        <vt:i4>2687102</vt:i4>
      </vt:variant>
      <vt:variant>
        <vt:i4>183</vt:i4>
      </vt:variant>
      <vt:variant>
        <vt:i4>0</vt:i4>
      </vt:variant>
      <vt:variant>
        <vt:i4>5</vt:i4>
      </vt:variant>
      <vt:variant>
        <vt:lpwstr>https://portal.e-lfh.org.uk/LearningContent/LaunchForGuestAccess/605676</vt:lpwstr>
      </vt:variant>
      <vt:variant>
        <vt:lpwstr/>
      </vt:variant>
      <vt:variant>
        <vt:i4>2687102</vt:i4>
      </vt:variant>
      <vt:variant>
        <vt:i4>180</vt:i4>
      </vt:variant>
      <vt:variant>
        <vt:i4>0</vt:i4>
      </vt:variant>
      <vt:variant>
        <vt:i4>5</vt:i4>
      </vt:variant>
      <vt:variant>
        <vt:lpwstr>https://portal.e-lfh.org.uk/LearningContent/LaunchForGuestAccess/605672</vt:lpwstr>
      </vt:variant>
      <vt:variant>
        <vt:lpwstr/>
      </vt:variant>
      <vt:variant>
        <vt:i4>2818160</vt:i4>
      </vt:variant>
      <vt:variant>
        <vt:i4>177</vt:i4>
      </vt:variant>
      <vt:variant>
        <vt:i4>0</vt:i4>
      </vt:variant>
      <vt:variant>
        <vt:i4>5</vt:i4>
      </vt:variant>
      <vt:variant>
        <vt:lpwstr>https://portal.e-lfh.org.uk/LearningContent/LaunchForGuestAccess/608881</vt:lpwstr>
      </vt:variant>
      <vt:variant>
        <vt:lpwstr/>
      </vt:variant>
      <vt:variant>
        <vt:i4>5636167</vt:i4>
      </vt:variant>
      <vt:variant>
        <vt:i4>174</vt:i4>
      </vt:variant>
      <vt:variant>
        <vt:i4>0</vt:i4>
      </vt:variant>
      <vt:variant>
        <vt:i4>5</vt:i4>
      </vt:variant>
      <vt:variant>
        <vt:lpwstr>https://www.e-lfh.org.uk/programmes/end-of-life-care/</vt:lpwstr>
      </vt:variant>
      <vt:variant>
        <vt:lpwstr/>
      </vt:variant>
      <vt:variant>
        <vt:i4>1310739</vt:i4>
      </vt:variant>
      <vt:variant>
        <vt:i4>171</vt:i4>
      </vt:variant>
      <vt:variant>
        <vt:i4>0</vt:i4>
      </vt:variant>
      <vt:variant>
        <vt:i4>5</vt:i4>
      </vt:variant>
      <vt:variant>
        <vt:lpwstr>https://portal.e-lfh.org.uk/Component/Details/605650</vt:lpwstr>
      </vt:variant>
      <vt:variant>
        <vt:lpwstr/>
      </vt:variant>
      <vt:variant>
        <vt:i4>262220</vt:i4>
      </vt:variant>
      <vt:variant>
        <vt:i4>168</vt:i4>
      </vt:variant>
      <vt:variant>
        <vt:i4>0</vt:i4>
      </vt:variant>
      <vt:variant>
        <vt:i4>5</vt:i4>
      </vt:variant>
      <vt:variant>
        <vt:lpwstr>https://www.eapcnet.eu/Portals/0/adam/Content/9mJL4s6J4k2llSSDO-dEEQ/Text/SICP COVID19 communication toolkit.pdf</vt:lpwstr>
      </vt:variant>
      <vt:variant>
        <vt:lpwstr/>
      </vt:variant>
      <vt:variant>
        <vt:i4>3145747</vt:i4>
      </vt:variant>
      <vt:variant>
        <vt:i4>165</vt:i4>
      </vt:variant>
      <vt:variant>
        <vt:i4>0</vt:i4>
      </vt:variant>
      <vt:variant>
        <vt:i4>5</vt:i4>
      </vt:variant>
      <vt:variant>
        <vt:lpwstr>mailto:workforcetransformation.ne@hee.nhs.uk</vt:lpwstr>
      </vt:variant>
      <vt:variant>
        <vt:lpwstr/>
      </vt:variant>
      <vt:variant>
        <vt:i4>5636173</vt:i4>
      </vt:variant>
      <vt:variant>
        <vt:i4>162</vt:i4>
      </vt:variant>
      <vt:variant>
        <vt:i4>0</vt:i4>
      </vt:variant>
      <vt:variant>
        <vt:i4>5</vt:i4>
      </vt:variant>
      <vt:variant>
        <vt:lpwstr>https://hhs.hud.ac.uk/covid19/eol/FAQ.htm</vt:lpwstr>
      </vt:variant>
      <vt:variant>
        <vt:lpwstr/>
      </vt:variant>
      <vt:variant>
        <vt:i4>1179730</vt:i4>
      </vt:variant>
      <vt:variant>
        <vt:i4>159</vt:i4>
      </vt:variant>
      <vt:variant>
        <vt:i4>0</vt:i4>
      </vt:variant>
      <vt:variant>
        <vt:i4>5</vt:i4>
      </vt:variant>
      <vt:variant>
        <vt:lpwstr>https://healtheducationengland.sharepoint.com/:b:/s/WET-NE/EXMgSBNnlmhMrGd3QdzWtA4BBlGJdRj__f5BMEpM2XPddg?e=y4AhEf</vt:lpwstr>
      </vt:variant>
      <vt:variant>
        <vt:lpwstr/>
      </vt:variant>
      <vt:variant>
        <vt:i4>3145747</vt:i4>
      </vt:variant>
      <vt:variant>
        <vt:i4>156</vt:i4>
      </vt:variant>
      <vt:variant>
        <vt:i4>0</vt:i4>
      </vt:variant>
      <vt:variant>
        <vt:i4>5</vt:i4>
      </vt:variant>
      <vt:variant>
        <vt:lpwstr>mailto:workforcetransformation.ne@hee.nhs.uk</vt:lpwstr>
      </vt:variant>
      <vt:variant>
        <vt:lpwstr/>
      </vt:variant>
      <vt:variant>
        <vt:i4>2424835</vt:i4>
      </vt:variant>
      <vt:variant>
        <vt:i4>153</vt:i4>
      </vt:variant>
      <vt:variant>
        <vt:i4>0</vt:i4>
      </vt:variant>
      <vt:variant>
        <vt:i4>5</vt:i4>
      </vt:variant>
      <vt:variant>
        <vt:lpwstr>https://openeducation.blackboard.com/mooc-catalog/courseDetails/view?course_id=_3070_1</vt:lpwstr>
      </vt:variant>
      <vt:variant>
        <vt:lpwstr/>
      </vt:variant>
      <vt:variant>
        <vt:i4>4718680</vt:i4>
      </vt:variant>
      <vt:variant>
        <vt:i4>150</vt:i4>
      </vt:variant>
      <vt:variant>
        <vt:i4>0</vt:i4>
      </vt:variant>
      <vt:variant>
        <vt:i4>5</vt:i4>
      </vt:variant>
      <vt:variant>
        <vt:lpwstr>https://healtheducationengland.sharepoint.com/:b:/s/WET-NE/EUC_INPu-M1DirlDf8_JHCUBLxr7JR3csDgOCEy1sxKOFg?e=nNOyqT</vt:lpwstr>
      </vt:variant>
      <vt:variant>
        <vt:lpwstr/>
      </vt:variant>
      <vt:variant>
        <vt:i4>3145747</vt:i4>
      </vt:variant>
      <vt:variant>
        <vt:i4>147</vt:i4>
      </vt:variant>
      <vt:variant>
        <vt:i4>0</vt:i4>
      </vt:variant>
      <vt:variant>
        <vt:i4>5</vt:i4>
      </vt:variant>
      <vt:variant>
        <vt:lpwstr>mailto:workforcetransformation.ne@hee.nhs.uk</vt:lpwstr>
      </vt:variant>
      <vt:variant>
        <vt:lpwstr/>
      </vt:variant>
      <vt:variant>
        <vt:i4>2424835</vt:i4>
      </vt:variant>
      <vt:variant>
        <vt:i4>144</vt:i4>
      </vt:variant>
      <vt:variant>
        <vt:i4>0</vt:i4>
      </vt:variant>
      <vt:variant>
        <vt:i4>5</vt:i4>
      </vt:variant>
      <vt:variant>
        <vt:lpwstr>https://openeducation.blackboard.com/mooc-catalog/courseDetails/view?course_id=_3070_1</vt:lpwstr>
      </vt:variant>
      <vt:variant>
        <vt:lpwstr/>
      </vt:variant>
      <vt:variant>
        <vt:i4>5242900</vt:i4>
      </vt:variant>
      <vt:variant>
        <vt:i4>141</vt:i4>
      </vt:variant>
      <vt:variant>
        <vt:i4>0</vt:i4>
      </vt:variant>
      <vt:variant>
        <vt:i4>5</vt:i4>
      </vt:variant>
      <vt:variant>
        <vt:lpwstr>https://www.eventbrite.co.uk/e/essential-critical-care-skills-various-dates-tickets-101285710286</vt:lpwstr>
      </vt:variant>
      <vt:variant>
        <vt:lpwstr/>
      </vt:variant>
      <vt:variant>
        <vt:i4>589880</vt:i4>
      </vt:variant>
      <vt:variant>
        <vt:i4>138</vt:i4>
      </vt:variant>
      <vt:variant>
        <vt:i4>0</vt:i4>
      </vt:variant>
      <vt:variant>
        <vt:i4>5</vt:i4>
      </vt:variant>
      <vt:variant>
        <vt:lpwstr>https://healtheducationengland.sharepoint.com/:b:/s/WET-NE/EWfVtEp2uAhBmg2WeXS4gNsB2C8V_D1SFoaXuK1MHR2ErQ?e=NolaNQ</vt:lpwstr>
      </vt:variant>
      <vt:variant>
        <vt:lpwstr/>
      </vt:variant>
      <vt:variant>
        <vt:i4>3342378</vt:i4>
      </vt:variant>
      <vt:variant>
        <vt:i4>135</vt:i4>
      </vt:variant>
      <vt:variant>
        <vt:i4>0</vt:i4>
      </vt:variant>
      <vt:variant>
        <vt:i4>5</vt:i4>
      </vt:variant>
      <vt:variant>
        <vt:lpwstr>https://bradford.instructure.com/courses/14974</vt:lpwstr>
      </vt:variant>
      <vt:variant>
        <vt:lpwstr/>
      </vt:variant>
      <vt:variant>
        <vt:i4>8323173</vt:i4>
      </vt:variant>
      <vt:variant>
        <vt:i4>132</vt:i4>
      </vt:variant>
      <vt:variant>
        <vt:i4>0</vt:i4>
      </vt:variant>
      <vt:variant>
        <vt:i4>5</vt:i4>
      </vt:variant>
      <vt:variant>
        <vt:lpwstr>https://www.eventbrite.co.uk/e/care-of-the-critically-ill-adult-for-non-critical-care-nurses-registration-101724737428</vt:lpwstr>
      </vt:variant>
      <vt:variant>
        <vt:lpwstr/>
      </vt:variant>
      <vt:variant>
        <vt:i4>3407994</vt:i4>
      </vt:variant>
      <vt:variant>
        <vt:i4>129</vt:i4>
      </vt:variant>
      <vt:variant>
        <vt:i4>0</vt:i4>
      </vt:variant>
      <vt:variant>
        <vt:i4>5</vt:i4>
      </vt:variant>
      <vt:variant>
        <vt:lpwstr>https://healtheducationengland.sharepoint.com/:b:/s/WET-NE/EYaFZm24RfRIiUaLdWTlAD4BZC1M6y31gC0au2GJP4WxBw?e=ae8Pmp</vt:lpwstr>
      </vt:variant>
      <vt:variant>
        <vt:lpwstr/>
      </vt:variant>
      <vt:variant>
        <vt:i4>1245258</vt:i4>
      </vt:variant>
      <vt:variant>
        <vt:i4>126</vt:i4>
      </vt:variant>
      <vt:variant>
        <vt:i4>0</vt:i4>
      </vt:variant>
      <vt:variant>
        <vt:i4>5</vt:i4>
      </vt:variant>
      <vt:variant>
        <vt:lpwstr>https://app.geckoform.com/public/</vt:lpwstr>
      </vt:variant>
      <vt:variant>
        <vt:lpwstr>/modern/FOEU0125YAky3OlO</vt:lpwstr>
      </vt:variant>
      <vt:variant>
        <vt:i4>3670120</vt:i4>
      </vt:variant>
      <vt:variant>
        <vt:i4>123</vt:i4>
      </vt:variant>
      <vt:variant>
        <vt:i4>0</vt:i4>
      </vt:variant>
      <vt:variant>
        <vt:i4>5</vt:i4>
      </vt:variant>
      <vt:variant>
        <vt:lpwstr>https://healtheducationengland.sharepoint.com/:b:/s/WET-NE/EeobBQahn4ZFrSd2WUx2FxcBDqoCgh46w7uXADdbKaAshw?e=B1dGZL</vt:lpwstr>
      </vt:variant>
      <vt:variant>
        <vt:lpwstr/>
      </vt:variant>
      <vt:variant>
        <vt:i4>1245258</vt:i4>
      </vt:variant>
      <vt:variant>
        <vt:i4>120</vt:i4>
      </vt:variant>
      <vt:variant>
        <vt:i4>0</vt:i4>
      </vt:variant>
      <vt:variant>
        <vt:i4>5</vt:i4>
      </vt:variant>
      <vt:variant>
        <vt:lpwstr>https://app.geckoform.com/public/</vt:lpwstr>
      </vt:variant>
      <vt:variant>
        <vt:lpwstr>/modern/FOEU0125YAky3OlO</vt:lpwstr>
      </vt:variant>
      <vt:variant>
        <vt:i4>3670120</vt:i4>
      </vt:variant>
      <vt:variant>
        <vt:i4>117</vt:i4>
      </vt:variant>
      <vt:variant>
        <vt:i4>0</vt:i4>
      </vt:variant>
      <vt:variant>
        <vt:i4>5</vt:i4>
      </vt:variant>
      <vt:variant>
        <vt:lpwstr>https://healtheducationengland.sharepoint.com/:b:/s/WET-NE/EeobBQahn4ZFrSd2WUx2FxcBDqoCgh46w7uXADdbKaAshw?e=B1dGZL</vt:lpwstr>
      </vt:variant>
      <vt:variant>
        <vt:lpwstr/>
      </vt:variant>
      <vt:variant>
        <vt:i4>7733312</vt:i4>
      </vt:variant>
      <vt:variant>
        <vt:i4>114</vt:i4>
      </vt:variant>
      <vt:variant>
        <vt:i4>0</vt:i4>
      </vt:variant>
      <vt:variant>
        <vt:i4>5</vt:i4>
      </vt:variant>
      <vt:variant>
        <vt:lpwstr>https://healtheducationengland.sharepoint.com/:b:/s/WET-NE/EVhH_a0sGmpFqejPjf_uOiwBDmTnfcT_bUt9GZbKiRmEvA?e=pJLtFV</vt:lpwstr>
      </vt:variant>
      <vt:variant>
        <vt:lpwstr/>
      </vt:variant>
      <vt:variant>
        <vt:i4>3145747</vt:i4>
      </vt:variant>
      <vt:variant>
        <vt:i4>111</vt:i4>
      </vt:variant>
      <vt:variant>
        <vt:i4>0</vt:i4>
      </vt:variant>
      <vt:variant>
        <vt:i4>5</vt:i4>
      </vt:variant>
      <vt:variant>
        <vt:lpwstr>mailto:workforcetransformation.ne@hee.nhs.uk</vt:lpwstr>
      </vt:variant>
      <vt:variant>
        <vt:lpwstr/>
      </vt:variant>
      <vt:variant>
        <vt:i4>2424835</vt:i4>
      </vt:variant>
      <vt:variant>
        <vt:i4>108</vt:i4>
      </vt:variant>
      <vt:variant>
        <vt:i4>0</vt:i4>
      </vt:variant>
      <vt:variant>
        <vt:i4>5</vt:i4>
      </vt:variant>
      <vt:variant>
        <vt:lpwstr>https://openeducation.blackboard.com/mooc-catalog/courseDetails/view?course_id=_3070_1</vt:lpwstr>
      </vt:variant>
      <vt:variant>
        <vt:lpwstr/>
      </vt:variant>
      <vt:variant>
        <vt:i4>1245258</vt:i4>
      </vt:variant>
      <vt:variant>
        <vt:i4>105</vt:i4>
      </vt:variant>
      <vt:variant>
        <vt:i4>0</vt:i4>
      </vt:variant>
      <vt:variant>
        <vt:i4>5</vt:i4>
      </vt:variant>
      <vt:variant>
        <vt:lpwstr>https://app.geckoform.com/public/</vt:lpwstr>
      </vt:variant>
      <vt:variant>
        <vt:lpwstr>/modern/FOEU0125YAky3OlO</vt:lpwstr>
      </vt:variant>
      <vt:variant>
        <vt:i4>3670120</vt:i4>
      </vt:variant>
      <vt:variant>
        <vt:i4>102</vt:i4>
      </vt:variant>
      <vt:variant>
        <vt:i4>0</vt:i4>
      </vt:variant>
      <vt:variant>
        <vt:i4>5</vt:i4>
      </vt:variant>
      <vt:variant>
        <vt:lpwstr>https://healtheducationengland.sharepoint.com/:b:/s/WET-NE/EeobBQahn4ZFrSd2WUx2FxcBDqoCgh46w7uXADdbKaAshw?e=B1dGZL</vt:lpwstr>
      </vt:variant>
      <vt:variant>
        <vt:lpwstr/>
      </vt:variant>
      <vt:variant>
        <vt:i4>3211360</vt:i4>
      </vt:variant>
      <vt:variant>
        <vt:i4>99</vt:i4>
      </vt:variant>
      <vt:variant>
        <vt:i4>0</vt:i4>
      </vt:variant>
      <vt:variant>
        <vt:i4>5</vt:i4>
      </vt:variant>
      <vt:variant>
        <vt:lpwstr>https://healtheducationengland.sharepoint.com/:b:/s/WET-NE/ESMtgWS0gMFJoQ2EHL5trKgBVp6gFdzuWRd6Zf1PidtRIQ?e=kN7wIN</vt:lpwstr>
      </vt:variant>
      <vt:variant>
        <vt:lpwstr/>
      </vt:variant>
      <vt:variant>
        <vt:i4>3145747</vt:i4>
      </vt:variant>
      <vt:variant>
        <vt:i4>96</vt:i4>
      </vt:variant>
      <vt:variant>
        <vt:i4>0</vt:i4>
      </vt:variant>
      <vt:variant>
        <vt:i4>5</vt:i4>
      </vt:variant>
      <vt:variant>
        <vt:lpwstr>mailto:workforcetransformation.ne@hee.nhs.uk</vt:lpwstr>
      </vt:variant>
      <vt:variant>
        <vt:lpwstr/>
      </vt:variant>
      <vt:variant>
        <vt:i4>2424835</vt:i4>
      </vt:variant>
      <vt:variant>
        <vt:i4>93</vt:i4>
      </vt:variant>
      <vt:variant>
        <vt:i4>0</vt:i4>
      </vt:variant>
      <vt:variant>
        <vt:i4>5</vt:i4>
      </vt:variant>
      <vt:variant>
        <vt:lpwstr>https://openeducation.blackboard.com/mooc-catalog/courseDetails/view?course_id=_3070_1</vt:lpwstr>
      </vt:variant>
      <vt:variant>
        <vt:lpwstr/>
      </vt:variant>
      <vt:variant>
        <vt:i4>5308419</vt:i4>
      </vt:variant>
      <vt:variant>
        <vt:i4>90</vt:i4>
      </vt:variant>
      <vt:variant>
        <vt:i4>0</vt:i4>
      </vt:variant>
      <vt:variant>
        <vt:i4>5</vt:i4>
      </vt:variant>
      <vt:variant>
        <vt:lpwstr>https://ghft.kallidus-suite.com/LMS/content/SCORMPackages/4827e4cd-b7e1-4de9-8024-0152ce018360/RespCareShell.html</vt:lpwstr>
      </vt:variant>
      <vt:variant>
        <vt:lpwstr/>
      </vt:variant>
      <vt:variant>
        <vt:i4>4128886</vt:i4>
      </vt:variant>
      <vt:variant>
        <vt:i4>87</vt:i4>
      </vt:variant>
      <vt:variant>
        <vt:i4>0</vt:i4>
      </vt:variant>
      <vt:variant>
        <vt:i4>5</vt:i4>
      </vt:variant>
      <vt:variant>
        <vt:lpwstr>https://bit.ly/3dRNii8</vt:lpwstr>
      </vt:variant>
      <vt:variant>
        <vt:lpwstr/>
      </vt:variant>
      <vt:variant>
        <vt:i4>3473464</vt:i4>
      </vt:variant>
      <vt:variant>
        <vt:i4>84</vt:i4>
      </vt:variant>
      <vt:variant>
        <vt:i4>0</vt:i4>
      </vt:variant>
      <vt:variant>
        <vt:i4>5</vt:i4>
      </vt:variant>
      <vt:variant>
        <vt:lpwstr>https://healtheducationengland.sharepoint.com/:b:/s/WET-NE/ERrO9tAAV6VEooPyL1Yz6s8BsxCL2IdXUYlALKlL4bVwQA?e=NHJ1aU</vt:lpwstr>
      </vt:variant>
      <vt:variant>
        <vt:lpwstr/>
      </vt:variant>
      <vt:variant>
        <vt:i4>1245258</vt:i4>
      </vt:variant>
      <vt:variant>
        <vt:i4>81</vt:i4>
      </vt:variant>
      <vt:variant>
        <vt:i4>0</vt:i4>
      </vt:variant>
      <vt:variant>
        <vt:i4>5</vt:i4>
      </vt:variant>
      <vt:variant>
        <vt:lpwstr>https://app.geckoform.com/public/</vt:lpwstr>
      </vt:variant>
      <vt:variant>
        <vt:lpwstr>/modern/FOEU0125YAky3OlO</vt:lpwstr>
      </vt:variant>
      <vt:variant>
        <vt:i4>3670120</vt:i4>
      </vt:variant>
      <vt:variant>
        <vt:i4>78</vt:i4>
      </vt:variant>
      <vt:variant>
        <vt:i4>0</vt:i4>
      </vt:variant>
      <vt:variant>
        <vt:i4>5</vt:i4>
      </vt:variant>
      <vt:variant>
        <vt:lpwstr>https://healtheducationengland.sharepoint.com/:b:/s/WET-NE/EeobBQahn4ZFrSd2WUx2FxcBDqoCgh46w7uXADdbKaAshw?e=B1dGZL</vt:lpwstr>
      </vt:variant>
      <vt:variant>
        <vt:lpwstr/>
      </vt:variant>
      <vt:variant>
        <vt:i4>2949168</vt:i4>
      </vt:variant>
      <vt:variant>
        <vt:i4>75</vt:i4>
      </vt:variant>
      <vt:variant>
        <vt:i4>0</vt:i4>
      </vt:variant>
      <vt:variant>
        <vt:i4>5</vt:i4>
      </vt:variant>
      <vt:variant>
        <vt:lpwstr>https://hhs.hud.ac.uk/covid19/mars/FAQ.htm</vt:lpwstr>
      </vt:variant>
      <vt:variant>
        <vt:lpwstr/>
      </vt:variant>
      <vt:variant>
        <vt:i4>1704001</vt:i4>
      </vt:variant>
      <vt:variant>
        <vt:i4>72</vt:i4>
      </vt:variant>
      <vt:variant>
        <vt:i4>0</vt:i4>
      </vt:variant>
      <vt:variant>
        <vt:i4>5</vt:i4>
      </vt:variant>
      <vt:variant>
        <vt:lpwstr>https://healtheducationengland.sharepoint.com/:b:/s/WET-NE/EcCv1FgG9NpHpUWJ_0WVN_kBtEpK9-nyl-DbLi9LUAAlVw?e=bqXKcA</vt:lpwstr>
      </vt:variant>
      <vt:variant>
        <vt:lpwstr/>
      </vt:variant>
      <vt:variant>
        <vt:i4>4718599</vt:i4>
      </vt:variant>
      <vt:variant>
        <vt:i4>69</vt:i4>
      </vt:variant>
      <vt:variant>
        <vt:i4>0</vt:i4>
      </vt:variant>
      <vt:variant>
        <vt:i4>5</vt:i4>
      </vt:variant>
      <vt:variant>
        <vt:lpwstr>https://openwho.org/courses/eprotect-acute-respiratory-infections</vt:lpwstr>
      </vt:variant>
      <vt:variant>
        <vt:lpwstr/>
      </vt:variant>
      <vt:variant>
        <vt:i4>1966109</vt:i4>
      </vt:variant>
      <vt:variant>
        <vt:i4>66</vt:i4>
      </vt:variant>
      <vt:variant>
        <vt:i4>0</vt:i4>
      </vt:variant>
      <vt:variant>
        <vt:i4>5</vt:i4>
      </vt:variant>
      <vt:variant>
        <vt:lpwstr>https://www.eventbrite.co.uk/e/managing-the-ventilated-patient-various-dates-tickets-101730625038</vt:lpwstr>
      </vt:variant>
      <vt:variant>
        <vt:lpwstr/>
      </vt:variant>
      <vt:variant>
        <vt:i4>6553648</vt:i4>
      </vt:variant>
      <vt:variant>
        <vt:i4>63</vt:i4>
      </vt:variant>
      <vt:variant>
        <vt:i4>0</vt:i4>
      </vt:variant>
      <vt:variant>
        <vt:i4>5</vt:i4>
      </vt:variant>
      <vt:variant>
        <vt:lpwstr>https://healtheducationengland.sharepoint.com/:b:/s/WET-NE/EQMfYfJOrmdKu1gdSwHiqP0BWTkd6eVbNuiPCe9b3a1MSQ?e=1ocAoA</vt:lpwstr>
      </vt:variant>
      <vt:variant>
        <vt:lpwstr/>
      </vt:variant>
      <vt:variant>
        <vt:i4>1572881</vt:i4>
      </vt:variant>
      <vt:variant>
        <vt:i4>60</vt:i4>
      </vt:variant>
      <vt:variant>
        <vt:i4>0</vt:i4>
      </vt:variant>
      <vt:variant>
        <vt:i4>5</vt:i4>
      </vt:variant>
      <vt:variant>
        <vt:lpwstr>https://www.eventbrite.co.uk/e/non-invasive-ventilation-mechanical-ventilation-airway-management-skills-registration-101728823650</vt:lpwstr>
      </vt:variant>
      <vt:variant>
        <vt:lpwstr/>
      </vt:variant>
      <vt:variant>
        <vt:i4>3997739</vt:i4>
      </vt:variant>
      <vt:variant>
        <vt:i4>57</vt:i4>
      </vt:variant>
      <vt:variant>
        <vt:i4>0</vt:i4>
      </vt:variant>
      <vt:variant>
        <vt:i4>5</vt:i4>
      </vt:variant>
      <vt:variant>
        <vt:lpwstr>https://healtheducationengland.sharepoint.com/:b:/s/WET-NE/EeOHUA4SftxLtv7p2UKvAvoB8lHMdWO5hW7O1DkSxt4XIg?e=Bmdb86</vt:lpwstr>
      </vt:variant>
      <vt:variant>
        <vt:lpwstr/>
      </vt:variant>
      <vt:variant>
        <vt:i4>6291495</vt:i4>
      </vt:variant>
      <vt:variant>
        <vt:i4>54</vt:i4>
      </vt:variant>
      <vt:variant>
        <vt:i4>0</vt:i4>
      </vt:variant>
      <vt:variant>
        <vt:i4>5</vt:i4>
      </vt:variant>
      <vt:variant>
        <vt:lpwstr>https://www.baccn.org/about/covid-19-nurse-educational-resource-centre/learn-zone-get-started/</vt:lpwstr>
      </vt:variant>
      <vt:variant>
        <vt:lpwstr/>
      </vt:variant>
      <vt:variant>
        <vt:i4>4587606</vt:i4>
      </vt:variant>
      <vt:variant>
        <vt:i4>51</vt:i4>
      </vt:variant>
      <vt:variant>
        <vt:i4>0</vt:i4>
      </vt:variant>
      <vt:variant>
        <vt:i4>5</vt:i4>
      </vt:variant>
      <vt:variant>
        <vt:lpwstr>https://icmanaesthesiacovid-19.org/airway-management-guidance</vt:lpwstr>
      </vt:variant>
      <vt:variant>
        <vt:lpwstr/>
      </vt:variant>
      <vt:variant>
        <vt:i4>4063356</vt:i4>
      </vt:variant>
      <vt:variant>
        <vt:i4>48</vt:i4>
      </vt:variant>
      <vt:variant>
        <vt:i4>0</vt:i4>
      </vt:variant>
      <vt:variant>
        <vt:i4>5</vt:i4>
      </vt:variant>
      <vt:variant>
        <vt:lpwstr>https://openwho.org/courses/COVID-19-IPC-EN</vt:lpwstr>
      </vt:variant>
      <vt:variant>
        <vt:lpwstr/>
      </vt:variant>
      <vt:variant>
        <vt:i4>1835031</vt:i4>
      </vt:variant>
      <vt:variant>
        <vt:i4>45</vt:i4>
      </vt:variant>
      <vt:variant>
        <vt:i4>0</vt:i4>
      </vt:variant>
      <vt:variant>
        <vt:i4>5</vt:i4>
      </vt:variant>
      <vt:variant>
        <vt:lpwstr>https://portal.e-lfh.org.uk/Component/Details/606628</vt:lpwstr>
      </vt:variant>
      <vt:variant>
        <vt:lpwstr/>
      </vt:variant>
      <vt:variant>
        <vt:i4>721023</vt:i4>
      </vt:variant>
      <vt:variant>
        <vt:i4>42</vt:i4>
      </vt:variant>
      <vt:variant>
        <vt:i4>0</vt:i4>
      </vt:variant>
      <vt:variant>
        <vt:i4>5</vt:i4>
      </vt:variant>
      <vt:variant>
        <vt:lpwstr>https://healtheducationengland.sharepoint.com/:b:/s/WET-NE/ESIndvu14A5BlYVERE9pL4kB_ZAUvMWmiFPm8OwYKd89pg?e=UknjN4</vt:lpwstr>
      </vt:variant>
      <vt:variant>
        <vt:lpwstr/>
      </vt:variant>
      <vt:variant>
        <vt:i4>3473478</vt:i4>
      </vt:variant>
      <vt:variant>
        <vt:i4>39</vt:i4>
      </vt:variant>
      <vt:variant>
        <vt:i4>0</vt:i4>
      </vt:variant>
      <vt:variant>
        <vt:i4>5</vt:i4>
      </vt:variant>
      <vt:variant>
        <vt:lpwstr>https://portal.e-lfh.org.uk/Catalogue/Index?HierarchyId=0_45016&amp;programmeId=45016</vt:lpwstr>
      </vt:variant>
      <vt:variant>
        <vt:lpwstr/>
      </vt:variant>
      <vt:variant>
        <vt:i4>2883633</vt:i4>
      </vt:variant>
      <vt:variant>
        <vt:i4>36</vt:i4>
      </vt:variant>
      <vt:variant>
        <vt:i4>0</vt:i4>
      </vt:variant>
      <vt:variant>
        <vt:i4>5</vt:i4>
      </vt:variant>
      <vt:variant>
        <vt:lpwstr>https://www.youtube.com/watch?v=vP7EeEIK3hk</vt:lpwstr>
      </vt:variant>
      <vt:variant>
        <vt:lpwstr/>
      </vt:variant>
      <vt:variant>
        <vt:i4>4259870</vt:i4>
      </vt:variant>
      <vt:variant>
        <vt:i4>33</vt:i4>
      </vt:variant>
      <vt:variant>
        <vt:i4>0</vt:i4>
      </vt:variant>
      <vt:variant>
        <vt:i4>5</vt:i4>
      </vt:variant>
      <vt:variant>
        <vt:lpwstr>https://www.youtube.com/watch?v=KMMDi56KMaI&amp;feature=youtu.be</vt:lpwstr>
      </vt:variant>
      <vt:variant>
        <vt:lpwstr/>
      </vt:variant>
      <vt:variant>
        <vt:i4>2818086</vt:i4>
      </vt:variant>
      <vt:variant>
        <vt:i4>30</vt:i4>
      </vt:variant>
      <vt:variant>
        <vt:i4>0</vt:i4>
      </vt:variant>
      <vt:variant>
        <vt:i4>5</vt:i4>
      </vt:variant>
      <vt:variant>
        <vt:lpwstr>https://www.youtube.com/watch?v=oUo5O1JmLH0</vt:lpwstr>
      </vt:variant>
      <vt:variant>
        <vt:lpwstr/>
      </vt:variant>
      <vt:variant>
        <vt:i4>3539022</vt:i4>
      </vt:variant>
      <vt:variant>
        <vt:i4>27</vt:i4>
      </vt:variant>
      <vt:variant>
        <vt:i4>0</vt:i4>
      </vt:variant>
      <vt:variant>
        <vt:i4>5</vt:i4>
      </vt:variant>
      <vt:variant>
        <vt:lpwstr>https://www.youtube.com/watch?v=kKz_vNGsNhc&amp;feature=youtu.be</vt:lpwstr>
      </vt:variant>
      <vt:variant>
        <vt:lpwstr/>
      </vt:variant>
      <vt:variant>
        <vt:i4>2556026</vt:i4>
      </vt:variant>
      <vt:variant>
        <vt:i4>24</vt:i4>
      </vt:variant>
      <vt:variant>
        <vt:i4>0</vt:i4>
      </vt:variant>
      <vt:variant>
        <vt:i4>5</vt:i4>
      </vt:variant>
      <vt:variant>
        <vt:lpwstr>https://healtheducationengland.sharepoint.com/:b:/s/WET-NE/EfVcPhryd8lOgbGoTOaADzYBbBnmRgta3ewyps4srnefCA?e=YNikjS</vt:lpwstr>
      </vt:variant>
      <vt:variant>
        <vt:lpwstr/>
      </vt:variant>
      <vt:variant>
        <vt:i4>1245203</vt:i4>
      </vt:variant>
      <vt:variant>
        <vt:i4>21</vt:i4>
      </vt:variant>
      <vt:variant>
        <vt:i4>0</vt:i4>
      </vt:variant>
      <vt:variant>
        <vt:i4>5</vt:i4>
      </vt:variant>
      <vt:variant>
        <vt:lpwstr>https://openwho.org/courses/introduction-to-ncov</vt:lpwstr>
      </vt:variant>
      <vt:variant>
        <vt:lpwstr/>
      </vt:variant>
      <vt:variant>
        <vt:i4>6422585</vt:i4>
      </vt:variant>
      <vt:variant>
        <vt:i4>18</vt:i4>
      </vt:variant>
      <vt:variant>
        <vt:i4>0</vt:i4>
      </vt:variant>
      <vt:variant>
        <vt:i4>5</vt:i4>
      </vt:variant>
      <vt:variant>
        <vt:lpwstr>https://madeinheene.hee.nhs.uk/Portals/0/COVID19 General Principles.pdf</vt:lpwstr>
      </vt:variant>
      <vt:variant>
        <vt:lpwstr/>
      </vt:variant>
      <vt:variant>
        <vt:i4>2228326</vt:i4>
      </vt:variant>
      <vt:variant>
        <vt:i4>15</vt:i4>
      </vt:variant>
      <vt:variant>
        <vt:i4>0</vt:i4>
      </vt:variant>
      <vt:variant>
        <vt:i4>5</vt:i4>
      </vt:variant>
      <vt:variant>
        <vt:lpwstr>https://www.skillsforhealth.org.uk/covid-19-course</vt:lpwstr>
      </vt:variant>
      <vt:variant>
        <vt:lpwstr/>
      </vt:variant>
      <vt:variant>
        <vt:i4>7995451</vt:i4>
      </vt:variant>
      <vt:variant>
        <vt:i4>12</vt:i4>
      </vt:variant>
      <vt:variant>
        <vt:i4>0</vt:i4>
      </vt:variant>
      <vt:variant>
        <vt:i4>5</vt:i4>
      </vt:variant>
      <vt:variant>
        <vt:lpwstr>https://www.noeccn.org.uk/page-1860283</vt:lpwstr>
      </vt:variant>
      <vt:variant>
        <vt:lpwstr/>
      </vt:variant>
      <vt:variant>
        <vt:i4>7995451</vt:i4>
      </vt:variant>
      <vt:variant>
        <vt:i4>9</vt:i4>
      </vt:variant>
      <vt:variant>
        <vt:i4>0</vt:i4>
      </vt:variant>
      <vt:variant>
        <vt:i4>5</vt:i4>
      </vt:variant>
      <vt:variant>
        <vt:lpwstr>https://www.noeccn.org.uk/page-1860283</vt:lpwstr>
      </vt:variant>
      <vt:variant>
        <vt:lpwstr/>
      </vt:variant>
      <vt:variant>
        <vt:i4>131089</vt:i4>
      </vt:variant>
      <vt:variant>
        <vt:i4>6</vt:i4>
      </vt:variant>
      <vt:variant>
        <vt:i4>0</vt:i4>
      </vt:variant>
      <vt:variant>
        <vt:i4>5</vt:i4>
      </vt:variant>
      <vt:variant>
        <vt:lpwstr>https://www.e-lfh.org.uk/programmes/coronavirus/</vt:lpwstr>
      </vt:variant>
      <vt:variant>
        <vt:lpwstr/>
      </vt:variant>
      <vt:variant>
        <vt:i4>3473478</vt:i4>
      </vt:variant>
      <vt:variant>
        <vt:i4>3</vt:i4>
      </vt:variant>
      <vt:variant>
        <vt:i4>0</vt:i4>
      </vt:variant>
      <vt:variant>
        <vt:i4>5</vt:i4>
      </vt:variant>
      <vt:variant>
        <vt:lpwstr>https://portal.e-lfh.org.uk/Catalogue/Index?HierarchyId=0_45016&amp;programmeId=45016</vt:lpwstr>
      </vt:variant>
      <vt:variant>
        <vt:lpwstr/>
      </vt:variant>
      <vt:variant>
        <vt:i4>3145747</vt:i4>
      </vt:variant>
      <vt:variant>
        <vt:i4>0</vt:i4>
      </vt:variant>
      <vt:variant>
        <vt:i4>0</vt:i4>
      </vt:variant>
      <vt:variant>
        <vt:i4>5</vt:i4>
      </vt:variant>
      <vt:variant>
        <vt:lpwstr>mailto:workforcetransformation.ne@hee.nhs.uk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Angela Thompson</cp:lastModifiedBy>
  <cp:revision>2</cp:revision>
  <cp:lastPrinted>2020-04-16T23:28:00Z</cp:lastPrinted>
  <dcterms:created xsi:type="dcterms:W3CDTF">2020-04-23T09:00:00Z</dcterms:created>
  <dcterms:modified xsi:type="dcterms:W3CDTF">2020-04-23T09:00:00Z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0x010100C2CB993398F8C5449CC6CEB51254745B</vt:lpwstr>
  </property>
</Properties>
</file>