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51F06" w14:textId="77777777" w:rsidR="001E6D4C" w:rsidRDefault="001E6D4C" w:rsidP="001E6D4C">
      <w:pPr>
        <w:rPr>
          <w:b/>
          <w:bCs/>
        </w:rPr>
      </w:pPr>
      <w:r>
        <w:rPr>
          <w:b/>
          <w:bCs/>
        </w:rPr>
        <w:t>Staff mental health and wellbeing/support for staff especially around dealing with bereavement – what is happening across Y&amp;H</w:t>
      </w:r>
      <w:r>
        <w:rPr>
          <w:b/>
          <w:bCs/>
        </w:rPr>
        <w:t>.</w:t>
      </w:r>
    </w:p>
    <w:p w14:paraId="2BA41AEC" w14:textId="77777777" w:rsidR="001E6D4C" w:rsidRDefault="001E6D4C" w:rsidP="001E6D4C">
      <w:pPr>
        <w:rPr>
          <w:b/>
          <w:bCs/>
        </w:rPr>
      </w:pPr>
    </w:p>
    <w:p w14:paraId="51A99F62" w14:textId="77777777" w:rsidR="001E6D4C" w:rsidRDefault="001E6D4C" w:rsidP="001E6D4C">
      <w:pPr>
        <w:numPr>
          <w:ilvl w:val="0"/>
          <w:numId w:val="1"/>
        </w:numPr>
        <w:rPr>
          <w:rFonts w:eastAsia="Times New Roman"/>
          <w:b/>
          <w:bCs/>
        </w:rPr>
      </w:pPr>
      <w:r>
        <w:rPr>
          <w:rFonts w:eastAsia="Times New Roman"/>
          <w:b/>
          <w:bCs/>
        </w:rPr>
        <w:t xml:space="preserve">Virtual offer - NHS Staff Samaritans Helpline and mental wellbeing apps - </w:t>
      </w:r>
      <w:hyperlink r:id="rId5" w:history="1">
        <w:r>
          <w:rPr>
            <w:rStyle w:val="Hyperlink"/>
            <w:rFonts w:eastAsia="Times New Roman"/>
            <w:b/>
            <w:bCs/>
          </w:rPr>
          <w:t>https://people.nhs.uk/help/</w:t>
        </w:r>
      </w:hyperlink>
      <w:r>
        <w:rPr>
          <w:rFonts w:eastAsia="Times New Roman"/>
          <w:b/>
          <w:bCs/>
        </w:rPr>
        <w:t xml:space="preserve"> </w:t>
      </w:r>
    </w:p>
    <w:p w14:paraId="73544FA9" w14:textId="309036CF" w:rsidR="001E6D4C" w:rsidRDefault="001E6D4C" w:rsidP="001E6D4C">
      <w:pPr>
        <w:numPr>
          <w:ilvl w:val="0"/>
          <w:numId w:val="2"/>
        </w:numPr>
        <w:rPr>
          <w:rFonts w:eastAsia="Times New Roman"/>
        </w:rPr>
      </w:pPr>
      <w:r>
        <w:rPr>
          <w:rFonts w:eastAsia="Times New Roman"/>
        </w:rPr>
        <w:t xml:space="preserve">Across systems </w:t>
      </w:r>
      <w:r>
        <w:rPr>
          <w:rFonts w:eastAsia="Times New Roman"/>
        </w:rPr>
        <w:t xml:space="preserve">PHE are </w:t>
      </w:r>
      <w:r>
        <w:rPr>
          <w:rFonts w:eastAsia="Times New Roman"/>
        </w:rPr>
        <w:t>widely promote</w:t>
      </w:r>
      <w:r>
        <w:rPr>
          <w:rFonts w:eastAsia="Times New Roman"/>
        </w:rPr>
        <w:t xml:space="preserve"> </w:t>
      </w:r>
      <w:r>
        <w:rPr>
          <w:rFonts w:eastAsia="Times New Roman"/>
        </w:rPr>
        <w:t>PHE have promot</w:t>
      </w:r>
      <w:r>
        <w:rPr>
          <w:rFonts w:eastAsia="Times New Roman"/>
        </w:rPr>
        <w:t xml:space="preserve">ing with LAs and </w:t>
      </w:r>
      <w:r>
        <w:rPr>
          <w:rFonts w:eastAsia="Times New Roman"/>
        </w:rPr>
        <w:t>Clinical Networks to commissioners and providers</w:t>
      </w:r>
      <w:r>
        <w:rPr>
          <w:rFonts w:eastAsia="Times New Roman"/>
        </w:rPr>
        <w:t>, VCS and partners</w:t>
      </w:r>
    </w:p>
    <w:p w14:paraId="0480F72A" w14:textId="01AA46B7" w:rsidR="001E6D4C" w:rsidRPr="001E6D4C" w:rsidRDefault="001E6D4C" w:rsidP="001E6D4C">
      <w:pPr>
        <w:numPr>
          <w:ilvl w:val="0"/>
          <w:numId w:val="2"/>
        </w:numPr>
        <w:rPr>
          <w:rFonts w:eastAsia="Times New Roman"/>
          <w:b/>
        </w:rPr>
      </w:pPr>
      <w:r>
        <w:rPr>
          <w:rFonts w:eastAsia="Times New Roman"/>
        </w:rPr>
        <w:t xml:space="preserve">However, </w:t>
      </w:r>
      <w:r>
        <w:rPr>
          <w:rFonts w:eastAsia="Times New Roman"/>
        </w:rPr>
        <w:t xml:space="preserve">feedback around this only being for NHS staff – need an nhs.net email address to access many of the apps and so real gap for social care in terms of care home staff, carers in the community, social workers, LA staff redeployed or with a very different role now </w:t>
      </w:r>
      <w:proofErr w:type="spellStart"/>
      <w:r>
        <w:rPr>
          <w:rFonts w:eastAsia="Times New Roman"/>
        </w:rPr>
        <w:t>ie</w:t>
      </w:r>
      <w:proofErr w:type="spellEnd"/>
      <w:r>
        <w:rPr>
          <w:rFonts w:eastAsia="Times New Roman"/>
        </w:rPr>
        <w:t xml:space="preserve"> </w:t>
      </w:r>
      <w:r>
        <w:rPr>
          <w:rFonts w:eastAsia="Times New Roman"/>
        </w:rPr>
        <w:t xml:space="preserve">groundsmen being asked to support crematorium work in some cases. This has been flagged </w:t>
      </w:r>
      <w:r>
        <w:rPr>
          <w:rFonts w:eastAsia="Times New Roman"/>
        </w:rPr>
        <w:t xml:space="preserve">to </w:t>
      </w:r>
      <w:r>
        <w:rPr>
          <w:rFonts w:eastAsia="Times New Roman"/>
        </w:rPr>
        <w:t xml:space="preserve">PMH National Team to escalate, particularly the urgent mental health support needed by care home staff. </w:t>
      </w:r>
      <w:r w:rsidRPr="001E6D4C">
        <w:rPr>
          <w:rFonts w:eastAsia="Times New Roman"/>
          <w:b/>
        </w:rPr>
        <w:t xml:space="preserve">There is concern around this gap from many partners across Y&amp;H. </w:t>
      </w:r>
    </w:p>
    <w:p w14:paraId="6296C7F8" w14:textId="77777777" w:rsidR="001E6D4C" w:rsidRDefault="001E6D4C" w:rsidP="001E6D4C"/>
    <w:p w14:paraId="4D825A65" w14:textId="77777777" w:rsidR="001E6D4C" w:rsidRDefault="001E6D4C" w:rsidP="001E6D4C">
      <w:pPr>
        <w:numPr>
          <w:ilvl w:val="0"/>
          <w:numId w:val="1"/>
        </w:numPr>
        <w:rPr>
          <w:rFonts w:eastAsia="Times New Roman"/>
          <w:b/>
          <w:bCs/>
        </w:rPr>
      </w:pPr>
      <w:r>
        <w:rPr>
          <w:rFonts w:eastAsia="Times New Roman"/>
          <w:b/>
          <w:bCs/>
        </w:rPr>
        <w:t>Psychosocial support for frontline NHS staff</w:t>
      </w:r>
    </w:p>
    <w:p w14:paraId="1CD2C4B6" w14:textId="62239A48" w:rsidR="001E6D4C" w:rsidRDefault="001E6D4C" w:rsidP="001E6D4C">
      <w:pPr>
        <w:numPr>
          <w:ilvl w:val="0"/>
          <w:numId w:val="3"/>
        </w:numPr>
        <w:rPr>
          <w:rFonts w:eastAsia="Times New Roman"/>
        </w:rPr>
      </w:pPr>
      <w:r>
        <w:rPr>
          <w:rFonts w:eastAsia="Times New Roman"/>
        </w:rPr>
        <w:t>G</w:t>
      </w:r>
      <w:r>
        <w:rPr>
          <w:rFonts w:eastAsia="Times New Roman"/>
        </w:rPr>
        <w:t xml:space="preserve">uidance around some recommendations for psychosocial support/trauma support for frontline healthcare staff here - </w:t>
      </w:r>
      <w:hyperlink r:id="rId6" w:history="1">
        <w:r>
          <w:rPr>
            <w:rStyle w:val="Hyperlink"/>
            <w:rFonts w:eastAsia="Times New Roman"/>
          </w:rPr>
          <w:t>https://www.traumagroup.org/</w:t>
        </w:r>
      </w:hyperlink>
      <w:r>
        <w:rPr>
          <w:rFonts w:eastAsia="Times New Roman"/>
        </w:rPr>
        <w:t xml:space="preserve"> and what not to do due to the impact on PTSD. </w:t>
      </w:r>
      <w:r>
        <w:rPr>
          <w:rFonts w:eastAsia="Times New Roman"/>
        </w:rPr>
        <w:t xml:space="preserve"> Further </w:t>
      </w:r>
      <w:r>
        <w:rPr>
          <w:rFonts w:eastAsia="Times New Roman"/>
        </w:rPr>
        <w:t>NHSE/PHE guidance on thi</w:t>
      </w:r>
      <w:r>
        <w:rPr>
          <w:rFonts w:eastAsia="Times New Roman"/>
        </w:rPr>
        <w:t>s has been flagged.</w:t>
      </w:r>
    </w:p>
    <w:p w14:paraId="6B8688F3" w14:textId="77777777" w:rsidR="001E6D4C" w:rsidRDefault="001E6D4C" w:rsidP="001E6D4C"/>
    <w:p w14:paraId="2340C538" w14:textId="0CE4BBCF" w:rsidR="001E6D4C" w:rsidRDefault="001E6D4C" w:rsidP="001E6D4C">
      <w:pPr>
        <w:numPr>
          <w:ilvl w:val="0"/>
          <w:numId w:val="1"/>
        </w:numPr>
        <w:rPr>
          <w:rFonts w:eastAsia="Times New Roman"/>
          <w:b/>
          <w:bCs/>
        </w:rPr>
      </w:pPr>
      <w:r>
        <w:rPr>
          <w:rFonts w:eastAsia="Times New Roman"/>
          <w:b/>
          <w:bCs/>
        </w:rPr>
        <w:t>Training Offer</w:t>
      </w:r>
    </w:p>
    <w:p w14:paraId="3E05B3F7" w14:textId="77777777" w:rsidR="001E6D4C" w:rsidRDefault="001E6D4C" w:rsidP="001E6D4C">
      <w:pPr>
        <w:ind w:left="720"/>
        <w:rPr>
          <w:rFonts w:eastAsia="Times New Roman"/>
          <w:b/>
          <w:bCs/>
        </w:rPr>
      </w:pPr>
    </w:p>
    <w:p w14:paraId="06DAC166" w14:textId="7CE0A79C" w:rsidR="001E6D4C" w:rsidRPr="001E6D4C" w:rsidRDefault="001E6D4C" w:rsidP="001E6D4C">
      <w:pPr>
        <w:pStyle w:val="ListParagraph"/>
        <w:numPr>
          <w:ilvl w:val="0"/>
          <w:numId w:val="11"/>
        </w:numPr>
        <w:rPr>
          <w:rFonts w:eastAsia="Times New Roman"/>
        </w:rPr>
      </w:pPr>
      <w:r w:rsidRPr="001E6D4C">
        <w:rPr>
          <w:rFonts w:eastAsia="Times New Roman"/>
        </w:rPr>
        <w:t>Some t</w:t>
      </w:r>
      <w:r w:rsidRPr="001E6D4C">
        <w:rPr>
          <w:rFonts w:eastAsia="Times New Roman"/>
        </w:rPr>
        <w:t xml:space="preserve">raining is available online, particularly for groups such as volunteers in communities, that might be having difficult conversations with the public around bereavement and loss – so in order to give them skills to support people but also protect their own mental health.: </w:t>
      </w:r>
      <w:hyperlink r:id="rId7" w:history="1">
        <w:r w:rsidRPr="001E6D4C">
          <w:rPr>
            <w:rStyle w:val="Hyperlink"/>
            <w:rFonts w:eastAsia="Times New Roman"/>
          </w:rPr>
          <w:t>https://portal.e-lfh.or</w:t>
        </w:r>
        <w:r w:rsidRPr="001E6D4C">
          <w:rPr>
            <w:rStyle w:val="Hyperlink"/>
            <w:rFonts w:eastAsia="Times New Roman"/>
          </w:rPr>
          <w:t>g.uk/Catalogue/Index?HierarchyId=0_45016&amp;programmeId=45016</w:t>
        </w:r>
      </w:hyperlink>
    </w:p>
    <w:p w14:paraId="113A278C" w14:textId="77777777" w:rsidR="001E6D4C" w:rsidRDefault="001E6D4C" w:rsidP="001E6D4C"/>
    <w:p w14:paraId="7F0BCFE4" w14:textId="77777777" w:rsidR="001E6D4C" w:rsidRDefault="001E6D4C" w:rsidP="001E6D4C">
      <w:pPr>
        <w:ind w:left="1080" w:firstLine="360"/>
      </w:pPr>
      <w:r>
        <w:t>CORE SESSION FOLDER</w:t>
      </w:r>
    </w:p>
    <w:p w14:paraId="03335A37" w14:textId="77777777" w:rsidR="001E6D4C" w:rsidRDefault="001E6D4C" w:rsidP="001E6D4C">
      <w:pPr>
        <w:numPr>
          <w:ilvl w:val="0"/>
          <w:numId w:val="5"/>
        </w:numPr>
        <w:rPr>
          <w:rFonts w:eastAsia="Times New Roman"/>
        </w:rPr>
      </w:pPr>
      <w:r>
        <w:rPr>
          <w:rFonts w:eastAsia="Times New Roman"/>
        </w:rPr>
        <w:t>COVID-19 and Palliative, End-of-life and Bereavement – this is very clinician focused</w:t>
      </w:r>
    </w:p>
    <w:p w14:paraId="6418912C" w14:textId="77777777" w:rsidR="001E6D4C" w:rsidRDefault="001E6D4C" w:rsidP="001E6D4C">
      <w:pPr>
        <w:numPr>
          <w:ilvl w:val="0"/>
          <w:numId w:val="5"/>
        </w:numPr>
        <w:rPr>
          <w:rFonts w:eastAsia="Times New Roman"/>
        </w:rPr>
      </w:pPr>
      <w:r>
        <w:rPr>
          <w:rFonts w:eastAsia="Times New Roman"/>
        </w:rPr>
        <w:t>Emotional Support and Signposting – all health and social care staff working with people faced with the loss of a loved one</w:t>
      </w:r>
    </w:p>
    <w:p w14:paraId="1D8630BC" w14:textId="77777777" w:rsidR="001E6D4C" w:rsidRDefault="001E6D4C" w:rsidP="001E6D4C"/>
    <w:p w14:paraId="40086E6B" w14:textId="77777777" w:rsidR="001E6D4C" w:rsidRDefault="001E6D4C" w:rsidP="001E6D4C">
      <w:pPr>
        <w:ind w:left="720" w:firstLine="720"/>
      </w:pPr>
      <w:r>
        <w:t>ADDITIONAL SESSIONS</w:t>
      </w:r>
    </w:p>
    <w:p w14:paraId="1E80DBB6" w14:textId="77777777" w:rsidR="001E6D4C" w:rsidRDefault="001E6D4C" w:rsidP="001E6D4C">
      <w:pPr>
        <w:numPr>
          <w:ilvl w:val="0"/>
          <w:numId w:val="5"/>
        </w:numPr>
        <w:rPr>
          <w:rFonts w:eastAsia="Times New Roman"/>
        </w:rPr>
      </w:pPr>
      <w:r>
        <w:rPr>
          <w:rFonts w:eastAsia="Times New Roman"/>
        </w:rPr>
        <w:t>Sudden death and bereavement – more clinician focused</w:t>
      </w:r>
    </w:p>
    <w:p w14:paraId="50798A9E" w14:textId="77777777" w:rsidR="001E6D4C" w:rsidRDefault="001E6D4C" w:rsidP="001E6D4C">
      <w:pPr>
        <w:ind w:left="1800"/>
      </w:pPr>
    </w:p>
    <w:p w14:paraId="61C79D66" w14:textId="77777777" w:rsidR="001E6D4C" w:rsidRDefault="001E6D4C" w:rsidP="001E6D4C">
      <w:pPr>
        <w:ind w:firstLine="720"/>
      </w:pPr>
      <w:r>
        <w:t xml:space="preserve">There are lots of modules for clinical staff and potentially two for non-clinical staff. </w:t>
      </w:r>
    </w:p>
    <w:p w14:paraId="41EE2F44" w14:textId="77777777" w:rsidR="001E6D4C" w:rsidRDefault="001E6D4C" w:rsidP="001E6D4C"/>
    <w:p w14:paraId="69981C0B" w14:textId="77777777" w:rsidR="001E6D4C" w:rsidRDefault="001E6D4C" w:rsidP="001E6D4C">
      <w:pPr>
        <w:numPr>
          <w:ilvl w:val="0"/>
          <w:numId w:val="1"/>
        </w:numPr>
        <w:rPr>
          <w:rFonts w:eastAsia="Times New Roman"/>
          <w:b/>
          <w:bCs/>
        </w:rPr>
      </w:pPr>
      <w:r>
        <w:rPr>
          <w:rFonts w:eastAsia="Times New Roman"/>
          <w:b/>
          <w:bCs/>
        </w:rPr>
        <w:t>Bereavement support offer</w:t>
      </w:r>
    </w:p>
    <w:p w14:paraId="0B78B1C2" w14:textId="77777777" w:rsidR="001E6D4C" w:rsidRDefault="001E6D4C" w:rsidP="001E6D4C"/>
    <w:p w14:paraId="30481833" w14:textId="41383E48" w:rsidR="001E6D4C" w:rsidRDefault="001E6D4C" w:rsidP="001E6D4C">
      <w:pPr>
        <w:numPr>
          <w:ilvl w:val="0"/>
          <w:numId w:val="6"/>
        </w:numPr>
        <w:rPr>
          <w:rFonts w:eastAsia="Times New Roman"/>
        </w:rPr>
      </w:pPr>
      <w:r>
        <w:rPr>
          <w:rFonts w:eastAsia="Times New Roman"/>
        </w:rPr>
        <w:t xml:space="preserve">The NHS Samaritans Helpline has stated that there will be an element of bereavement support. </w:t>
      </w:r>
      <w:r>
        <w:rPr>
          <w:rFonts w:eastAsia="Times New Roman"/>
        </w:rPr>
        <w:t>A</w:t>
      </w:r>
      <w:r>
        <w:rPr>
          <w:rFonts w:eastAsia="Times New Roman"/>
        </w:rPr>
        <w:t>ccess t</w:t>
      </w:r>
      <w:r>
        <w:rPr>
          <w:rFonts w:eastAsia="Times New Roman"/>
        </w:rPr>
        <w:t>o</w:t>
      </w:r>
      <w:r>
        <w:rPr>
          <w:rFonts w:eastAsia="Times New Roman"/>
        </w:rPr>
        <w:t xml:space="preserve"> local service</w:t>
      </w:r>
      <w:r>
        <w:rPr>
          <w:rFonts w:eastAsia="Times New Roman"/>
        </w:rPr>
        <w:t>s is still being developed.</w:t>
      </w:r>
    </w:p>
    <w:p w14:paraId="58D52342" w14:textId="04B0C2B8" w:rsidR="001E6D4C" w:rsidRDefault="001E6D4C" w:rsidP="001E6D4C">
      <w:pPr>
        <w:numPr>
          <w:ilvl w:val="0"/>
          <w:numId w:val="6"/>
        </w:numPr>
        <w:rPr>
          <w:rFonts w:eastAsia="Times New Roman"/>
        </w:rPr>
      </w:pPr>
      <w:r>
        <w:rPr>
          <w:rFonts w:eastAsia="Times New Roman"/>
        </w:rPr>
        <w:t xml:space="preserve">Some LAs have been signposting staff to their standard counselling helplines that have been in place for some time as part of their health and wellbeing offer </w:t>
      </w:r>
    </w:p>
    <w:p w14:paraId="03B686CD" w14:textId="6F376DD1" w:rsidR="001E6D4C" w:rsidRDefault="001E6D4C" w:rsidP="001E6D4C">
      <w:pPr>
        <w:numPr>
          <w:ilvl w:val="0"/>
          <w:numId w:val="6"/>
        </w:numPr>
        <w:rPr>
          <w:rFonts w:eastAsia="Times New Roman"/>
        </w:rPr>
      </w:pPr>
      <w:r>
        <w:rPr>
          <w:rFonts w:eastAsia="Times New Roman"/>
        </w:rPr>
        <w:t xml:space="preserve">Work is happening at an ICS level to look scope the bereavement </w:t>
      </w:r>
      <w:proofErr w:type="gramStart"/>
      <w:r>
        <w:rPr>
          <w:rFonts w:eastAsia="Times New Roman"/>
        </w:rPr>
        <w:t>offer</w:t>
      </w:r>
      <w:proofErr w:type="gramEnd"/>
      <w:r>
        <w:rPr>
          <w:rFonts w:eastAsia="Times New Roman"/>
        </w:rPr>
        <w:t xml:space="preserve"> for the general public – most areas looking at a more immediate dedicated helpline offer and then trying to ensure an equitable offer for all in terms of longer-term counselling need</w:t>
      </w:r>
      <w:r>
        <w:rPr>
          <w:rFonts w:eastAsia="Times New Roman"/>
        </w:rPr>
        <w:t xml:space="preserve">.   </w:t>
      </w:r>
      <w:r>
        <w:rPr>
          <w:rFonts w:eastAsia="Times New Roman"/>
        </w:rPr>
        <w:t>Some areas going ahead anyway – i.e. SYB expanded Amparo offer to offer Listening Ear service for COVID-19 bereavement support.</w:t>
      </w:r>
    </w:p>
    <w:p w14:paraId="0C5E2890" w14:textId="77777777" w:rsidR="001E6D4C" w:rsidRDefault="001E6D4C" w:rsidP="001E6D4C"/>
    <w:p w14:paraId="62B3ACE2" w14:textId="0AECEF10" w:rsidR="001E6D4C" w:rsidRDefault="001E6D4C" w:rsidP="001E6D4C">
      <w:r>
        <w:lastRenderedPageBreak/>
        <w:t xml:space="preserve">More broadly here are some of the activities supported by </w:t>
      </w:r>
      <w:r>
        <w:t>PHE</w:t>
      </w:r>
      <w:r>
        <w:t xml:space="preserve"> YH</w:t>
      </w:r>
      <w:r>
        <w:t xml:space="preserve"> around PMH more broadly </w:t>
      </w:r>
      <w:proofErr w:type="gramStart"/>
      <w:r>
        <w:t>at the moment</w:t>
      </w:r>
      <w:proofErr w:type="gramEnd"/>
      <w:r>
        <w:t>:</w:t>
      </w:r>
    </w:p>
    <w:p w14:paraId="21FC500A" w14:textId="77777777" w:rsidR="001E6D4C" w:rsidRDefault="001E6D4C" w:rsidP="001E6D4C"/>
    <w:p w14:paraId="679765B9" w14:textId="77777777" w:rsidR="001E6D4C" w:rsidRDefault="001E6D4C" w:rsidP="001E6D4C">
      <w:pPr>
        <w:numPr>
          <w:ilvl w:val="0"/>
          <w:numId w:val="7"/>
        </w:numPr>
        <w:rPr>
          <w:rFonts w:eastAsia="Times New Roman"/>
        </w:rPr>
      </w:pPr>
      <w:r>
        <w:rPr>
          <w:rFonts w:eastAsia="Times New Roman"/>
        </w:rPr>
        <w:t>Holding regular Peer Support Calls with Local Authority Mental Health Leads/Suicide Prevention Leads in ICSs</w:t>
      </w:r>
    </w:p>
    <w:p w14:paraId="36265F19" w14:textId="3B8A0506" w:rsidR="001E6D4C" w:rsidRDefault="001E6D4C" w:rsidP="001E6D4C">
      <w:pPr>
        <w:numPr>
          <w:ilvl w:val="0"/>
          <w:numId w:val="7"/>
        </w:numPr>
        <w:rPr>
          <w:rFonts w:eastAsia="Times New Roman"/>
        </w:rPr>
      </w:pPr>
      <w:r>
        <w:rPr>
          <w:rFonts w:eastAsia="Times New Roman"/>
        </w:rPr>
        <w:t xml:space="preserve">Participating in </w:t>
      </w:r>
      <w:r>
        <w:rPr>
          <w:rFonts w:eastAsia="Times New Roman"/>
        </w:rPr>
        <w:t>ICS/STP conference calls around Business Continuity approaches for postvention services</w:t>
      </w:r>
    </w:p>
    <w:p w14:paraId="791B0357" w14:textId="77777777" w:rsidR="001E6D4C" w:rsidRDefault="001E6D4C" w:rsidP="001E6D4C">
      <w:pPr>
        <w:numPr>
          <w:ilvl w:val="0"/>
          <w:numId w:val="7"/>
        </w:numPr>
        <w:rPr>
          <w:rFonts w:eastAsia="Times New Roman"/>
        </w:rPr>
      </w:pPr>
      <w:r>
        <w:rPr>
          <w:rFonts w:eastAsia="Times New Roman"/>
        </w:rPr>
        <w:t>Attending NHS E network meetings with CCG commissioners – Adult MH services, Older People MH services, CYP MH services and PNMH Services</w:t>
      </w:r>
    </w:p>
    <w:p w14:paraId="1C5C28D4" w14:textId="77777777" w:rsidR="001E6D4C" w:rsidRDefault="001E6D4C" w:rsidP="001E6D4C">
      <w:pPr>
        <w:numPr>
          <w:ilvl w:val="0"/>
          <w:numId w:val="7"/>
        </w:numPr>
        <w:rPr>
          <w:rFonts w:eastAsia="Times New Roman"/>
        </w:rPr>
      </w:pPr>
      <w:r>
        <w:rPr>
          <w:rFonts w:eastAsia="Times New Roman"/>
        </w:rPr>
        <w:t xml:space="preserve">Disseminating updated gov.uk </w:t>
      </w:r>
      <w:proofErr w:type="spellStart"/>
      <w:r>
        <w:rPr>
          <w:rFonts w:eastAsia="Times New Roman"/>
        </w:rPr>
        <w:t>MH&amp;Wellbeing</w:t>
      </w:r>
      <w:proofErr w:type="spellEnd"/>
      <w:r>
        <w:rPr>
          <w:rFonts w:eastAsia="Times New Roman"/>
        </w:rPr>
        <w:t xml:space="preserve"> guidance and fielding queries on this </w:t>
      </w:r>
    </w:p>
    <w:p w14:paraId="16970930" w14:textId="77777777" w:rsidR="001E6D4C" w:rsidRDefault="001E6D4C" w:rsidP="001E6D4C">
      <w:pPr>
        <w:numPr>
          <w:ilvl w:val="0"/>
          <w:numId w:val="7"/>
        </w:numPr>
        <w:rPr>
          <w:rFonts w:eastAsia="Times New Roman"/>
        </w:rPr>
      </w:pPr>
      <w:r>
        <w:rPr>
          <w:rFonts w:eastAsia="Times New Roman"/>
        </w:rPr>
        <w:t>Disseminating and sharing good practice on COVID-19 between partners/updating table of example of Y&amp;H LA MH approaches and interventions and sharing weekly</w:t>
      </w:r>
    </w:p>
    <w:p w14:paraId="3B482472" w14:textId="4537CD77" w:rsidR="001E6D4C" w:rsidRDefault="001E6D4C" w:rsidP="001E6D4C">
      <w:pPr>
        <w:numPr>
          <w:ilvl w:val="0"/>
          <w:numId w:val="7"/>
        </w:numPr>
        <w:rPr>
          <w:rFonts w:eastAsia="Times New Roman"/>
        </w:rPr>
      </w:pPr>
      <w:r>
        <w:rPr>
          <w:rFonts w:eastAsia="Times New Roman"/>
        </w:rPr>
        <w:t>W</w:t>
      </w:r>
      <w:r>
        <w:rPr>
          <w:rFonts w:eastAsia="Times New Roman"/>
        </w:rPr>
        <w:t xml:space="preserve">eekly webinars on latest evidence base and then updating local partners </w:t>
      </w:r>
    </w:p>
    <w:p w14:paraId="59AAF11F" w14:textId="322D8E5E" w:rsidR="001E6D4C" w:rsidRDefault="001E6D4C" w:rsidP="001E6D4C">
      <w:pPr>
        <w:numPr>
          <w:ilvl w:val="0"/>
          <w:numId w:val="7"/>
        </w:numPr>
        <w:rPr>
          <w:rFonts w:eastAsia="Times New Roman"/>
        </w:rPr>
      </w:pPr>
      <w:r>
        <w:rPr>
          <w:rFonts w:eastAsia="Times New Roman"/>
        </w:rPr>
        <w:t xml:space="preserve">Coordinating and updating all </w:t>
      </w:r>
      <w:proofErr w:type="spellStart"/>
      <w:r>
        <w:rPr>
          <w:rFonts w:eastAsia="Times New Roman"/>
        </w:rPr>
        <w:t>MH&amp;Wellbeing</w:t>
      </w:r>
      <w:proofErr w:type="spellEnd"/>
      <w:r>
        <w:rPr>
          <w:rFonts w:eastAsia="Times New Roman"/>
        </w:rPr>
        <w:t xml:space="preserve"> resources that are available on the Y&amp;H </w:t>
      </w:r>
      <w:proofErr w:type="spellStart"/>
      <w:r>
        <w:rPr>
          <w:rFonts w:eastAsia="Times New Roman"/>
        </w:rPr>
        <w:t>ADsPH</w:t>
      </w:r>
      <w:proofErr w:type="spellEnd"/>
      <w:r>
        <w:rPr>
          <w:rFonts w:eastAsia="Times New Roman"/>
        </w:rPr>
        <w:t xml:space="preserve"> website</w:t>
      </w:r>
    </w:p>
    <w:p w14:paraId="18BB6758" w14:textId="77777777" w:rsidR="001E6D4C" w:rsidRDefault="001E6D4C" w:rsidP="001E6D4C">
      <w:pPr>
        <w:ind w:left="720"/>
        <w:rPr>
          <w:rFonts w:eastAsia="Times New Roman"/>
        </w:rPr>
      </w:pPr>
      <w:bookmarkStart w:id="0" w:name="_GoBack"/>
      <w:bookmarkEnd w:id="0"/>
    </w:p>
    <w:p w14:paraId="3D9A3490" w14:textId="77777777" w:rsidR="001E6D4C" w:rsidRDefault="001E6D4C" w:rsidP="001E6D4C"/>
    <w:p w14:paraId="5FDF5825" w14:textId="77777777" w:rsidR="001E6D4C" w:rsidRDefault="001E6D4C"/>
    <w:sectPr w:rsidR="001E6D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44823"/>
    <w:multiLevelType w:val="hybridMultilevel"/>
    <w:tmpl w:val="3D86C60A"/>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161008B4"/>
    <w:multiLevelType w:val="hybridMultilevel"/>
    <w:tmpl w:val="48B836B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1D9170BD"/>
    <w:multiLevelType w:val="hybridMultilevel"/>
    <w:tmpl w:val="FF4C8942"/>
    <w:lvl w:ilvl="0" w:tplc="F118C6B8">
      <w:numFmt w:val="bullet"/>
      <w:lvlText w:val="-"/>
      <w:lvlJc w:val="left"/>
      <w:pPr>
        <w:ind w:left="1800" w:hanging="360"/>
      </w:pPr>
      <w:rPr>
        <w:rFonts w:ascii="Calibri" w:eastAsia="Calibr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 w15:restartNumberingAfterBreak="0">
    <w:nsid w:val="24C55F78"/>
    <w:multiLevelType w:val="hybridMultilevel"/>
    <w:tmpl w:val="81F29DF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2C672DF2"/>
    <w:multiLevelType w:val="hybridMultilevel"/>
    <w:tmpl w:val="D1CC3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F430998"/>
    <w:multiLevelType w:val="hybridMultilevel"/>
    <w:tmpl w:val="DB3C1592"/>
    <w:lvl w:ilvl="0" w:tplc="05F49F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EF04D9"/>
    <w:multiLevelType w:val="hybridMultilevel"/>
    <w:tmpl w:val="63DC4C1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68623E61"/>
    <w:multiLevelType w:val="hybridMultilevel"/>
    <w:tmpl w:val="B1767D48"/>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8" w15:restartNumberingAfterBreak="0">
    <w:nsid w:val="6AAD4ECF"/>
    <w:multiLevelType w:val="hybridMultilevel"/>
    <w:tmpl w:val="7576CE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lvlOverride w:ilvl="4"/>
    <w:lvlOverride w:ilvl="5"/>
    <w:lvlOverride w:ilvl="6"/>
    <w:lvlOverride w:ilvl="7"/>
    <w:lvlOverride w:ilvl="8"/>
  </w:num>
  <w:num w:numId="3">
    <w:abstractNumId w:val="6"/>
    <w:lvlOverride w:ilvl="0"/>
    <w:lvlOverride w:ilvl="1"/>
    <w:lvlOverride w:ilvl="2"/>
    <w:lvlOverride w:ilvl="3"/>
    <w:lvlOverride w:ilvl="4"/>
    <w:lvlOverride w:ilvl="5"/>
    <w:lvlOverride w:ilvl="6"/>
    <w:lvlOverride w:ilvl="7"/>
    <w:lvlOverride w:ilvl="8"/>
  </w:num>
  <w:num w:numId="4">
    <w:abstractNumId w:val="7"/>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 w:numId="8">
    <w:abstractNumId w:val="0"/>
  </w:num>
  <w:num w:numId="9">
    <w:abstractNumId w:val="8"/>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D4C"/>
    <w:rsid w:val="001E6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320F1"/>
  <w15:chartTrackingRefBased/>
  <w15:docId w15:val="{0387A035-D82C-411F-BCED-0C8A06C0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6D4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6D4C"/>
    <w:rPr>
      <w:color w:val="0563C1"/>
      <w:u w:val="single"/>
    </w:rPr>
  </w:style>
  <w:style w:type="paragraph" w:styleId="ListParagraph">
    <w:name w:val="List Paragraph"/>
    <w:basedOn w:val="Normal"/>
    <w:uiPriority w:val="34"/>
    <w:qFormat/>
    <w:rsid w:val="001E6D4C"/>
    <w:pPr>
      <w:ind w:left="720"/>
      <w:contextualSpacing/>
    </w:pPr>
  </w:style>
  <w:style w:type="character" w:styleId="FollowedHyperlink">
    <w:name w:val="FollowedHyperlink"/>
    <w:basedOn w:val="DefaultParagraphFont"/>
    <w:uiPriority w:val="99"/>
    <w:semiHidden/>
    <w:unhideWhenUsed/>
    <w:rsid w:val="001E6D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45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e-lfh.org.uk/Catalogue/Index?HierarchyId=0_45016&amp;programmeId=450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aumagroup.org/" TargetMode="External"/><Relationship Id="rId5" Type="http://schemas.openxmlformats.org/officeDocument/2006/relationships/hyperlink" Target="https://people.nhs.uk/hel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557</Words>
  <Characters>3178</Characters>
  <Application>Microsoft Office Word</Application>
  <DocSecurity>0</DocSecurity>
  <Lines>26</Lines>
  <Paragraphs>7</Paragraphs>
  <ScaleCrop>false</ScaleCrop>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Harvey</dc:creator>
  <cp:keywords/>
  <dc:description/>
  <cp:lastModifiedBy>Corinne Harvey</cp:lastModifiedBy>
  <cp:revision>1</cp:revision>
  <dcterms:created xsi:type="dcterms:W3CDTF">2020-04-14T11:09:00Z</dcterms:created>
  <dcterms:modified xsi:type="dcterms:W3CDTF">2020-04-14T11:18:00Z</dcterms:modified>
</cp:coreProperties>
</file>