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394"/>
      </w:tblGrid>
      <w:tr w:rsidR="00B901BE" w:rsidTr="005023CC">
        <w:trPr>
          <w:cantSplit/>
          <w:trHeight w:val="65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01BE" w:rsidRPr="002C04D7" w:rsidRDefault="00A2558D" w:rsidP="000A5024">
            <w:pPr>
              <w:pStyle w:val="Footer"/>
              <w:rPr>
                <w:rFonts w:cs="Arial"/>
                <w:b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szCs w:val="28"/>
              </w:rPr>
              <w:t xml:space="preserve">Assessment of a suspected COVID case in primary care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01BE" w:rsidRDefault="00B901BE" w:rsidP="00977FD8">
            <w:pPr>
              <w:pStyle w:val="Footer"/>
              <w:jc w:val="center"/>
              <w:rPr>
                <w:rFonts w:cs="Arial"/>
              </w:rPr>
            </w:pPr>
            <w:r>
              <w:rPr>
                <w:rFonts w:cs="Arial"/>
                <w:szCs w:val="28"/>
              </w:rPr>
              <w:t>Reference</w:t>
            </w:r>
            <w:r>
              <w:rPr>
                <w:rFonts w:cs="Arial"/>
              </w:rPr>
              <w:t>:</w:t>
            </w:r>
          </w:p>
          <w:p w:rsidR="00B901BE" w:rsidRPr="00CD5247" w:rsidRDefault="000A5024" w:rsidP="00977FD8">
            <w:pPr>
              <w:pStyle w:val="Footer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COVID 19 Symptomatic, clinically well child</w:t>
            </w:r>
          </w:p>
        </w:tc>
      </w:tr>
      <w:tr w:rsidR="00B901BE" w:rsidTr="005023CC">
        <w:trPr>
          <w:cantSplit/>
          <w:trHeight w:val="423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E" w:rsidRDefault="00B901BE" w:rsidP="00B901BE">
            <w:pPr>
              <w:pStyle w:val="Default"/>
              <w:rPr>
                <w:b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Business Continuity Action Card Template</w:t>
            </w:r>
          </w:p>
        </w:tc>
      </w:tr>
      <w:tr w:rsidR="00B901BE" w:rsidTr="005023CC">
        <w:trPr>
          <w:cantSplit/>
          <w:trHeight w:val="285"/>
        </w:trPr>
        <w:tc>
          <w:tcPr>
            <w:tcW w:w="10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BE" w:rsidRDefault="00AB270F" w:rsidP="00961599">
            <w:pPr>
              <w:pStyle w:val="Footer"/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COVID 19 Symptomatic, clinically well child</w:t>
            </w:r>
          </w:p>
        </w:tc>
      </w:tr>
      <w:tr w:rsidR="00B901BE" w:rsidTr="005023CC">
        <w:trPr>
          <w:cantSplit/>
          <w:trHeight w:val="285"/>
        </w:trPr>
        <w:tc>
          <w:tcPr>
            <w:tcW w:w="104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1BE" w:rsidRDefault="00B901BE" w:rsidP="00977FD8">
            <w:pPr>
              <w:pStyle w:val="Footer"/>
              <w:jc w:val="both"/>
              <w:rPr>
                <w:rFonts w:cs="Arial"/>
                <w:b/>
                <w:szCs w:val="28"/>
              </w:rPr>
            </w:pPr>
          </w:p>
        </w:tc>
      </w:tr>
      <w:tr w:rsidR="00B901BE" w:rsidTr="005023CC">
        <w:trPr>
          <w:cantSplit/>
          <w:trHeight w:val="276"/>
        </w:trPr>
        <w:tc>
          <w:tcPr>
            <w:tcW w:w="10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BE" w:rsidRDefault="00B901BE" w:rsidP="00977FD8">
            <w:pPr>
              <w:pStyle w:val="Footer"/>
              <w:jc w:val="both"/>
              <w:rPr>
                <w:rFonts w:cs="Arial"/>
                <w:b/>
                <w:szCs w:val="28"/>
              </w:rPr>
            </w:pPr>
          </w:p>
        </w:tc>
      </w:tr>
    </w:tbl>
    <w:p w:rsidR="00B901BE" w:rsidRDefault="00B901BE" w:rsidP="00232F24">
      <w:pPr>
        <w:pStyle w:val="Default"/>
        <w:rPr>
          <w:b/>
          <w:bCs/>
          <w:sz w:val="20"/>
          <w:szCs w:val="20"/>
        </w:rPr>
      </w:pPr>
    </w:p>
    <w:p w:rsidR="00BE0829" w:rsidRDefault="00B901BE" w:rsidP="00B901BE">
      <w:pPr>
        <w:pStyle w:val="Footer"/>
        <w:jc w:val="both"/>
        <w:rPr>
          <w:rFonts w:cs="Arial"/>
          <w:b/>
          <w:szCs w:val="28"/>
        </w:rPr>
      </w:pPr>
      <w:r>
        <w:rPr>
          <w:rFonts w:cs="Arial"/>
          <w:b/>
          <w:szCs w:val="28"/>
        </w:rPr>
        <w:t>PURPOSE:</w:t>
      </w:r>
    </w:p>
    <w:p w:rsidR="00BE0829" w:rsidRDefault="00BE0829" w:rsidP="00B901BE">
      <w:pPr>
        <w:pStyle w:val="Footer"/>
        <w:jc w:val="both"/>
        <w:rPr>
          <w:rFonts w:cs="Arial"/>
          <w:b/>
          <w:szCs w:val="28"/>
        </w:rPr>
      </w:pPr>
    </w:p>
    <w:p w:rsidR="00B901BE" w:rsidRDefault="00B901BE" w:rsidP="00B901BE">
      <w:pPr>
        <w:pStyle w:val="Footer"/>
        <w:jc w:val="both"/>
        <w:rPr>
          <w:rFonts w:cs="Arial"/>
          <w:bCs/>
          <w:szCs w:val="28"/>
        </w:rPr>
      </w:pPr>
      <w:r w:rsidRPr="006975D4">
        <w:rPr>
          <w:rFonts w:cs="Arial"/>
          <w:bCs/>
          <w:szCs w:val="28"/>
        </w:rPr>
        <w:t xml:space="preserve">To advise </w:t>
      </w:r>
      <w:r w:rsidR="00F76997">
        <w:rPr>
          <w:rFonts w:cs="Arial"/>
          <w:bCs/>
          <w:szCs w:val="28"/>
        </w:rPr>
        <w:t>primary</w:t>
      </w:r>
      <w:r w:rsidR="00AE0F84">
        <w:rPr>
          <w:rFonts w:cs="Arial"/>
          <w:bCs/>
          <w:szCs w:val="28"/>
        </w:rPr>
        <w:t xml:space="preserve"> care</w:t>
      </w:r>
      <w:r w:rsidR="00F76997">
        <w:rPr>
          <w:rFonts w:cs="Arial"/>
          <w:bCs/>
          <w:szCs w:val="28"/>
        </w:rPr>
        <w:t xml:space="preserve"> GPs</w:t>
      </w:r>
      <w:r w:rsidR="005F46DC">
        <w:rPr>
          <w:rFonts w:cs="Arial"/>
          <w:bCs/>
          <w:szCs w:val="28"/>
        </w:rPr>
        <w:t xml:space="preserve"> </w:t>
      </w:r>
      <w:r w:rsidR="00F76997">
        <w:rPr>
          <w:rFonts w:cs="Arial"/>
          <w:bCs/>
          <w:szCs w:val="28"/>
        </w:rPr>
        <w:t>and primary care pr</w:t>
      </w:r>
      <w:r w:rsidR="00BE0829">
        <w:rPr>
          <w:rFonts w:cs="Arial"/>
          <w:bCs/>
          <w:szCs w:val="28"/>
        </w:rPr>
        <w:t xml:space="preserve">actitioners on assessment of a </w:t>
      </w:r>
      <w:r w:rsidR="000A5024">
        <w:rPr>
          <w:rFonts w:cs="Arial"/>
          <w:bCs/>
          <w:szCs w:val="28"/>
        </w:rPr>
        <w:t>COVID-19 symptomatic,</w:t>
      </w:r>
      <w:r w:rsidR="00AB270F">
        <w:rPr>
          <w:rFonts w:cs="Arial"/>
          <w:bCs/>
          <w:szCs w:val="28"/>
        </w:rPr>
        <w:t xml:space="preserve"> </w:t>
      </w:r>
      <w:r w:rsidR="000A5024">
        <w:rPr>
          <w:rFonts w:cs="Arial"/>
          <w:bCs/>
          <w:szCs w:val="28"/>
        </w:rPr>
        <w:t>clinically well child</w:t>
      </w:r>
      <w:r w:rsidR="00BE0829">
        <w:rPr>
          <w:rFonts w:cs="Arial"/>
          <w:bCs/>
          <w:szCs w:val="28"/>
        </w:rPr>
        <w:t>.</w:t>
      </w:r>
    </w:p>
    <w:p w:rsidR="00BE0829" w:rsidRDefault="00BE0829" w:rsidP="00B901BE">
      <w:pPr>
        <w:pStyle w:val="Footer"/>
        <w:jc w:val="both"/>
        <w:rPr>
          <w:rFonts w:cs="Arial"/>
          <w:bCs/>
          <w:szCs w:val="28"/>
        </w:rPr>
      </w:pPr>
    </w:p>
    <w:p w:rsidR="00BE0829" w:rsidRPr="00BE0829" w:rsidRDefault="00BE0829" w:rsidP="00BE0829">
      <w:pPr>
        <w:pStyle w:val="Footer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Please note: </w:t>
      </w:r>
      <w:r w:rsidRPr="00BE0829">
        <w:rPr>
          <w:rFonts w:cs="Arial"/>
          <w:szCs w:val="28"/>
        </w:rPr>
        <w:t xml:space="preserve">As a health service neither </w:t>
      </w:r>
      <w:r>
        <w:rPr>
          <w:rFonts w:cs="Arial"/>
          <w:szCs w:val="28"/>
        </w:rPr>
        <w:t>primary or</w:t>
      </w:r>
      <w:r w:rsidRPr="00BE0829">
        <w:rPr>
          <w:rFonts w:cs="Arial"/>
          <w:szCs w:val="28"/>
        </w:rPr>
        <w:t xml:space="preserve"> secondary care are being asked to diagnose COVID 19</w:t>
      </w:r>
    </w:p>
    <w:p w:rsidR="00BE0829" w:rsidRPr="006975D4" w:rsidRDefault="00BE0829" w:rsidP="00B901BE">
      <w:pPr>
        <w:pStyle w:val="Footer"/>
        <w:jc w:val="both"/>
        <w:rPr>
          <w:rFonts w:cs="Arial"/>
          <w:bCs/>
          <w:szCs w:val="28"/>
        </w:rPr>
      </w:pPr>
    </w:p>
    <w:p w:rsidR="00BE0829" w:rsidRDefault="00BE0829" w:rsidP="00BE0829">
      <w:pPr>
        <w:rPr>
          <w:color w:val="1F497D"/>
        </w:rPr>
      </w:pPr>
      <w:r w:rsidRPr="00BE0829">
        <w:t xml:space="preserve">Primary care </w:t>
      </w:r>
      <w:r>
        <w:t>is</w:t>
      </w:r>
      <w:r w:rsidRPr="00BE0829">
        <w:t xml:space="preserve"> being asked to assess minor disease and help identify severe illness presentations and </w:t>
      </w:r>
      <w:r w:rsidR="00AE0F84">
        <w:t xml:space="preserve">provide a </w:t>
      </w:r>
      <w:r w:rsidRPr="00BE0829">
        <w:t>safety net for change</w:t>
      </w:r>
      <w:r w:rsidR="00AE0F84">
        <w:t>s</w:t>
      </w:r>
      <w:r w:rsidRPr="00BE0829">
        <w:t xml:space="preserve"> in condition</w:t>
      </w:r>
      <w:r>
        <w:rPr>
          <w:color w:val="1F497D"/>
        </w:rPr>
        <w:t>.</w:t>
      </w:r>
    </w:p>
    <w:p w:rsidR="00B901BE" w:rsidRDefault="00B901BE" w:rsidP="00B901BE">
      <w:pPr>
        <w:pStyle w:val="Footer"/>
        <w:jc w:val="both"/>
        <w:rPr>
          <w:rFonts w:cs="Arial"/>
          <w:b/>
          <w:szCs w:val="28"/>
        </w:rPr>
      </w:pPr>
    </w:p>
    <w:p w:rsidR="00B901BE" w:rsidRPr="006975D4" w:rsidRDefault="00B901BE" w:rsidP="00B901BE">
      <w:pPr>
        <w:pStyle w:val="Footer"/>
        <w:rPr>
          <w:rFonts w:cs="Arial"/>
          <w:bCs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260"/>
      </w:tblGrid>
      <w:tr w:rsidR="00232F24" w:rsidTr="006F6C3C">
        <w:trPr>
          <w:trHeight w:val="112"/>
        </w:trPr>
        <w:tc>
          <w:tcPr>
            <w:tcW w:w="709" w:type="dxa"/>
            <w:shd w:val="clear" w:color="auto" w:fill="D9D9D9" w:themeFill="background1" w:themeFillShade="D9"/>
          </w:tcPr>
          <w:p w:rsidR="00232F24" w:rsidRDefault="00232F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 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232F24" w:rsidRDefault="00232F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Action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32F24" w:rsidRDefault="00232F2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Notes </w:t>
            </w:r>
          </w:p>
        </w:tc>
      </w:tr>
      <w:tr w:rsidR="00232F24" w:rsidTr="006F6C3C">
        <w:trPr>
          <w:trHeight w:val="698"/>
        </w:trPr>
        <w:tc>
          <w:tcPr>
            <w:tcW w:w="709" w:type="dxa"/>
          </w:tcPr>
          <w:p w:rsidR="00232F24" w:rsidRDefault="00B90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6521" w:type="dxa"/>
          </w:tcPr>
          <w:p w:rsidR="00232F24" w:rsidRDefault="000A5024" w:rsidP="00D42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Child with symptoms 37.8 degrees </w:t>
            </w:r>
            <w:r w:rsidR="00D42F31">
              <w:rPr>
                <w:sz w:val="23"/>
                <w:szCs w:val="23"/>
              </w:rPr>
              <w:t xml:space="preserve">OR </w:t>
            </w:r>
            <w:r>
              <w:rPr>
                <w:sz w:val="23"/>
                <w:szCs w:val="23"/>
              </w:rPr>
              <w:t xml:space="preserve"> respiratory symptoms-cough, respiratory distress, flu like symptoms</w:t>
            </w:r>
          </w:p>
        </w:tc>
        <w:tc>
          <w:tcPr>
            <w:tcW w:w="3260" w:type="dxa"/>
          </w:tcPr>
          <w:p w:rsidR="006F6C3C" w:rsidRDefault="006F6C3C">
            <w:pPr>
              <w:pStyle w:val="Default"/>
              <w:rPr>
                <w:sz w:val="23"/>
                <w:szCs w:val="23"/>
              </w:rPr>
            </w:pPr>
          </w:p>
        </w:tc>
      </w:tr>
      <w:tr w:rsidR="00232F24" w:rsidTr="006F6C3C">
        <w:trPr>
          <w:trHeight w:val="565"/>
        </w:trPr>
        <w:tc>
          <w:tcPr>
            <w:tcW w:w="709" w:type="dxa"/>
          </w:tcPr>
          <w:p w:rsidR="00232F24" w:rsidRDefault="00B901B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521" w:type="dxa"/>
          </w:tcPr>
          <w:p w:rsidR="00232F24" w:rsidRDefault="00D42F31" w:rsidP="00AE0F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Assess</w:t>
            </w:r>
            <w:r w:rsidR="00A2558D">
              <w:rPr>
                <w:sz w:val="23"/>
                <w:szCs w:val="23"/>
              </w:rPr>
              <w:t xml:space="preserve"> the child </w:t>
            </w:r>
            <w:r>
              <w:rPr>
                <w:sz w:val="23"/>
                <w:szCs w:val="23"/>
              </w:rPr>
              <w:t>wearing surgical mask, plastic apron</w:t>
            </w:r>
            <w:r w:rsidR="003604DC">
              <w:rPr>
                <w:sz w:val="23"/>
                <w:szCs w:val="23"/>
              </w:rPr>
              <w:t xml:space="preserve"> and</w:t>
            </w:r>
            <w:r>
              <w:rPr>
                <w:sz w:val="23"/>
                <w:szCs w:val="23"/>
              </w:rPr>
              <w:t xml:space="preserve"> gloves. Plus protective eye wear for</w:t>
            </w:r>
            <w:r w:rsidR="003604D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3604DC">
              <w:rPr>
                <w:sz w:val="23"/>
                <w:szCs w:val="23"/>
              </w:rPr>
              <w:t>throat</w:t>
            </w:r>
            <w:r>
              <w:rPr>
                <w:sz w:val="23"/>
                <w:szCs w:val="23"/>
              </w:rPr>
              <w:t xml:space="preserve">  examination </w:t>
            </w:r>
          </w:p>
        </w:tc>
        <w:tc>
          <w:tcPr>
            <w:tcW w:w="3260" w:type="dxa"/>
          </w:tcPr>
          <w:p w:rsidR="00232F24" w:rsidRDefault="00232F24">
            <w:pPr>
              <w:pStyle w:val="Default"/>
              <w:rPr>
                <w:sz w:val="23"/>
                <w:szCs w:val="23"/>
              </w:rPr>
            </w:pPr>
          </w:p>
        </w:tc>
      </w:tr>
      <w:tr w:rsidR="00D42F31" w:rsidTr="006F6C3C">
        <w:trPr>
          <w:trHeight w:val="250"/>
        </w:trPr>
        <w:tc>
          <w:tcPr>
            <w:tcW w:w="709" w:type="dxa"/>
          </w:tcPr>
          <w:p w:rsidR="00D42F31" w:rsidRDefault="00D42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521" w:type="dxa"/>
          </w:tcPr>
          <w:p w:rsidR="00D42F31" w:rsidRDefault="00D42F31" w:rsidP="00DB66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clinically well and fit for home</w:t>
            </w:r>
            <w:r w:rsidR="001B0496">
              <w:rPr>
                <w:sz w:val="23"/>
                <w:szCs w:val="23"/>
              </w:rPr>
              <w:t xml:space="preserve"> </w:t>
            </w:r>
            <w:r w:rsidR="001B0496" w:rsidRPr="001B0496">
              <w:rPr>
                <w:sz w:val="23"/>
                <w:szCs w:val="23"/>
                <w:highlight w:val="yellow"/>
              </w:rPr>
              <w:t>management</w:t>
            </w:r>
            <w:r>
              <w:rPr>
                <w:sz w:val="23"/>
                <w:szCs w:val="23"/>
              </w:rPr>
              <w:t>, discharge</w:t>
            </w:r>
            <w:r w:rsidR="00A2558D">
              <w:rPr>
                <w:sz w:val="23"/>
                <w:szCs w:val="23"/>
              </w:rPr>
              <w:t xml:space="preserve"> as per your clinical diagnosis </w:t>
            </w:r>
          </w:p>
        </w:tc>
        <w:tc>
          <w:tcPr>
            <w:tcW w:w="3260" w:type="dxa"/>
          </w:tcPr>
          <w:p w:rsidR="00D42F31" w:rsidRDefault="00D42F31">
            <w:pPr>
              <w:pStyle w:val="Default"/>
              <w:rPr>
                <w:sz w:val="23"/>
                <w:szCs w:val="23"/>
              </w:rPr>
            </w:pPr>
          </w:p>
        </w:tc>
      </w:tr>
      <w:tr w:rsidR="00D42F31" w:rsidTr="006F6C3C">
        <w:trPr>
          <w:trHeight w:val="250"/>
        </w:trPr>
        <w:tc>
          <w:tcPr>
            <w:tcW w:w="709" w:type="dxa"/>
          </w:tcPr>
          <w:p w:rsidR="00D42F31" w:rsidRDefault="00D42F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521" w:type="dxa"/>
          </w:tcPr>
          <w:p w:rsidR="00D42F31" w:rsidRDefault="00A2558D" w:rsidP="00AE0F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 need to swab even if COVID</w:t>
            </w:r>
            <w:r w:rsidR="00AE0F84">
              <w:rPr>
                <w:sz w:val="23"/>
                <w:szCs w:val="23"/>
              </w:rPr>
              <w:t xml:space="preserve"> -19</w:t>
            </w:r>
            <w:r>
              <w:rPr>
                <w:sz w:val="23"/>
                <w:szCs w:val="23"/>
              </w:rPr>
              <w:t xml:space="preserve"> is suspected. </w:t>
            </w:r>
          </w:p>
        </w:tc>
        <w:tc>
          <w:tcPr>
            <w:tcW w:w="3260" w:type="dxa"/>
          </w:tcPr>
          <w:p w:rsidR="00D42F31" w:rsidRDefault="00D42F31">
            <w:pPr>
              <w:pStyle w:val="Default"/>
              <w:rPr>
                <w:sz w:val="23"/>
                <w:szCs w:val="23"/>
              </w:rPr>
            </w:pPr>
          </w:p>
        </w:tc>
      </w:tr>
      <w:tr w:rsidR="003604DC" w:rsidTr="006F6C3C">
        <w:trPr>
          <w:trHeight w:val="112"/>
        </w:trPr>
        <w:tc>
          <w:tcPr>
            <w:tcW w:w="709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521" w:type="dxa"/>
          </w:tcPr>
          <w:p w:rsidR="003604DC" w:rsidRDefault="003604DC" w:rsidP="00DB66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Advise </w:t>
            </w:r>
            <w:r w:rsidR="00A2558D">
              <w:rPr>
                <w:sz w:val="23"/>
                <w:szCs w:val="23"/>
              </w:rPr>
              <w:t>family t</w:t>
            </w:r>
            <w:r>
              <w:rPr>
                <w:sz w:val="23"/>
                <w:szCs w:val="23"/>
              </w:rPr>
              <w:t>o isolate at home and seek further medical attention if the child becomes unwell</w:t>
            </w:r>
          </w:p>
        </w:tc>
        <w:tc>
          <w:tcPr>
            <w:tcW w:w="3260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</w:p>
        </w:tc>
      </w:tr>
      <w:tr w:rsidR="003604DC" w:rsidTr="006F6C3C">
        <w:trPr>
          <w:trHeight w:val="112"/>
        </w:trPr>
        <w:tc>
          <w:tcPr>
            <w:tcW w:w="709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521" w:type="dxa"/>
          </w:tcPr>
          <w:p w:rsidR="003604DC" w:rsidRDefault="003604DC" w:rsidP="00E21C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If </w:t>
            </w:r>
            <w:r w:rsidR="00AE0F84">
              <w:rPr>
                <w:sz w:val="23"/>
                <w:szCs w:val="23"/>
              </w:rPr>
              <w:t xml:space="preserve">the </w:t>
            </w:r>
            <w:r>
              <w:rPr>
                <w:sz w:val="23"/>
                <w:szCs w:val="23"/>
              </w:rPr>
              <w:t>child needs assessment by a paediatrician please refer to paediatric team in the usual way and state this is a suspected COVID</w:t>
            </w:r>
            <w:r w:rsidR="00AE0F84">
              <w:rPr>
                <w:sz w:val="23"/>
                <w:szCs w:val="23"/>
              </w:rPr>
              <w:t xml:space="preserve"> - 19</w:t>
            </w:r>
            <w:r>
              <w:rPr>
                <w:sz w:val="23"/>
                <w:szCs w:val="23"/>
              </w:rPr>
              <w:t xml:space="preserve"> case. </w:t>
            </w:r>
          </w:p>
        </w:tc>
        <w:tc>
          <w:tcPr>
            <w:tcW w:w="3260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</w:p>
        </w:tc>
      </w:tr>
      <w:tr w:rsidR="003604DC" w:rsidTr="006F6C3C">
        <w:trPr>
          <w:trHeight w:val="112"/>
        </w:trPr>
        <w:tc>
          <w:tcPr>
            <w:tcW w:w="709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521" w:type="dxa"/>
          </w:tcPr>
          <w:p w:rsidR="003604DC" w:rsidRDefault="001B0496" w:rsidP="00A255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 child </w:t>
            </w:r>
            <w:r>
              <w:rPr>
                <w:sz w:val="23"/>
                <w:szCs w:val="23"/>
                <w:highlight w:val="yellow"/>
              </w:rPr>
              <w:t>may</w:t>
            </w:r>
            <w:r w:rsidRPr="001B0496">
              <w:rPr>
                <w:sz w:val="23"/>
                <w:szCs w:val="23"/>
                <w:highlight w:val="yellow"/>
              </w:rPr>
              <w:t xml:space="preserve"> be allocated a</w:t>
            </w:r>
            <w:r w:rsidR="00A2558D" w:rsidRPr="001B0496">
              <w:rPr>
                <w:sz w:val="23"/>
                <w:szCs w:val="23"/>
                <w:highlight w:val="yellow"/>
              </w:rPr>
              <w:t xml:space="preserve">  paediatric assessment </w:t>
            </w:r>
            <w:r w:rsidRPr="001B0496">
              <w:rPr>
                <w:sz w:val="23"/>
                <w:szCs w:val="23"/>
                <w:highlight w:val="yellow"/>
              </w:rPr>
              <w:t xml:space="preserve">appointment time </w:t>
            </w:r>
            <w:r w:rsidR="00A2558D" w:rsidRPr="001B0496">
              <w:rPr>
                <w:sz w:val="23"/>
                <w:szCs w:val="23"/>
                <w:highlight w:val="yellow"/>
              </w:rPr>
              <w:t>slot</w:t>
            </w:r>
            <w:r w:rsidR="00A2558D">
              <w:rPr>
                <w:sz w:val="23"/>
                <w:szCs w:val="23"/>
              </w:rPr>
              <w:t xml:space="preserve">  </w:t>
            </w:r>
            <w:r w:rsidR="00F76997">
              <w:rPr>
                <w:sz w:val="23"/>
                <w:szCs w:val="23"/>
              </w:rPr>
              <w:t xml:space="preserve">by our team </w:t>
            </w:r>
            <w:r>
              <w:rPr>
                <w:sz w:val="23"/>
                <w:szCs w:val="23"/>
              </w:rPr>
              <w:t>as</w:t>
            </w:r>
            <w:r w:rsidR="00A2558D">
              <w:rPr>
                <w:sz w:val="23"/>
                <w:szCs w:val="23"/>
              </w:rPr>
              <w:t xml:space="preserve"> we have limited isolation facilities  on either site</w:t>
            </w:r>
          </w:p>
        </w:tc>
        <w:tc>
          <w:tcPr>
            <w:tcW w:w="3260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</w:p>
        </w:tc>
      </w:tr>
      <w:tr w:rsidR="003604DC" w:rsidTr="006F6C3C">
        <w:trPr>
          <w:trHeight w:val="112"/>
        </w:trPr>
        <w:tc>
          <w:tcPr>
            <w:tcW w:w="709" w:type="dxa"/>
          </w:tcPr>
          <w:p w:rsidR="003604DC" w:rsidRDefault="003604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521" w:type="dxa"/>
          </w:tcPr>
          <w:p w:rsidR="003604DC" w:rsidRDefault="003604DC" w:rsidP="001C446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:rsidR="003604DC" w:rsidRDefault="003604DC" w:rsidP="001C446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32F24" w:rsidRDefault="00232F24" w:rsidP="00232F24">
      <w:pPr>
        <w:pStyle w:val="Default"/>
        <w:rPr>
          <w:b/>
          <w:bCs/>
          <w:sz w:val="20"/>
          <w:szCs w:val="20"/>
        </w:rPr>
      </w:pPr>
    </w:p>
    <w:p w:rsidR="00232F24" w:rsidRDefault="00232F24" w:rsidP="00232F24">
      <w:pPr>
        <w:pStyle w:val="Default"/>
        <w:rPr>
          <w:b/>
          <w:bCs/>
          <w:sz w:val="20"/>
          <w:szCs w:val="20"/>
        </w:rPr>
      </w:pPr>
    </w:p>
    <w:p w:rsidR="00232F24" w:rsidRDefault="00232F24" w:rsidP="00232F24">
      <w:pPr>
        <w:pStyle w:val="Default"/>
        <w:rPr>
          <w:sz w:val="20"/>
          <w:szCs w:val="20"/>
        </w:rPr>
      </w:pPr>
    </w:p>
    <w:p w:rsidR="00A2558D" w:rsidRDefault="00A2558D" w:rsidP="00232F24">
      <w:pPr>
        <w:pStyle w:val="Default"/>
        <w:rPr>
          <w:sz w:val="20"/>
          <w:szCs w:val="20"/>
        </w:rPr>
      </w:pPr>
    </w:p>
    <w:p w:rsidR="00A2558D" w:rsidRDefault="00A2558D" w:rsidP="00232F2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Dr Jo Mannion Care Group Director Family health </w:t>
      </w:r>
      <w:r w:rsidR="00AE0F84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16/03/20</w:t>
      </w:r>
    </w:p>
    <w:sectPr w:rsidR="00A2558D" w:rsidSect="005023CC">
      <w:headerReference w:type="default" r:id="rId7"/>
      <w:footerReference w:type="default" r:id="rId8"/>
      <w:pgSz w:w="11906" w:h="16838"/>
      <w:pgMar w:top="720" w:right="720" w:bottom="720" w:left="72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2B" w:rsidRDefault="00BB492B" w:rsidP="00232F24">
      <w:r>
        <w:separator/>
      </w:r>
    </w:p>
  </w:endnote>
  <w:endnote w:type="continuationSeparator" w:id="0">
    <w:p w:rsidR="00BB492B" w:rsidRDefault="00BB492B" w:rsidP="0023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834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5B2E" w:rsidRDefault="00105B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422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422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05B2E" w:rsidRDefault="00105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2B" w:rsidRDefault="00BB492B" w:rsidP="00232F24">
      <w:r>
        <w:separator/>
      </w:r>
    </w:p>
  </w:footnote>
  <w:footnote w:type="continuationSeparator" w:id="0">
    <w:p w:rsidR="00BB492B" w:rsidRDefault="00BB492B" w:rsidP="0023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24" w:rsidRDefault="00232F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01D638" wp14:editId="2C840C12">
          <wp:simplePos x="0" y="0"/>
          <wp:positionH relativeFrom="column">
            <wp:posOffset>2463165</wp:posOffset>
          </wp:positionH>
          <wp:positionV relativeFrom="paragraph">
            <wp:posOffset>-384175</wp:posOffset>
          </wp:positionV>
          <wp:extent cx="3562350" cy="504825"/>
          <wp:effectExtent l="0" t="0" r="0" b="9525"/>
          <wp:wrapNone/>
          <wp:docPr id="1" name="Picture 1" descr="York Teaching Hospit#73D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ork Teaching Hospit#73D3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24"/>
    <w:rsid w:val="00055837"/>
    <w:rsid w:val="00055CCB"/>
    <w:rsid w:val="000A5024"/>
    <w:rsid w:val="000D345E"/>
    <w:rsid w:val="00105B2E"/>
    <w:rsid w:val="0013359E"/>
    <w:rsid w:val="00151AB2"/>
    <w:rsid w:val="00165CF1"/>
    <w:rsid w:val="001A72E0"/>
    <w:rsid w:val="001B0496"/>
    <w:rsid w:val="001D19B8"/>
    <w:rsid w:val="001D791D"/>
    <w:rsid w:val="00227247"/>
    <w:rsid w:val="00232F24"/>
    <w:rsid w:val="0029501D"/>
    <w:rsid w:val="00326584"/>
    <w:rsid w:val="00334D3F"/>
    <w:rsid w:val="003604DC"/>
    <w:rsid w:val="003F7FFA"/>
    <w:rsid w:val="00442230"/>
    <w:rsid w:val="004474FE"/>
    <w:rsid w:val="004664AB"/>
    <w:rsid w:val="00485D50"/>
    <w:rsid w:val="004B2E61"/>
    <w:rsid w:val="005023CC"/>
    <w:rsid w:val="0051652D"/>
    <w:rsid w:val="00533F62"/>
    <w:rsid w:val="005F46DC"/>
    <w:rsid w:val="00665058"/>
    <w:rsid w:val="006D0853"/>
    <w:rsid w:val="006F6C3C"/>
    <w:rsid w:val="00701FF7"/>
    <w:rsid w:val="007734FF"/>
    <w:rsid w:val="007A471F"/>
    <w:rsid w:val="007B7534"/>
    <w:rsid w:val="008849EB"/>
    <w:rsid w:val="008922DB"/>
    <w:rsid w:val="008C2B25"/>
    <w:rsid w:val="00961599"/>
    <w:rsid w:val="009A1EDA"/>
    <w:rsid w:val="009A479A"/>
    <w:rsid w:val="00A173A8"/>
    <w:rsid w:val="00A2558D"/>
    <w:rsid w:val="00A6599B"/>
    <w:rsid w:val="00AB0C00"/>
    <w:rsid w:val="00AB270F"/>
    <w:rsid w:val="00AC768E"/>
    <w:rsid w:val="00AE0F84"/>
    <w:rsid w:val="00B82E45"/>
    <w:rsid w:val="00B901BE"/>
    <w:rsid w:val="00BB492B"/>
    <w:rsid w:val="00BE0829"/>
    <w:rsid w:val="00C362BF"/>
    <w:rsid w:val="00CD1F2C"/>
    <w:rsid w:val="00D135AD"/>
    <w:rsid w:val="00D366C0"/>
    <w:rsid w:val="00D42F31"/>
    <w:rsid w:val="00DA1B83"/>
    <w:rsid w:val="00DA35AB"/>
    <w:rsid w:val="00DB3177"/>
    <w:rsid w:val="00DD6794"/>
    <w:rsid w:val="00E21C61"/>
    <w:rsid w:val="00E51B0B"/>
    <w:rsid w:val="00EF1252"/>
    <w:rsid w:val="00F368C3"/>
    <w:rsid w:val="00F76997"/>
    <w:rsid w:val="00F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32F2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24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901BE"/>
    <w:rPr>
      <w:rFonts w:ascii="Arial" w:hAnsi="Arial" w:cs="Arial"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01BE"/>
    <w:rPr>
      <w:rFonts w:ascii="Arial" w:hAnsi="Arial" w:cs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DB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2F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232F24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32F24"/>
    <w:pPr>
      <w:tabs>
        <w:tab w:val="center" w:pos="4513"/>
        <w:tab w:val="right" w:pos="9026"/>
      </w:tabs>
    </w:pPr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24"/>
    <w:rPr>
      <w:rFonts w:ascii="Arial" w:hAnsi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B901BE"/>
    <w:rPr>
      <w:rFonts w:ascii="Arial" w:hAnsi="Arial" w:cs="Arial"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901BE"/>
    <w:rPr>
      <w:rFonts w:ascii="Arial" w:hAnsi="Arial" w:cs="Arial"/>
      <w:bCs/>
      <w:sz w:val="28"/>
      <w:szCs w:val="28"/>
    </w:rPr>
  </w:style>
  <w:style w:type="paragraph" w:styleId="BalloonText">
    <w:name w:val="Balloon Text"/>
    <w:basedOn w:val="Normal"/>
    <w:link w:val="BalloonTextChar"/>
    <w:rsid w:val="00DB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Hurren, Andrew</dc:creator>
  <cp:lastModifiedBy>User</cp:lastModifiedBy>
  <cp:revision>2</cp:revision>
  <cp:lastPrinted>2017-06-09T12:29:00Z</cp:lastPrinted>
  <dcterms:created xsi:type="dcterms:W3CDTF">2020-03-18T14:38:00Z</dcterms:created>
  <dcterms:modified xsi:type="dcterms:W3CDTF">2020-03-18T14:38:00Z</dcterms:modified>
</cp:coreProperties>
</file>