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647844370"/>
    <w:bookmarkEnd w:id="1"/>
    <w:p w:rsidR="00D72B5D" w:rsidRDefault="00D72B5D" w:rsidP="00D72B5D">
      <w:pPr>
        <w:pStyle w:val="wordsection1"/>
        <w:spacing w:line="276" w:lineRule="auto"/>
        <w:rPr>
          <w:rFonts w:ascii="Arial" w:hAnsi="Arial" w:cs="Arial"/>
          <w:b/>
          <w:bCs/>
          <w:color w:val="FF0000"/>
          <w:sz w:val="72"/>
          <w:szCs w:val="72"/>
        </w:rPr>
      </w:pPr>
      <w:r>
        <w:rPr>
          <w:rFonts w:ascii="Arial" w:hAnsi="Arial" w:cs="Arial"/>
          <w:b/>
          <w:bCs/>
          <w:color w:val="FF0000"/>
          <w:sz w:val="72"/>
          <w:szCs w:val="72"/>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6" o:title=""/>
          </v:shape>
          <o:OLEObject Type="Embed" ProgID="Word.Document.12" ShapeID="_x0000_i1027" DrawAspect="Icon" ObjectID="_1647844388" r:id="rId7">
            <o:FieldCodes>\s</o:FieldCodes>
          </o:OLEObject>
        </w:object>
      </w:r>
      <w:bookmarkStart w:id="2" w:name="_MON_1647844368"/>
      <w:bookmarkEnd w:id="2"/>
      <w:r>
        <w:rPr>
          <w:rFonts w:ascii="Arial" w:hAnsi="Arial" w:cs="Arial"/>
          <w:b/>
          <w:bCs/>
          <w:color w:val="FF0000"/>
          <w:sz w:val="72"/>
          <w:szCs w:val="72"/>
        </w:rPr>
        <w:object w:dxaOrig="1539" w:dyaOrig="997">
          <v:shape id="_x0000_i1026" type="#_x0000_t75" style="width:77.25pt;height:49.5pt" o:ole="">
            <v:imagedata r:id="rId8" o:title=""/>
          </v:shape>
          <o:OLEObject Type="Embed" ProgID="Word.Document.12" ShapeID="_x0000_i1026" DrawAspect="Icon" ObjectID="_1647844389" r:id="rId9">
            <o:FieldCodes>\s</o:FieldCodes>
          </o:OLEObject>
        </w:object>
      </w:r>
      <w:bookmarkStart w:id="3" w:name="_MON_1647844363"/>
      <w:bookmarkEnd w:id="3"/>
      <w:r>
        <w:rPr>
          <w:rFonts w:ascii="Arial" w:hAnsi="Arial" w:cs="Arial"/>
          <w:b/>
          <w:bCs/>
          <w:color w:val="FF0000"/>
          <w:sz w:val="72"/>
          <w:szCs w:val="72"/>
        </w:rPr>
        <w:object w:dxaOrig="1539" w:dyaOrig="997">
          <v:shape id="_x0000_i1025" type="#_x0000_t75" style="width:77.25pt;height:49.5pt" o:ole="">
            <v:imagedata r:id="rId10" o:title=""/>
          </v:shape>
          <o:OLEObject Type="Embed" ProgID="Word.Document.8" ShapeID="_x0000_i1025" DrawAspect="Icon" ObjectID="_1647844390" r:id="rId11">
            <o:FieldCodes>\s</o:FieldCodes>
          </o:OLEObject>
        </w:object>
      </w:r>
    </w:p>
    <w:p w:rsidR="00D72B5D" w:rsidRDefault="00D72B5D" w:rsidP="00D72B5D">
      <w:pPr>
        <w:pStyle w:val="wordsection1"/>
        <w:spacing w:line="276" w:lineRule="auto"/>
        <w:rPr>
          <w:rFonts w:ascii="Arial" w:hAnsi="Arial" w:cs="Arial"/>
          <w:b/>
          <w:bCs/>
          <w:color w:val="FF0000"/>
          <w:sz w:val="72"/>
          <w:szCs w:val="72"/>
        </w:rPr>
      </w:pPr>
    </w:p>
    <w:p w:rsidR="00D72B5D" w:rsidRDefault="00D72B5D" w:rsidP="00D72B5D">
      <w:pPr>
        <w:pStyle w:val="wordsection1"/>
        <w:spacing w:line="276" w:lineRule="auto"/>
        <w:rPr>
          <w:rFonts w:ascii="Arial" w:hAnsi="Arial" w:cs="Arial"/>
          <w:b/>
          <w:bCs/>
          <w:color w:val="FF0000"/>
          <w:sz w:val="72"/>
          <w:szCs w:val="72"/>
          <w:lang w:eastAsia="en-US"/>
        </w:rPr>
      </w:pPr>
      <w:r>
        <w:rPr>
          <w:rFonts w:ascii="Arial" w:hAnsi="Arial" w:cs="Arial"/>
          <w:b/>
          <w:bCs/>
          <w:color w:val="FF0000"/>
          <w:sz w:val="72"/>
          <w:szCs w:val="72"/>
        </w:rPr>
        <w:t>COVID-19 update</w:t>
      </w:r>
    </w:p>
    <w:p w:rsidR="00D72B5D" w:rsidRDefault="00D72B5D" w:rsidP="00D72B5D">
      <w:pPr>
        <w:pStyle w:val="wordsection1"/>
        <w:spacing w:line="276" w:lineRule="auto"/>
        <w:jc w:val="right"/>
        <w:rPr>
          <w:rFonts w:ascii="Arial" w:hAnsi="Arial" w:cs="Arial"/>
          <w:b/>
          <w:bCs/>
          <w:color w:val="FF0000"/>
          <w:lang w:eastAsia="en-US"/>
        </w:rPr>
      </w:pPr>
      <w:r>
        <w:rPr>
          <w:rFonts w:ascii="Arial" w:hAnsi="Arial" w:cs="Arial"/>
          <w:b/>
          <w:bCs/>
          <w:color w:val="FF0000"/>
        </w:rPr>
        <w:t>7 April 2020</w:t>
      </w:r>
    </w:p>
    <w:p w:rsidR="00D72B5D" w:rsidRDefault="00D72B5D" w:rsidP="00D72B5D">
      <w:pPr>
        <w:pStyle w:val="wordsection1"/>
        <w:spacing w:line="276" w:lineRule="auto"/>
        <w:jc w:val="right"/>
        <w:rPr>
          <w:rFonts w:ascii="Arial" w:hAnsi="Arial" w:cs="Arial"/>
          <w:b/>
          <w:bCs/>
          <w:color w:val="FF0000"/>
          <w:lang w:eastAsia="en-US"/>
        </w:rPr>
      </w:pPr>
    </w:p>
    <w:p w:rsidR="00D72B5D" w:rsidRDefault="00D72B5D" w:rsidP="00D72B5D">
      <w:pPr>
        <w:pStyle w:val="wordsection1"/>
        <w:spacing w:line="276" w:lineRule="auto"/>
        <w:rPr>
          <w:rFonts w:ascii="Arial" w:hAnsi="Arial" w:cs="Arial"/>
          <w:b/>
          <w:bCs/>
          <w:color w:val="FF0000"/>
          <w:sz w:val="28"/>
          <w:szCs w:val="28"/>
        </w:rPr>
      </w:pPr>
      <w:r>
        <w:rPr>
          <w:rFonts w:ascii="Arial" w:hAnsi="Arial" w:cs="Arial"/>
          <w:b/>
          <w:bCs/>
          <w:color w:val="FF0000"/>
          <w:sz w:val="28"/>
          <w:szCs w:val="28"/>
        </w:rPr>
        <w:t>In this edition</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color w:val="FF0000"/>
          <w:sz w:val="28"/>
          <w:szCs w:val="28"/>
        </w:rPr>
      </w:pPr>
      <w:r>
        <w:rPr>
          <w:rFonts w:ascii="Arial" w:hAnsi="Arial" w:cs="Arial"/>
          <w:color w:val="FF0000"/>
          <w:sz w:val="28"/>
          <w:szCs w:val="28"/>
        </w:rPr>
        <w:t xml:space="preserve">Updates to the RSS COVID-19 page </w:t>
      </w:r>
    </w:p>
    <w:p w:rsidR="00D72B5D" w:rsidRDefault="00D72B5D" w:rsidP="00D72B5D">
      <w:pPr>
        <w:pStyle w:val="wordsection1"/>
        <w:rPr>
          <w:rFonts w:ascii="Arial" w:hAnsi="Arial" w:cs="Arial"/>
          <w:color w:val="FF0000"/>
          <w:sz w:val="28"/>
          <w:szCs w:val="28"/>
        </w:rPr>
      </w:pPr>
      <w:r>
        <w:rPr>
          <w:rFonts w:ascii="Arial" w:hAnsi="Arial" w:cs="Arial"/>
          <w:color w:val="FF0000"/>
          <w:sz w:val="28"/>
          <w:szCs w:val="28"/>
          <w:highlight w:val="yellow"/>
        </w:rPr>
        <w:t>Important information</w:t>
      </w:r>
      <w:r>
        <w:rPr>
          <w:rFonts w:ascii="Arial" w:hAnsi="Arial" w:cs="Arial"/>
          <w:color w:val="FF0000"/>
          <w:sz w:val="28"/>
          <w:szCs w:val="28"/>
        </w:rPr>
        <w:t xml:space="preserve"> - Ethics and Advanced Care Planning </w:t>
      </w:r>
    </w:p>
    <w:p w:rsidR="00D72B5D" w:rsidRDefault="00D72B5D" w:rsidP="00D72B5D">
      <w:pPr>
        <w:pStyle w:val="wordsection1"/>
        <w:rPr>
          <w:rFonts w:ascii="Arial" w:hAnsi="Arial" w:cs="Arial"/>
          <w:color w:val="FF0000"/>
          <w:sz w:val="28"/>
          <w:szCs w:val="28"/>
        </w:rPr>
      </w:pPr>
      <w:r>
        <w:rPr>
          <w:rFonts w:ascii="Arial" w:hAnsi="Arial" w:cs="Arial"/>
          <w:color w:val="FF0000"/>
          <w:sz w:val="28"/>
          <w:szCs w:val="28"/>
        </w:rPr>
        <w:t xml:space="preserve">Minor eye conditions – </w:t>
      </w:r>
      <w:proofErr w:type="gramStart"/>
      <w:r>
        <w:rPr>
          <w:rFonts w:ascii="Arial" w:hAnsi="Arial" w:cs="Arial"/>
          <w:color w:val="FF0000"/>
          <w:sz w:val="28"/>
          <w:szCs w:val="28"/>
        </w:rPr>
        <w:t>a referrals</w:t>
      </w:r>
      <w:proofErr w:type="gramEnd"/>
      <w:r>
        <w:rPr>
          <w:rFonts w:ascii="Arial" w:hAnsi="Arial" w:cs="Arial"/>
          <w:color w:val="FF0000"/>
          <w:sz w:val="28"/>
          <w:szCs w:val="28"/>
        </w:rPr>
        <w:t xml:space="preserve"> update</w:t>
      </w:r>
    </w:p>
    <w:p w:rsidR="00D72B5D" w:rsidRDefault="00D72B5D" w:rsidP="00D72B5D">
      <w:pPr>
        <w:pStyle w:val="wordsection1"/>
        <w:rPr>
          <w:rFonts w:ascii="Arial" w:hAnsi="Arial" w:cs="Arial"/>
          <w:color w:val="FF0000"/>
          <w:sz w:val="28"/>
          <w:szCs w:val="28"/>
        </w:rPr>
      </w:pPr>
      <w:r>
        <w:rPr>
          <w:rFonts w:ascii="Arial" w:hAnsi="Arial" w:cs="Arial"/>
          <w:color w:val="FF0000"/>
          <w:sz w:val="28"/>
          <w:szCs w:val="28"/>
        </w:rPr>
        <w:t>NECS service notification - Easter service desk opening times</w:t>
      </w:r>
    </w:p>
    <w:p w:rsidR="00D72B5D" w:rsidRDefault="00D72B5D" w:rsidP="00D72B5D">
      <w:pPr>
        <w:pStyle w:val="wordsection1"/>
        <w:rPr>
          <w:rFonts w:ascii="Arial" w:hAnsi="Arial" w:cs="Arial"/>
          <w:color w:val="FF0000"/>
          <w:sz w:val="28"/>
          <w:szCs w:val="28"/>
        </w:rPr>
      </w:pPr>
      <w:r>
        <w:rPr>
          <w:rFonts w:ascii="Arial" w:hAnsi="Arial" w:cs="Arial"/>
          <w:color w:val="FF0000"/>
          <w:sz w:val="28"/>
          <w:szCs w:val="28"/>
        </w:rPr>
        <w:t>Free mental wellbeing webinars for NHS staff and IAPT professionals</w:t>
      </w:r>
    </w:p>
    <w:p w:rsidR="00D72B5D" w:rsidRDefault="00D72B5D" w:rsidP="00D72B5D">
      <w:pPr>
        <w:pStyle w:val="wordsection1"/>
        <w:rPr>
          <w:rFonts w:ascii="Arial" w:hAnsi="Arial" w:cs="Arial"/>
          <w:color w:val="FF0000"/>
          <w:sz w:val="28"/>
          <w:szCs w:val="28"/>
        </w:rPr>
      </w:pPr>
      <w:r>
        <w:rPr>
          <w:rFonts w:ascii="Arial" w:hAnsi="Arial" w:cs="Arial"/>
          <w:color w:val="FF0000"/>
          <w:sz w:val="28"/>
          <w:szCs w:val="28"/>
        </w:rPr>
        <w:t>NHS Nightingale Hospital Yorkshire and the Humber – an update</w:t>
      </w:r>
    </w:p>
    <w:p w:rsidR="00D72B5D" w:rsidRDefault="00D72B5D" w:rsidP="00D72B5D">
      <w:pPr>
        <w:pStyle w:val="wordsection1"/>
        <w:spacing w:line="276" w:lineRule="auto"/>
        <w:rPr>
          <w:rFonts w:ascii="Arial" w:hAnsi="Arial" w:cs="Arial"/>
          <w:b/>
          <w:bCs/>
          <w:color w:val="000000"/>
        </w:rPr>
      </w:pPr>
    </w:p>
    <w:p w:rsidR="00D72B5D" w:rsidRDefault="00D72B5D" w:rsidP="00D72B5D">
      <w:pPr>
        <w:pStyle w:val="wordsection1"/>
        <w:spacing w:line="276" w:lineRule="auto"/>
        <w:rPr>
          <w:rFonts w:ascii="Arial" w:hAnsi="Arial" w:cs="Arial"/>
          <w:b/>
          <w:bCs/>
          <w:color w:val="000000"/>
        </w:rPr>
      </w:pPr>
      <w:r>
        <w:rPr>
          <w:rFonts w:ascii="Arial" w:hAnsi="Arial" w:cs="Arial"/>
          <w:b/>
          <w:bCs/>
          <w:color w:val="000000"/>
        </w:rPr>
        <w:t>Attachments</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numPr>
          <w:ilvl w:val="0"/>
          <w:numId w:val="1"/>
        </w:numPr>
        <w:spacing w:line="276" w:lineRule="auto"/>
        <w:rPr>
          <w:rFonts w:ascii="Arial" w:hAnsi="Arial" w:cs="Arial"/>
          <w:color w:val="000000"/>
        </w:rPr>
      </w:pPr>
      <w:r>
        <w:rPr>
          <w:rFonts w:ascii="Arial" w:hAnsi="Arial" w:cs="Arial"/>
          <w:color w:val="000000"/>
        </w:rPr>
        <w:t>ACP proposal for Ethics group</w:t>
      </w:r>
    </w:p>
    <w:p w:rsidR="00D72B5D" w:rsidRDefault="00D72B5D" w:rsidP="00D72B5D">
      <w:pPr>
        <w:pStyle w:val="wordsection1"/>
        <w:numPr>
          <w:ilvl w:val="0"/>
          <w:numId w:val="1"/>
        </w:numPr>
        <w:spacing w:line="276" w:lineRule="auto"/>
        <w:rPr>
          <w:rFonts w:ascii="Arial" w:hAnsi="Arial" w:cs="Arial"/>
          <w:color w:val="000000"/>
        </w:rPr>
      </w:pPr>
      <w:r>
        <w:rPr>
          <w:rFonts w:ascii="Arial" w:hAnsi="Arial" w:cs="Arial"/>
          <w:color w:val="000000"/>
        </w:rPr>
        <w:t>Advice for Primary Care Clinicians on Advanced Care Planning and Palliative Care</w:t>
      </w:r>
    </w:p>
    <w:p w:rsidR="00D72B5D" w:rsidRDefault="00D72B5D" w:rsidP="00D72B5D">
      <w:pPr>
        <w:pStyle w:val="wordsection1"/>
        <w:numPr>
          <w:ilvl w:val="0"/>
          <w:numId w:val="1"/>
        </w:numPr>
        <w:spacing w:line="276" w:lineRule="auto"/>
        <w:rPr>
          <w:rFonts w:ascii="Arial" w:hAnsi="Arial" w:cs="Arial"/>
          <w:color w:val="000000"/>
        </w:rPr>
      </w:pPr>
      <w:r>
        <w:rPr>
          <w:rFonts w:ascii="Arial" w:hAnsi="Arial" w:cs="Arial"/>
          <w:color w:val="000000"/>
        </w:rPr>
        <w:t>Ethical Framework COVID</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b/>
          <w:bCs/>
          <w:color w:val="FF0000"/>
          <w:sz w:val="36"/>
          <w:szCs w:val="36"/>
        </w:rPr>
      </w:pPr>
      <w:r>
        <w:rPr>
          <w:rFonts w:ascii="Arial" w:hAnsi="Arial" w:cs="Arial"/>
          <w:b/>
          <w:bCs/>
          <w:color w:val="FF0000"/>
          <w:sz w:val="36"/>
          <w:szCs w:val="36"/>
        </w:rPr>
        <w:t>Updates to the RSS COVID-19 page</w:t>
      </w:r>
    </w:p>
    <w:p w:rsidR="00D72B5D" w:rsidRDefault="00D72B5D" w:rsidP="00D72B5D">
      <w:pPr>
        <w:pStyle w:val="wordsection1"/>
        <w:shd w:val="clear" w:color="auto" w:fill="FFFFFF"/>
        <w:spacing w:line="276" w:lineRule="auto"/>
        <w:rPr>
          <w:rFonts w:ascii="Arial" w:hAnsi="Arial" w:cs="Arial"/>
          <w:color w:val="000000"/>
          <w:sz w:val="12"/>
          <w:szCs w:val="12"/>
        </w:rPr>
      </w:pPr>
    </w:p>
    <w:p w:rsidR="00D72B5D" w:rsidRDefault="00D72B5D" w:rsidP="00D72B5D">
      <w:pPr>
        <w:pStyle w:val="wordsection1"/>
        <w:shd w:val="clear" w:color="auto" w:fill="FFFFFF"/>
        <w:spacing w:line="276" w:lineRule="auto"/>
        <w:rPr>
          <w:rFonts w:ascii="Arial" w:hAnsi="Arial" w:cs="Arial"/>
          <w:color w:val="0070C0"/>
        </w:rPr>
      </w:pPr>
      <w:hyperlink r:id="rId12" w:history="1">
        <w:r>
          <w:rPr>
            <w:rStyle w:val="Hyperlink"/>
            <w:rFonts w:ascii="Arial" w:hAnsi="Arial" w:cs="Arial"/>
            <w:color w:val="0070C0"/>
          </w:rPr>
          <w:t>North Yorkshire and York CCGs remote assessment of Covid-19</w:t>
        </w:r>
      </w:hyperlink>
    </w:p>
    <w:p w:rsidR="00D72B5D" w:rsidRDefault="00D72B5D" w:rsidP="00D72B5D">
      <w:pPr>
        <w:pStyle w:val="wordsection1"/>
        <w:shd w:val="clear" w:color="auto" w:fill="FFFFFF"/>
        <w:spacing w:line="276" w:lineRule="auto"/>
        <w:rPr>
          <w:rFonts w:ascii="Arial" w:hAnsi="Arial" w:cs="Arial"/>
          <w:color w:val="0070C0"/>
          <w:u w:val="single"/>
        </w:rPr>
      </w:pPr>
      <w:hyperlink r:id="rId13" w:history="1">
        <w:r>
          <w:rPr>
            <w:rStyle w:val="Hyperlink"/>
            <w:rFonts w:ascii="Arial" w:hAnsi="Arial" w:cs="Arial"/>
            <w:color w:val="0070C0"/>
          </w:rPr>
          <w:t>NHS pension information (covid-19)</w:t>
        </w:r>
      </w:hyperlink>
    </w:p>
    <w:p w:rsidR="00D72B5D" w:rsidRDefault="00D72B5D" w:rsidP="00D72B5D">
      <w:pPr>
        <w:pStyle w:val="wordsection1"/>
        <w:shd w:val="clear" w:color="auto" w:fill="FFFFFF"/>
        <w:spacing w:line="276" w:lineRule="auto"/>
        <w:rPr>
          <w:rFonts w:ascii="Arial" w:hAnsi="Arial" w:cs="Arial"/>
          <w:color w:val="0070C0"/>
          <w:u w:val="single"/>
        </w:rPr>
      </w:pPr>
      <w:r>
        <w:rPr>
          <w:rFonts w:ascii="Arial" w:hAnsi="Arial" w:cs="Arial"/>
          <w:color w:val="0070C0"/>
          <w:u w:val="single"/>
        </w:rPr>
        <w:t>Vale of York Pharmacy closures and changes of hours - latest position</w:t>
      </w:r>
    </w:p>
    <w:p w:rsidR="00D72B5D" w:rsidRDefault="00D72B5D" w:rsidP="00D72B5D">
      <w:pPr>
        <w:pStyle w:val="wordsection1"/>
        <w:spacing w:line="276" w:lineRule="auto"/>
        <w:rPr>
          <w:rFonts w:ascii="Arial" w:hAnsi="Arial" w:cs="Arial"/>
          <w:b/>
          <w:bCs/>
          <w:color w:val="000000"/>
          <w:sz w:val="12"/>
          <w:szCs w:val="12"/>
        </w:rPr>
      </w:pPr>
    </w:p>
    <w:p w:rsidR="00D72B5D" w:rsidRDefault="00D72B5D" w:rsidP="00D72B5D">
      <w:pPr>
        <w:pStyle w:val="wordsection1"/>
        <w:spacing w:line="276" w:lineRule="auto"/>
        <w:rPr>
          <w:rFonts w:ascii="Arial" w:hAnsi="Arial" w:cs="Arial"/>
          <w:b/>
          <w:bCs/>
          <w:color w:val="000000"/>
          <w:sz w:val="12"/>
          <w:szCs w:val="12"/>
        </w:rPr>
      </w:pPr>
    </w:p>
    <w:p w:rsidR="00D72B5D" w:rsidRDefault="00D72B5D" w:rsidP="00D72B5D">
      <w:pPr>
        <w:pStyle w:val="wordsection1"/>
        <w:spacing w:line="276" w:lineRule="auto"/>
        <w:rPr>
          <w:rFonts w:ascii="Arial" w:hAnsi="Arial" w:cs="Arial"/>
          <w:b/>
          <w:bCs/>
          <w:color w:val="000000"/>
          <w:sz w:val="36"/>
          <w:szCs w:val="36"/>
        </w:rPr>
      </w:pPr>
      <w:r>
        <w:rPr>
          <w:rFonts w:ascii="Arial" w:hAnsi="Arial" w:cs="Arial"/>
          <w:b/>
          <w:bCs/>
          <w:color w:val="FF0000"/>
          <w:sz w:val="36"/>
          <w:szCs w:val="36"/>
          <w:highlight w:val="yellow"/>
        </w:rPr>
        <w:t>Important information</w:t>
      </w:r>
      <w:r>
        <w:rPr>
          <w:rFonts w:ascii="Arial" w:hAnsi="Arial" w:cs="Arial"/>
          <w:b/>
          <w:bCs/>
          <w:color w:val="FF0000"/>
          <w:sz w:val="36"/>
          <w:szCs w:val="36"/>
        </w:rPr>
        <w:t xml:space="preserve"> - Ethics and Advanced Care Planning</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color w:val="000000"/>
        </w:rPr>
      </w:pPr>
      <w:r>
        <w:rPr>
          <w:rFonts w:ascii="Arial" w:hAnsi="Arial" w:cs="Arial"/>
          <w:color w:val="000000"/>
        </w:rPr>
        <w:t>Please find attached important information about the proposed Ethics group, advice for Primary Care Clinicians on Advanced Care Planning and Palliative Care and the COVID-19 Ethical Framework.</w:t>
      </w:r>
    </w:p>
    <w:p w:rsidR="00D72B5D" w:rsidRDefault="00D72B5D" w:rsidP="00D72B5D">
      <w:pPr>
        <w:pStyle w:val="wordsection1"/>
        <w:spacing w:line="276" w:lineRule="auto"/>
        <w:rPr>
          <w:rFonts w:ascii="Arial" w:hAnsi="Arial" w:cs="Arial"/>
          <w:b/>
          <w:bCs/>
          <w:color w:val="000000"/>
          <w:sz w:val="12"/>
          <w:szCs w:val="12"/>
        </w:rPr>
      </w:pP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b/>
          <w:bCs/>
          <w:sz w:val="36"/>
          <w:szCs w:val="36"/>
          <w:lang w:eastAsia="en-US"/>
        </w:rPr>
      </w:pPr>
      <w:r>
        <w:rPr>
          <w:rFonts w:ascii="Arial" w:hAnsi="Arial" w:cs="Arial"/>
          <w:b/>
          <w:bCs/>
          <w:color w:val="FF0000"/>
          <w:sz w:val="36"/>
          <w:szCs w:val="36"/>
        </w:rPr>
        <w:t xml:space="preserve">Minor eye conditions – </w:t>
      </w:r>
      <w:proofErr w:type="gramStart"/>
      <w:r>
        <w:rPr>
          <w:rFonts w:ascii="Arial" w:hAnsi="Arial" w:cs="Arial"/>
          <w:b/>
          <w:bCs/>
          <w:color w:val="FF0000"/>
          <w:sz w:val="36"/>
          <w:szCs w:val="36"/>
        </w:rPr>
        <w:t>a referrals</w:t>
      </w:r>
      <w:proofErr w:type="gramEnd"/>
      <w:r>
        <w:rPr>
          <w:rFonts w:ascii="Arial" w:hAnsi="Arial" w:cs="Arial"/>
          <w:b/>
          <w:bCs/>
          <w:color w:val="FF0000"/>
          <w:sz w:val="36"/>
          <w:szCs w:val="36"/>
        </w:rPr>
        <w:t xml:space="preserve"> update</w:t>
      </w:r>
    </w:p>
    <w:p w:rsidR="00D72B5D" w:rsidRDefault="00D72B5D" w:rsidP="00D72B5D">
      <w:pPr>
        <w:pStyle w:val="wordsection1"/>
        <w:spacing w:line="276" w:lineRule="auto"/>
        <w:rPr>
          <w:rFonts w:ascii="Arial" w:hAnsi="Arial" w:cs="Arial"/>
          <w:b/>
          <w:bCs/>
          <w:sz w:val="12"/>
          <w:szCs w:val="12"/>
          <w:u w:val="single"/>
          <w:lang w:eastAsia="en-US"/>
        </w:rPr>
      </w:pPr>
    </w:p>
    <w:p w:rsidR="00D72B5D" w:rsidRDefault="00D72B5D" w:rsidP="00D72B5D">
      <w:pPr>
        <w:pStyle w:val="wordsection1"/>
        <w:spacing w:line="276" w:lineRule="auto"/>
        <w:rPr>
          <w:rFonts w:ascii="Arial" w:hAnsi="Arial" w:cs="Arial"/>
          <w:lang w:eastAsia="en-US"/>
        </w:rPr>
      </w:pPr>
      <w:r>
        <w:rPr>
          <w:rFonts w:ascii="Arial" w:hAnsi="Arial" w:cs="Arial"/>
        </w:rPr>
        <w:t xml:space="preserve">HBS can confirm that there is still a MECS scheme running across the Vale of York CG </w:t>
      </w:r>
      <w:proofErr w:type="gramStart"/>
      <w:r>
        <w:rPr>
          <w:rFonts w:ascii="Arial" w:hAnsi="Arial" w:cs="Arial"/>
        </w:rPr>
        <w:t>locality .</w:t>
      </w:r>
      <w:proofErr w:type="gramEnd"/>
      <w:r>
        <w:rPr>
          <w:rFonts w:ascii="Arial" w:hAnsi="Arial" w:cs="Arial"/>
        </w:rPr>
        <w:t xml:space="preserve"> However, the majority of community optometrists remain available only </w:t>
      </w:r>
      <w:r>
        <w:rPr>
          <w:rFonts w:ascii="Arial" w:hAnsi="Arial" w:cs="Arial"/>
        </w:rPr>
        <w:lastRenderedPageBreak/>
        <w:t xml:space="preserve">for urgent cases. Please ask patients contacting practices to ring the community optometrist first and not to just present as the premises may be showing as closed. For any queries please contact </w:t>
      </w:r>
      <w:hyperlink r:id="rId14" w:history="1">
        <w:r>
          <w:rPr>
            <w:rStyle w:val="Hyperlink"/>
            <w:rFonts w:ascii="Arial" w:hAnsi="Arial" w:cs="Arial"/>
            <w:color w:val="0563C1"/>
          </w:rPr>
          <w:t>martin@hbsuk.co.uk</w:t>
        </w:r>
      </w:hyperlink>
    </w:p>
    <w:p w:rsidR="00D72B5D" w:rsidRDefault="00D72B5D" w:rsidP="00D72B5D">
      <w:pPr>
        <w:pStyle w:val="wordsection1"/>
        <w:spacing w:line="276" w:lineRule="auto"/>
        <w:rPr>
          <w:rFonts w:ascii="Arial" w:hAnsi="Arial" w:cs="Arial"/>
          <w:color w:val="000000"/>
        </w:rPr>
      </w:pPr>
    </w:p>
    <w:p w:rsidR="00D72B5D" w:rsidRDefault="00D72B5D" w:rsidP="00D72B5D">
      <w:pPr>
        <w:pStyle w:val="wordsection1"/>
        <w:spacing w:line="276" w:lineRule="auto"/>
        <w:rPr>
          <w:rFonts w:ascii="Arial" w:hAnsi="Arial" w:cs="Arial"/>
          <w:b/>
          <w:bCs/>
          <w:color w:val="FF0000"/>
          <w:sz w:val="36"/>
          <w:szCs w:val="36"/>
        </w:rPr>
      </w:pPr>
      <w:r>
        <w:rPr>
          <w:rFonts w:ascii="Arial" w:hAnsi="Arial" w:cs="Arial"/>
          <w:b/>
          <w:bCs/>
          <w:color w:val="FF0000"/>
          <w:sz w:val="36"/>
          <w:szCs w:val="36"/>
        </w:rPr>
        <w:t>NECS service notification - Easter service desk opening times</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color w:val="000000"/>
        </w:rPr>
      </w:pPr>
      <w:r>
        <w:rPr>
          <w:rFonts w:ascii="Arial" w:hAnsi="Arial" w:cs="Arial"/>
          <w:color w:val="000000"/>
        </w:rPr>
        <w:t>To support its customers in Primary Care NECS will be operating a full IT support service throughout the Easter weekend.  It has slightly amended its opening times as below;</w:t>
      </w:r>
    </w:p>
    <w:p w:rsidR="00D72B5D" w:rsidRDefault="00D72B5D" w:rsidP="00D72B5D">
      <w:pPr>
        <w:pStyle w:val="wordsection1"/>
        <w:spacing w:line="276" w:lineRule="auto"/>
        <w:rPr>
          <w:rFonts w:ascii="Arial" w:hAnsi="Arial" w:cs="Arial"/>
          <w:color w:val="000000"/>
          <w:sz w:val="12"/>
          <w:szCs w:val="12"/>
        </w:rPr>
      </w:pPr>
    </w:p>
    <w:tbl>
      <w:tblPr>
        <w:tblW w:w="0" w:type="auto"/>
        <w:tblInd w:w="4" w:type="dxa"/>
        <w:tblCellMar>
          <w:left w:w="0" w:type="dxa"/>
          <w:right w:w="0" w:type="dxa"/>
        </w:tblCellMar>
        <w:tblLook w:val="04A0" w:firstRow="1" w:lastRow="0" w:firstColumn="1" w:lastColumn="0" w:noHBand="0" w:noVBand="1"/>
      </w:tblPr>
      <w:tblGrid>
        <w:gridCol w:w="2999"/>
        <w:gridCol w:w="2693"/>
      </w:tblGrid>
      <w:tr w:rsidR="00D72B5D" w:rsidTr="00D72B5D">
        <w:trPr>
          <w:trHeight w:val="345"/>
        </w:trPr>
        <w:tc>
          <w:tcPr>
            <w:tcW w:w="2999"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D72B5D" w:rsidRDefault="00D72B5D">
            <w:pPr>
              <w:pStyle w:val="wordsection1"/>
              <w:spacing w:line="276" w:lineRule="auto"/>
              <w:rPr>
                <w:rFonts w:ascii="Arial" w:hAnsi="Arial" w:cs="Arial"/>
                <w:color w:val="FFFFFF"/>
              </w:rPr>
            </w:pPr>
            <w:r>
              <w:rPr>
                <w:rFonts w:ascii="Arial" w:hAnsi="Arial" w:cs="Arial"/>
                <w:color w:val="FFFFFF"/>
              </w:rPr>
              <w:t>Good Friday</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2B5D" w:rsidRDefault="00D72B5D">
            <w:pPr>
              <w:pStyle w:val="wordsection1"/>
              <w:spacing w:line="276" w:lineRule="auto"/>
              <w:rPr>
                <w:rFonts w:ascii="Arial" w:hAnsi="Arial" w:cs="Arial"/>
                <w:color w:val="000000"/>
              </w:rPr>
            </w:pPr>
            <w:r>
              <w:rPr>
                <w:rFonts w:ascii="Arial" w:hAnsi="Arial" w:cs="Arial"/>
                <w:color w:val="000000"/>
              </w:rPr>
              <w:t>07:00 – 17:00</w:t>
            </w:r>
          </w:p>
        </w:tc>
      </w:tr>
      <w:tr w:rsidR="00D72B5D" w:rsidTr="00D72B5D">
        <w:trPr>
          <w:trHeight w:val="345"/>
        </w:trPr>
        <w:tc>
          <w:tcPr>
            <w:tcW w:w="2999" w:type="dxa"/>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D72B5D" w:rsidRDefault="00D72B5D">
            <w:pPr>
              <w:pStyle w:val="wordsection1"/>
              <w:spacing w:line="276" w:lineRule="auto"/>
              <w:rPr>
                <w:rFonts w:ascii="Arial" w:hAnsi="Arial" w:cs="Arial"/>
                <w:color w:val="FFFFFF"/>
              </w:rPr>
            </w:pPr>
            <w:r>
              <w:rPr>
                <w:rFonts w:ascii="Arial" w:hAnsi="Arial" w:cs="Arial"/>
                <w:color w:val="FFFFFF"/>
              </w:rPr>
              <w:t>Saturday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72B5D" w:rsidRDefault="00D72B5D">
            <w:pPr>
              <w:pStyle w:val="wordsection1"/>
              <w:spacing w:line="276" w:lineRule="auto"/>
              <w:rPr>
                <w:rFonts w:ascii="Arial" w:hAnsi="Arial" w:cs="Arial"/>
                <w:color w:val="000000"/>
              </w:rPr>
            </w:pPr>
            <w:r>
              <w:rPr>
                <w:rFonts w:ascii="Arial" w:hAnsi="Arial" w:cs="Arial"/>
                <w:color w:val="000000"/>
              </w:rPr>
              <w:t>08:00 – 16:00</w:t>
            </w:r>
          </w:p>
        </w:tc>
      </w:tr>
      <w:tr w:rsidR="00D72B5D" w:rsidTr="00D72B5D">
        <w:trPr>
          <w:trHeight w:val="345"/>
        </w:trPr>
        <w:tc>
          <w:tcPr>
            <w:tcW w:w="2999" w:type="dxa"/>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D72B5D" w:rsidRDefault="00D72B5D">
            <w:pPr>
              <w:pStyle w:val="wordsection1"/>
              <w:spacing w:line="276" w:lineRule="auto"/>
              <w:rPr>
                <w:rFonts w:ascii="Arial" w:hAnsi="Arial" w:cs="Arial"/>
                <w:color w:val="FFFFFF"/>
              </w:rPr>
            </w:pPr>
            <w:r>
              <w:rPr>
                <w:rFonts w:ascii="Arial" w:hAnsi="Arial" w:cs="Arial"/>
                <w:color w:val="FFFFFF"/>
              </w:rPr>
              <w:t>Easter Sunday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72B5D" w:rsidRDefault="00D72B5D">
            <w:pPr>
              <w:pStyle w:val="wordsection1"/>
              <w:spacing w:line="276" w:lineRule="auto"/>
              <w:rPr>
                <w:rFonts w:ascii="Arial" w:hAnsi="Arial" w:cs="Arial"/>
                <w:color w:val="000000"/>
              </w:rPr>
            </w:pPr>
            <w:r>
              <w:rPr>
                <w:rFonts w:ascii="Arial" w:hAnsi="Arial" w:cs="Arial"/>
                <w:color w:val="000000"/>
              </w:rPr>
              <w:t>08:00 – 16:00</w:t>
            </w:r>
          </w:p>
        </w:tc>
      </w:tr>
      <w:tr w:rsidR="00D72B5D" w:rsidTr="00D72B5D">
        <w:trPr>
          <w:trHeight w:val="345"/>
        </w:trPr>
        <w:tc>
          <w:tcPr>
            <w:tcW w:w="2999" w:type="dxa"/>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D72B5D" w:rsidRDefault="00D72B5D">
            <w:pPr>
              <w:pStyle w:val="wordsection1"/>
              <w:spacing w:line="276" w:lineRule="auto"/>
              <w:rPr>
                <w:rFonts w:ascii="Arial" w:hAnsi="Arial" w:cs="Arial"/>
                <w:color w:val="FFFFFF"/>
              </w:rPr>
            </w:pPr>
            <w:r>
              <w:rPr>
                <w:rFonts w:ascii="Arial" w:hAnsi="Arial" w:cs="Arial"/>
                <w:color w:val="FFFFFF"/>
              </w:rPr>
              <w:t>Easter Monday</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D72B5D" w:rsidRDefault="00D72B5D">
            <w:pPr>
              <w:pStyle w:val="wordsection1"/>
              <w:spacing w:line="276" w:lineRule="auto"/>
              <w:rPr>
                <w:rFonts w:ascii="Arial" w:hAnsi="Arial" w:cs="Arial"/>
                <w:color w:val="000000"/>
              </w:rPr>
            </w:pPr>
            <w:r>
              <w:rPr>
                <w:rFonts w:ascii="Arial" w:hAnsi="Arial" w:cs="Arial"/>
                <w:color w:val="000000"/>
              </w:rPr>
              <w:t>07:00 – 17:00</w:t>
            </w:r>
          </w:p>
        </w:tc>
      </w:tr>
    </w:tbl>
    <w:p w:rsidR="00D72B5D" w:rsidRP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color w:val="000000"/>
        </w:rPr>
      </w:pPr>
      <w:r>
        <w:rPr>
          <w:rFonts w:ascii="Arial" w:hAnsi="Arial" w:cs="Arial"/>
          <w:color w:val="000000"/>
        </w:rPr>
        <w:t>When logging Service Desk calls, either via the Self-Service Portal or via email, please include your availability for over the weekend as this will help the team to support you and resolve your issues at a convenient time.  If you already have a call logged, please update your call via the Self-Service Portal with your availability.</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rFonts w:ascii="Arial" w:hAnsi="Arial" w:cs="Arial"/>
          <w:color w:val="000000"/>
        </w:rPr>
      </w:pPr>
      <w:r>
        <w:rPr>
          <w:rFonts w:ascii="Arial" w:hAnsi="Arial" w:cs="Arial"/>
          <w:color w:val="000000"/>
        </w:rPr>
        <w:t xml:space="preserve">Please provide a direct contact number as this prevents engineers having to queue to get through to the practice to resolve your issues.  </w:t>
      </w:r>
    </w:p>
    <w:p w:rsidR="00D72B5D" w:rsidRDefault="00D72B5D" w:rsidP="00D72B5D">
      <w:pPr>
        <w:pStyle w:val="wordsection1"/>
        <w:spacing w:line="276" w:lineRule="auto"/>
        <w:rPr>
          <w:rFonts w:ascii="Arial" w:hAnsi="Arial" w:cs="Arial"/>
          <w:color w:val="000000"/>
        </w:rPr>
      </w:pPr>
    </w:p>
    <w:p w:rsidR="00D72B5D" w:rsidRDefault="00D72B5D" w:rsidP="00D72B5D">
      <w:pPr>
        <w:pStyle w:val="wordsection1"/>
        <w:spacing w:line="276" w:lineRule="auto"/>
        <w:rPr>
          <w:rFonts w:ascii="Arial" w:hAnsi="Arial" w:cs="Arial"/>
          <w:b/>
          <w:bCs/>
          <w:color w:val="333333"/>
          <w:sz w:val="36"/>
          <w:szCs w:val="36"/>
        </w:rPr>
      </w:pPr>
      <w:r>
        <w:rPr>
          <w:rFonts w:ascii="Arial" w:hAnsi="Arial" w:cs="Arial"/>
          <w:b/>
          <w:bCs/>
          <w:color w:val="FF0000"/>
          <w:sz w:val="36"/>
          <w:szCs w:val="36"/>
        </w:rPr>
        <w:t>Free mental wellbeing webinars for NHS staff and IAPT professionals</w:t>
      </w:r>
    </w:p>
    <w:p w:rsidR="00D72B5D" w:rsidRDefault="00D72B5D" w:rsidP="00D72B5D">
      <w:pPr>
        <w:pStyle w:val="wordsection1"/>
        <w:spacing w:line="276" w:lineRule="auto"/>
        <w:rPr>
          <w:rFonts w:ascii="Arial" w:hAnsi="Arial" w:cs="Arial"/>
          <w:color w:val="333333"/>
          <w:sz w:val="12"/>
          <w:szCs w:val="12"/>
        </w:rPr>
      </w:pPr>
    </w:p>
    <w:p w:rsidR="00D72B5D" w:rsidRDefault="00D72B5D" w:rsidP="00D72B5D">
      <w:pPr>
        <w:pStyle w:val="wordsection1"/>
        <w:spacing w:line="276" w:lineRule="auto"/>
        <w:rPr>
          <w:rFonts w:ascii="Arial" w:hAnsi="Arial" w:cs="Arial"/>
          <w:color w:val="333333"/>
        </w:rPr>
      </w:pPr>
      <w:r>
        <w:rPr>
          <w:rFonts w:ascii="Arial" w:hAnsi="Arial" w:cs="Arial"/>
          <w:color w:val="333333"/>
        </w:rPr>
        <w:t>The following FREE webinars, designed to help NHS frontline staff and IAPT professionals, focus on mental wellbeing in light of COVID-19. You can join the webinars LIVE or each download afterwards.</w:t>
      </w:r>
    </w:p>
    <w:p w:rsidR="00D72B5D" w:rsidRDefault="00D72B5D" w:rsidP="00D72B5D">
      <w:pPr>
        <w:pStyle w:val="wordsection1"/>
        <w:spacing w:line="276" w:lineRule="auto"/>
        <w:rPr>
          <w:rFonts w:ascii="Arial" w:hAnsi="Arial" w:cs="Arial"/>
          <w:color w:val="000000"/>
          <w:sz w:val="12"/>
          <w:szCs w:val="12"/>
        </w:rPr>
      </w:pPr>
    </w:p>
    <w:p w:rsidR="00D72B5D" w:rsidRDefault="00D72B5D" w:rsidP="00D72B5D">
      <w:pPr>
        <w:pStyle w:val="wordsection1"/>
        <w:spacing w:line="276" w:lineRule="auto"/>
        <w:rPr>
          <w:color w:val="0070C0"/>
        </w:rPr>
      </w:pPr>
      <w:hyperlink r:id="rId15" w:history="1">
        <w:r>
          <w:rPr>
            <w:rStyle w:val="Hyperlink"/>
            <w:rFonts w:ascii="Arial" w:hAnsi="Arial" w:cs="Arial"/>
            <w:color w:val="0070C0"/>
          </w:rPr>
          <w:t>Staff Wellbeing: IAPT Service Support in COVID-19</w:t>
        </w:r>
      </w:hyperlink>
      <w:r>
        <w:rPr>
          <w:rFonts w:ascii="Arial" w:hAnsi="Arial" w:cs="Arial"/>
          <w:color w:val="0070C0"/>
        </w:rPr>
        <w:t xml:space="preserve"> </w:t>
      </w:r>
      <w:r>
        <w:rPr>
          <w:rFonts w:ascii="Arial" w:hAnsi="Arial" w:cs="Arial"/>
        </w:rPr>
        <w:t>Thursday 16 April 2020, 2pm - 3pm LIVE</w:t>
      </w:r>
    </w:p>
    <w:p w:rsidR="00D72B5D" w:rsidRDefault="00D72B5D" w:rsidP="00D72B5D">
      <w:pPr>
        <w:pStyle w:val="wordsection1"/>
        <w:spacing w:line="276" w:lineRule="auto"/>
        <w:rPr>
          <w:rFonts w:ascii="Arial" w:hAnsi="Arial" w:cs="Arial"/>
          <w:color w:val="0070C0"/>
        </w:rPr>
      </w:pPr>
      <w:r>
        <w:rPr>
          <w:rFonts w:ascii="Arial" w:hAnsi="Arial" w:cs="Arial"/>
          <w:color w:val="0070C0"/>
          <w:u w:val="single"/>
        </w:rPr>
        <w:t>Physical Activity in Isolation: IAPT Service Support in COVID-19</w:t>
      </w:r>
      <w:r>
        <w:rPr>
          <w:rFonts w:ascii="Arial" w:hAnsi="Arial" w:cs="Arial"/>
        </w:rPr>
        <w:t xml:space="preserve"> Friday 24 April 2020, 12pm - 1pm LIVE</w:t>
      </w:r>
    </w:p>
    <w:p w:rsidR="00D72B5D" w:rsidRDefault="00D72B5D" w:rsidP="00D72B5D">
      <w:pPr>
        <w:pStyle w:val="wordsection1"/>
        <w:spacing w:line="276" w:lineRule="auto"/>
        <w:rPr>
          <w:rFonts w:ascii="Arial" w:hAnsi="Arial" w:cs="Arial"/>
          <w:color w:val="000000"/>
        </w:rPr>
      </w:pPr>
    </w:p>
    <w:p w:rsidR="00D72B5D" w:rsidRDefault="00D72B5D" w:rsidP="00D72B5D">
      <w:pPr>
        <w:pStyle w:val="wordsection1"/>
        <w:shd w:val="clear" w:color="auto" w:fill="FFFFFF"/>
        <w:spacing w:line="276" w:lineRule="auto"/>
        <w:rPr>
          <w:rFonts w:ascii="Arial" w:hAnsi="Arial" w:cs="Arial"/>
          <w:b/>
          <w:bCs/>
          <w:color w:val="FF0000"/>
          <w:sz w:val="36"/>
          <w:szCs w:val="36"/>
          <w:lang w:eastAsia="en-US"/>
        </w:rPr>
      </w:pPr>
      <w:r>
        <w:rPr>
          <w:rFonts w:ascii="Arial" w:hAnsi="Arial" w:cs="Arial"/>
          <w:b/>
          <w:bCs/>
          <w:color w:val="FF0000"/>
          <w:sz w:val="36"/>
          <w:szCs w:val="36"/>
        </w:rPr>
        <w:t>NHS Nightingale Hospital Yorkshire and the Humber – an update</w:t>
      </w:r>
    </w:p>
    <w:p w:rsidR="00D72B5D" w:rsidRDefault="00D72B5D" w:rsidP="00D72B5D">
      <w:pPr>
        <w:pStyle w:val="wordsection1"/>
        <w:shd w:val="clear" w:color="auto" w:fill="FFFFFF"/>
        <w:spacing w:line="276" w:lineRule="auto"/>
        <w:rPr>
          <w:rFonts w:ascii="Arial" w:hAnsi="Arial" w:cs="Arial"/>
          <w:color w:val="212121"/>
          <w:sz w:val="12"/>
          <w:szCs w:val="12"/>
          <w:lang w:eastAsia="en-US"/>
        </w:rPr>
      </w:pPr>
    </w:p>
    <w:p w:rsidR="00D72B5D" w:rsidRDefault="00D72B5D" w:rsidP="00D72B5D">
      <w:pPr>
        <w:pStyle w:val="wordsection1"/>
        <w:shd w:val="clear" w:color="auto" w:fill="FFFFFF"/>
        <w:spacing w:line="276" w:lineRule="auto"/>
        <w:rPr>
          <w:rFonts w:ascii="Arial" w:hAnsi="Arial" w:cs="Arial"/>
          <w:lang w:eastAsia="en-US"/>
        </w:rPr>
      </w:pPr>
      <w:r>
        <w:rPr>
          <w:rFonts w:ascii="Arial" w:hAnsi="Arial" w:cs="Arial"/>
          <w:color w:val="212121"/>
        </w:rPr>
        <w:t>We are pleased to confirm to you that the NHS Nightingale Hospital Yorkshire and the Humber will form a vital part of the NHS’s surge capacity in the response to the Coronavirus pandemic.  </w:t>
      </w:r>
      <w:r>
        <w:rPr>
          <w:rFonts w:ascii="Arial" w:hAnsi="Arial" w:cs="Arial"/>
          <w:color w:val="212121"/>
          <w:lang w:val="en-US"/>
        </w:rPr>
        <w:t xml:space="preserve">Based at the Harrogate Convention Centre, the new, </w:t>
      </w:r>
      <w:r>
        <w:rPr>
          <w:rFonts w:ascii="Arial" w:hAnsi="Arial" w:cs="Arial"/>
          <w:color w:val="212121"/>
          <w:lang w:val="en-US"/>
        </w:rPr>
        <w:lastRenderedPageBreak/>
        <w:t>temporary hospital will</w:t>
      </w:r>
      <w:r>
        <w:rPr>
          <w:rFonts w:ascii="Arial" w:hAnsi="Arial" w:cs="Arial"/>
          <w:lang w:val="en-US"/>
        </w:rPr>
        <w:t xml:space="preserve"> provide up to 500 critical care beds equipped with ventilators and oxygen.</w:t>
      </w:r>
    </w:p>
    <w:p w:rsidR="00D72B5D" w:rsidRDefault="00D72B5D" w:rsidP="00D72B5D">
      <w:pPr>
        <w:pStyle w:val="wordsection1"/>
        <w:shd w:val="clear" w:color="auto" w:fill="FFFFFF"/>
        <w:spacing w:line="276" w:lineRule="auto"/>
        <w:rPr>
          <w:rFonts w:ascii="Arial" w:hAnsi="Arial" w:cs="Arial"/>
          <w:color w:val="212121"/>
          <w:sz w:val="12"/>
          <w:szCs w:val="12"/>
          <w:lang w:val="en-US"/>
        </w:rPr>
      </w:pPr>
    </w:p>
    <w:p w:rsidR="00D72B5D" w:rsidRDefault="00D72B5D" w:rsidP="00D72B5D">
      <w:pPr>
        <w:pStyle w:val="wordsection1"/>
        <w:shd w:val="clear" w:color="auto" w:fill="FFFFFF"/>
        <w:spacing w:line="276" w:lineRule="auto"/>
        <w:rPr>
          <w:rFonts w:ascii="Arial" w:hAnsi="Arial" w:cs="Arial"/>
          <w:color w:val="212121"/>
          <w:lang w:val="en-US"/>
        </w:rPr>
      </w:pPr>
      <w:r>
        <w:rPr>
          <w:rFonts w:ascii="Arial" w:hAnsi="Arial" w:cs="Arial"/>
          <w:color w:val="212121"/>
          <w:lang w:val="en-US"/>
        </w:rPr>
        <w:t xml:space="preserve">Redevelopment work is already well underway to create and equip the </w:t>
      </w:r>
      <w:proofErr w:type="spellStart"/>
      <w:r>
        <w:rPr>
          <w:rFonts w:ascii="Arial" w:hAnsi="Arial" w:cs="Arial"/>
          <w:color w:val="212121"/>
          <w:lang w:val="en-US"/>
        </w:rPr>
        <w:t>centre</w:t>
      </w:r>
      <w:proofErr w:type="spellEnd"/>
      <w:r>
        <w:rPr>
          <w:rFonts w:ascii="Arial" w:hAnsi="Arial" w:cs="Arial"/>
          <w:color w:val="212121"/>
          <w:lang w:val="en-US"/>
        </w:rPr>
        <w:t xml:space="preserve"> and will be completed within weeks. Once fully operational it will be able to provide care for thousands of patients who have tested positive for Covid-</w:t>
      </w:r>
      <w:proofErr w:type="gramStart"/>
      <w:r>
        <w:rPr>
          <w:rFonts w:ascii="Arial" w:hAnsi="Arial" w:cs="Arial"/>
          <w:color w:val="212121"/>
          <w:lang w:val="en-US"/>
        </w:rPr>
        <w:t>19  from</w:t>
      </w:r>
      <w:proofErr w:type="gramEnd"/>
      <w:r>
        <w:rPr>
          <w:rFonts w:ascii="Arial" w:hAnsi="Arial" w:cs="Arial"/>
          <w:color w:val="212121"/>
          <w:lang w:val="en-US"/>
        </w:rPr>
        <w:t xml:space="preserve"> across the region.</w:t>
      </w:r>
    </w:p>
    <w:p w:rsidR="00D72B5D" w:rsidRDefault="00D72B5D" w:rsidP="00D72B5D">
      <w:pPr>
        <w:pStyle w:val="wordsection1"/>
        <w:shd w:val="clear" w:color="auto" w:fill="FFFFFF"/>
        <w:spacing w:line="276" w:lineRule="auto"/>
        <w:rPr>
          <w:rFonts w:ascii="Arial" w:hAnsi="Arial" w:cs="Arial"/>
          <w:color w:val="212121"/>
          <w:sz w:val="12"/>
          <w:szCs w:val="12"/>
        </w:rPr>
      </w:pPr>
    </w:p>
    <w:p w:rsidR="00D72B5D" w:rsidRDefault="00D72B5D" w:rsidP="00D72B5D">
      <w:pPr>
        <w:pStyle w:val="wordsection1"/>
        <w:shd w:val="clear" w:color="auto" w:fill="FFFFFF"/>
        <w:spacing w:line="276" w:lineRule="auto"/>
        <w:rPr>
          <w:rFonts w:ascii="Arial" w:hAnsi="Arial" w:cs="Arial"/>
          <w:lang w:val="en-US"/>
        </w:rPr>
      </w:pPr>
      <w:r>
        <w:rPr>
          <w:rFonts w:ascii="Arial" w:hAnsi="Arial" w:cs="Arial"/>
          <w:color w:val="212121"/>
          <w:lang w:val="en-US"/>
        </w:rPr>
        <w:t xml:space="preserve">It has been set up through a collaboration of </w:t>
      </w:r>
      <w:r>
        <w:rPr>
          <w:rFonts w:ascii="Arial" w:hAnsi="Arial" w:cs="Arial"/>
          <w:lang w:val="en-US"/>
        </w:rPr>
        <w:t xml:space="preserve">NHS hospital </w:t>
      </w:r>
      <w:r>
        <w:rPr>
          <w:rFonts w:ascii="Arial" w:hAnsi="Arial" w:cs="Arial"/>
          <w:color w:val="212121"/>
          <w:lang w:val="en-US"/>
        </w:rPr>
        <w:t>trusts, CCGs, AHSNs, Harrogate Borough Council, the armed forces and NHS England and NHS Improvement.  The hospital has a</w:t>
      </w:r>
      <w:r>
        <w:rPr>
          <w:rFonts w:ascii="Arial" w:hAnsi="Arial" w:cs="Arial"/>
          <w:lang w:val="en-US"/>
        </w:rPr>
        <w:t xml:space="preserve"> leadership team, drawn from NHS leaders from across the region, and is hosted by The Leeds Teaching Hospitals NHS Trust.</w:t>
      </w:r>
    </w:p>
    <w:p w:rsidR="00D72B5D" w:rsidRDefault="00D72B5D" w:rsidP="00D72B5D">
      <w:pPr>
        <w:pStyle w:val="wordsection1"/>
        <w:shd w:val="clear" w:color="auto" w:fill="FFFFFF"/>
        <w:spacing w:line="276" w:lineRule="auto"/>
        <w:rPr>
          <w:rFonts w:ascii="Arial" w:hAnsi="Arial" w:cs="Arial"/>
          <w:sz w:val="12"/>
          <w:szCs w:val="12"/>
        </w:rPr>
      </w:pPr>
    </w:p>
    <w:p w:rsidR="00D72B5D" w:rsidRDefault="00D72B5D" w:rsidP="00D72B5D">
      <w:pPr>
        <w:pStyle w:val="wordsection1"/>
        <w:shd w:val="clear" w:color="auto" w:fill="FFFFFF"/>
        <w:spacing w:line="276" w:lineRule="auto"/>
        <w:rPr>
          <w:rFonts w:ascii="Arial" w:hAnsi="Arial" w:cs="Arial"/>
          <w:color w:val="212121"/>
          <w:lang w:eastAsia="en-US"/>
        </w:rPr>
      </w:pPr>
      <w:r>
        <w:rPr>
          <w:rFonts w:ascii="Arial" w:hAnsi="Arial" w:cs="Arial"/>
          <w:color w:val="212121"/>
          <w:lang w:val="en-US"/>
        </w:rPr>
        <w:t xml:space="preserve">The NHS Nightingale facility is part of a comprehensive range of measures being put in place to respond to the pandemic in secondary, primary and social care, across the public and private sector. These include creating more critical care capacity in existing facilities, providing increased number of consultations over phone or online and supporting vulnerable people to be able to isolate </w:t>
      </w:r>
      <w:proofErr w:type="gramStart"/>
      <w:r>
        <w:rPr>
          <w:rFonts w:ascii="Arial" w:hAnsi="Arial" w:cs="Arial"/>
          <w:color w:val="212121"/>
          <w:lang w:val="en-US"/>
        </w:rPr>
        <w:t>themselves</w:t>
      </w:r>
      <w:proofErr w:type="gramEnd"/>
      <w:r>
        <w:rPr>
          <w:rFonts w:ascii="Arial" w:hAnsi="Arial" w:cs="Arial"/>
          <w:color w:val="212121"/>
          <w:lang w:val="en-US"/>
        </w:rPr>
        <w:t xml:space="preserve"> safely. The objective of all these initiatives is to increase caring capacity while reducing the rates of infection. </w:t>
      </w:r>
      <w:proofErr w:type="gramStart"/>
      <w:r>
        <w:rPr>
          <w:rFonts w:ascii="Arial" w:hAnsi="Arial" w:cs="Arial"/>
          <w:color w:val="212121"/>
          <w:lang w:val="en-US"/>
        </w:rPr>
        <w:t xml:space="preserve">For more information email </w:t>
      </w:r>
      <w:hyperlink r:id="rId16" w:history="1">
        <w:r>
          <w:rPr>
            <w:rStyle w:val="Hyperlink"/>
            <w:rFonts w:ascii="Arial" w:hAnsi="Arial" w:cs="Arial"/>
            <w:color w:val="0563C1"/>
          </w:rPr>
          <w:t>england.neymedia@nhs.net</w:t>
        </w:r>
      </w:hyperlink>
      <w:r>
        <w:rPr>
          <w:rFonts w:ascii="Arial" w:hAnsi="Arial" w:cs="Arial"/>
        </w:rPr>
        <w:t>.</w:t>
      </w:r>
      <w:proofErr w:type="gramEnd"/>
      <w:r>
        <w:rPr>
          <w:rFonts w:ascii="Arial" w:hAnsi="Arial" w:cs="Arial"/>
        </w:rPr>
        <w:t xml:space="preserve"> </w:t>
      </w:r>
    </w:p>
    <w:p w:rsidR="007E000D" w:rsidRDefault="00D72B5D"/>
    <w:sectPr w:rsidR="007E0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867EF"/>
    <w:multiLevelType w:val="hybridMultilevel"/>
    <w:tmpl w:val="1F7416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B5D"/>
    <w:rsid w:val="00196207"/>
    <w:rsid w:val="008422C7"/>
    <w:rsid w:val="00D72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72B5D"/>
    <w:rPr>
      <w:color w:val="0000FF"/>
      <w:u w:val="single"/>
    </w:rPr>
  </w:style>
  <w:style w:type="paragraph" w:customStyle="1" w:styleId="wordsection1">
    <w:name w:val="wordsection1"/>
    <w:basedOn w:val="Normal"/>
    <w:uiPriority w:val="99"/>
    <w:rsid w:val="00D72B5D"/>
    <w:pPr>
      <w:spacing w:after="0"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72B5D"/>
    <w:rPr>
      <w:color w:val="0000FF"/>
      <w:u w:val="single"/>
    </w:rPr>
  </w:style>
  <w:style w:type="paragraph" w:customStyle="1" w:styleId="wordsection1">
    <w:name w:val="wordsection1"/>
    <w:basedOn w:val="Normal"/>
    <w:uiPriority w:val="99"/>
    <w:rsid w:val="00D72B5D"/>
    <w:pPr>
      <w:spacing w:after="0"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3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valeofyorkccg.nhs.uk/seecmsfile/?id=3581&amp;inline=1&amp;inline=1"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package" Target="embeddings/Microsoft_Word_Document1.docx"/><Relationship Id="rId12" Type="http://schemas.openxmlformats.org/officeDocument/2006/relationships/hyperlink" Target="https://www.valeofyorkccg.nhs.uk/seecmsfile/?id=3582&amp;inline=1&amp;inline=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ngland.neymedia@nhs.net"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hyperlink" Target="https://gbr01.safelinks.protection.outlook.com/?url=https%3A%2F%2Fnnfevents.co.uk%2F1SB0-6TAMI-Q53C81-40F7L6-1%2Fc.aspx&amp;data=01%7C01%7Cyvonne.browne%40diabetes.org.uk%7C1a9d189b642542db4aea08d7da115a7e%7C6a42dab649774aa08f8a0584dff9b5d2%7C0&amp;sdata=XvFXYX5%2BQI3QfLvFvcBl6ylztj13fFwofFxii4jCKGM%3D&amp;reserved=0"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2.docx"/><Relationship Id="rId14" Type="http://schemas.openxmlformats.org/officeDocument/2006/relationships/hyperlink" Target="mailto:martin@hbsu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Lisle</dc:creator>
  <cp:lastModifiedBy>Sam Lisle</cp:lastModifiedBy>
  <cp:revision>1</cp:revision>
  <dcterms:created xsi:type="dcterms:W3CDTF">2020-04-08T08:45:00Z</dcterms:created>
  <dcterms:modified xsi:type="dcterms:W3CDTF">2020-04-08T08:46:00Z</dcterms:modified>
</cp:coreProperties>
</file>