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3C" w:rsidRDefault="00657A3C" w:rsidP="00657A3C">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657A3C" w:rsidRDefault="00657A3C" w:rsidP="00657A3C">
      <w:pPr>
        <w:pStyle w:val="wordsection1"/>
        <w:spacing w:line="276" w:lineRule="auto"/>
        <w:jc w:val="right"/>
        <w:rPr>
          <w:rFonts w:ascii="Arial" w:hAnsi="Arial" w:cs="Arial"/>
          <w:b/>
          <w:bCs/>
          <w:color w:val="FF0000"/>
          <w:lang w:eastAsia="en-US"/>
        </w:rPr>
      </w:pPr>
      <w:r>
        <w:rPr>
          <w:rFonts w:ascii="Arial" w:hAnsi="Arial" w:cs="Arial"/>
          <w:b/>
          <w:bCs/>
          <w:color w:val="FF0000"/>
        </w:rPr>
        <w:t>1 April 2020</w:t>
      </w:r>
    </w:p>
    <w:p w:rsidR="00657A3C" w:rsidRDefault="00657A3C" w:rsidP="00657A3C">
      <w:pPr>
        <w:pStyle w:val="wordsection1"/>
        <w:spacing w:line="276" w:lineRule="auto"/>
        <w:jc w:val="right"/>
        <w:rPr>
          <w:rFonts w:ascii="Arial" w:hAnsi="Arial" w:cs="Arial"/>
          <w:b/>
          <w:bCs/>
          <w:color w:val="FF0000"/>
          <w:lang w:eastAsia="en-US"/>
        </w:rPr>
      </w:pPr>
    </w:p>
    <w:p w:rsidR="00657A3C" w:rsidRDefault="00657A3C" w:rsidP="00657A3C">
      <w:pPr>
        <w:pStyle w:val="wordsection1"/>
        <w:spacing w:line="276" w:lineRule="auto"/>
        <w:rPr>
          <w:rFonts w:ascii="Arial" w:hAnsi="Arial" w:cs="Arial"/>
          <w:b/>
          <w:bCs/>
          <w:color w:val="FF0000"/>
          <w:sz w:val="28"/>
          <w:szCs w:val="28"/>
          <w:lang w:eastAsia="en-US"/>
        </w:rPr>
      </w:pPr>
      <w:r>
        <w:rPr>
          <w:rFonts w:ascii="Arial" w:hAnsi="Arial" w:cs="Arial"/>
          <w:b/>
          <w:bCs/>
          <w:color w:val="FF0000"/>
          <w:sz w:val="28"/>
          <w:szCs w:val="28"/>
        </w:rPr>
        <w:t>In this edition</w:t>
      </w:r>
    </w:p>
    <w:p w:rsidR="00657A3C" w:rsidRDefault="00657A3C" w:rsidP="00657A3C">
      <w:pPr>
        <w:pStyle w:val="wordsection1"/>
        <w:spacing w:line="276" w:lineRule="auto"/>
        <w:rPr>
          <w:rFonts w:ascii="Arial" w:hAnsi="Arial" w:cs="Arial"/>
          <w:color w:val="FF0000"/>
          <w:sz w:val="12"/>
          <w:szCs w:val="12"/>
          <w:lang w:eastAsia="en-US"/>
        </w:rPr>
      </w:pPr>
    </w:p>
    <w:p w:rsidR="00657A3C" w:rsidRDefault="00657A3C" w:rsidP="00657A3C">
      <w:pPr>
        <w:pStyle w:val="wordsection1"/>
        <w:spacing w:line="276" w:lineRule="auto"/>
        <w:rPr>
          <w:rFonts w:ascii="Arial" w:hAnsi="Arial" w:cs="Arial"/>
          <w:color w:val="FF0000"/>
          <w:sz w:val="28"/>
          <w:szCs w:val="28"/>
        </w:rPr>
      </w:pPr>
      <w:r>
        <w:rPr>
          <w:rFonts w:ascii="Arial" w:hAnsi="Arial" w:cs="Arial"/>
          <w:color w:val="FF0000"/>
          <w:sz w:val="28"/>
          <w:szCs w:val="28"/>
        </w:rPr>
        <w:t>Updates to the COVID-19 section on RSS</w:t>
      </w:r>
    </w:p>
    <w:p w:rsidR="00657A3C" w:rsidRDefault="00657A3C" w:rsidP="00657A3C">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GOV.UK WhatsApp Coronavirus Information Service</w:t>
      </w:r>
    </w:p>
    <w:p w:rsidR="00657A3C" w:rsidRDefault="00657A3C" w:rsidP="00657A3C">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Fraud alert</w:t>
      </w:r>
    </w:p>
    <w:p w:rsidR="00657A3C" w:rsidRDefault="00657A3C" w:rsidP="00657A3C">
      <w:pPr>
        <w:pStyle w:val="wordsection1"/>
        <w:spacing w:line="276" w:lineRule="auto"/>
        <w:rPr>
          <w:rFonts w:ascii="Arial" w:hAnsi="Arial" w:cs="Arial"/>
          <w:color w:val="000000"/>
          <w:sz w:val="19"/>
          <w:szCs w:val="19"/>
        </w:rPr>
      </w:pPr>
    </w:p>
    <w:p w:rsidR="00657A3C" w:rsidRDefault="00657A3C" w:rsidP="00657A3C">
      <w:pPr>
        <w:pStyle w:val="wordsection1"/>
        <w:spacing w:line="276" w:lineRule="auto"/>
        <w:rPr>
          <w:rFonts w:ascii="Arial" w:hAnsi="Arial" w:cs="Arial"/>
          <w:b/>
          <w:bCs/>
          <w:color w:val="000000"/>
        </w:rPr>
      </w:pPr>
      <w:r>
        <w:rPr>
          <w:rFonts w:ascii="Arial" w:hAnsi="Arial" w:cs="Arial"/>
          <w:b/>
          <w:bCs/>
          <w:color w:val="000000"/>
        </w:rPr>
        <w:t>Attachments</w:t>
      </w:r>
    </w:p>
    <w:p w:rsidR="00657A3C" w:rsidRDefault="00657A3C" w:rsidP="00657A3C">
      <w:pPr>
        <w:pStyle w:val="wordsection1"/>
        <w:spacing w:line="276" w:lineRule="auto"/>
        <w:ind w:right="284"/>
        <w:rPr>
          <w:rFonts w:ascii="Arial" w:hAnsi="Arial" w:cs="Arial"/>
          <w:sz w:val="12"/>
          <w:szCs w:val="12"/>
          <w:lang w:eastAsia="en-US"/>
        </w:rPr>
      </w:pPr>
    </w:p>
    <w:p w:rsidR="00657A3C" w:rsidRDefault="00657A3C" w:rsidP="00657A3C">
      <w:pPr>
        <w:pStyle w:val="wordsection1"/>
        <w:numPr>
          <w:ilvl w:val="0"/>
          <w:numId w:val="1"/>
        </w:numPr>
        <w:spacing w:line="276" w:lineRule="auto"/>
        <w:rPr>
          <w:rFonts w:ascii="Arial" w:hAnsi="Arial" w:cs="Arial"/>
          <w:color w:val="000000"/>
        </w:rPr>
      </w:pPr>
      <w:r>
        <w:rPr>
          <w:rFonts w:ascii="Arial" w:hAnsi="Arial" w:cs="Arial"/>
          <w:color w:val="000000"/>
        </w:rPr>
        <w:t>None</w:t>
      </w:r>
    </w:p>
    <w:p w:rsidR="00657A3C" w:rsidRDefault="00657A3C" w:rsidP="00657A3C">
      <w:pPr>
        <w:pStyle w:val="wordsection1"/>
        <w:shd w:val="clear" w:color="auto" w:fill="FFFFFF"/>
        <w:spacing w:line="276" w:lineRule="auto"/>
        <w:rPr>
          <w:rFonts w:ascii="Arial" w:hAnsi="Arial" w:cs="Arial"/>
          <w:color w:val="231F20"/>
          <w:sz w:val="12"/>
          <w:szCs w:val="12"/>
        </w:rPr>
      </w:pPr>
    </w:p>
    <w:p w:rsidR="00657A3C" w:rsidRDefault="00657A3C" w:rsidP="00657A3C">
      <w:pPr>
        <w:pStyle w:val="wordsection1"/>
        <w:rPr>
          <w:rFonts w:ascii="Arial" w:hAnsi="Arial" w:cs="Arial"/>
          <w:b/>
          <w:bCs/>
          <w:color w:val="FF0000"/>
          <w:sz w:val="36"/>
          <w:szCs w:val="36"/>
        </w:rPr>
      </w:pPr>
      <w:r>
        <w:rPr>
          <w:rFonts w:ascii="Arial" w:hAnsi="Arial" w:cs="Arial"/>
          <w:b/>
          <w:bCs/>
          <w:color w:val="FF0000"/>
          <w:sz w:val="36"/>
          <w:szCs w:val="36"/>
        </w:rPr>
        <w:t>Updates to the COVID-19 section on RSS</w:t>
      </w:r>
    </w:p>
    <w:p w:rsidR="00657A3C" w:rsidRDefault="00657A3C" w:rsidP="00657A3C">
      <w:pPr>
        <w:pStyle w:val="wordsection1"/>
        <w:rPr>
          <w:rFonts w:ascii="Arial" w:hAnsi="Arial" w:cs="Arial"/>
          <w:color w:val="1F497D"/>
          <w:sz w:val="12"/>
          <w:szCs w:val="12"/>
          <w:lang w:eastAsia="en-US"/>
        </w:rPr>
      </w:pPr>
    </w:p>
    <w:p w:rsidR="00657A3C" w:rsidRDefault="00657A3C" w:rsidP="00657A3C">
      <w:pPr>
        <w:pStyle w:val="wordsection1"/>
        <w:shd w:val="clear" w:color="auto" w:fill="FFFFFF"/>
        <w:rPr>
          <w:rFonts w:ascii="Arial" w:hAnsi="Arial" w:cs="Arial"/>
          <w:color w:val="231F20"/>
        </w:rPr>
      </w:pPr>
      <w:hyperlink r:id="rId6" w:history="1">
        <w:proofErr w:type="spellStart"/>
        <w:r>
          <w:rPr>
            <w:rStyle w:val="Hyperlink"/>
            <w:rFonts w:ascii="Arial" w:hAnsi="Arial" w:cs="Arial"/>
            <w:color w:val="005EBC"/>
          </w:rPr>
          <w:t>Newborn</w:t>
        </w:r>
        <w:proofErr w:type="spellEnd"/>
        <w:r>
          <w:rPr>
            <w:rStyle w:val="Hyperlink"/>
            <w:rFonts w:ascii="Arial" w:hAnsi="Arial" w:cs="Arial"/>
            <w:color w:val="005EBC"/>
          </w:rPr>
          <w:t xml:space="preserve"> hearing screening programmes technical guidance and management of audiology referrals during the coronavirus (Covid-19) pandemic</w:t>
        </w:r>
      </w:hyperlink>
    </w:p>
    <w:p w:rsidR="00657A3C" w:rsidRDefault="00657A3C" w:rsidP="00657A3C">
      <w:pPr>
        <w:pStyle w:val="wordsection1"/>
        <w:shd w:val="clear" w:color="auto" w:fill="FFFFFF"/>
        <w:rPr>
          <w:rFonts w:ascii="Arial" w:hAnsi="Arial" w:cs="Arial"/>
          <w:color w:val="231F20"/>
          <w:sz w:val="12"/>
          <w:szCs w:val="12"/>
        </w:rPr>
      </w:pPr>
    </w:p>
    <w:p w:rsidR="00657A3C" w:rsidRDefault="00657A3C" w:rsidP="00657A3C">
      <w:pPr>
        <w:pStyle w:val="wordsection1"/>
        <w:shd w:val="clear" w:color="auto" w:fill="FFFFFF"/>
        <w:rPr>
          <w:rFonts w:ascii="Arial" w:hAnsi="Arial" w:cs="Arial"/>
          <w:color w:val="231F20"/>
        </w:rPr>
      </w:pPr>
      <w:hyperlink r:id="rId7" w:history="1">
        <w:proofErr w:type="spellStart"/>
        <w:r>
          <w:rPr>
            <w:rStyle w:val="Hyperlink"/>
            <w:rFonts w:ascii="Arial" w:hAnsi="Arial" w:cs="Arial"/>
            <w:color w:val="005EBC"/>
          </w:rPr>
          <w:t>Newborn</w:t>
        </w:r>
        <w:proofErr w:type="spellEnd"/>
        <w:r>
          <w:rPr>
            <w:rStyle w:val="Hyperlink"/>
            <w:rFonts w:ascii="Arial" w:hAnsi="Arial" w:cs="Arial"/>
            <w:color w:val="005EBC"/>
          </w:rPr>
          <w:t xml:space="preserve"> blood spot screening programmes technical guidance during the coronavirus (Covid-19) pandemic</w:t>
        </w:r>
      </w:hyperlink>
      <w:r>
        <w:rPr>
          <w:rFonts w:ascii="Arial" w:hAnsi="Arial" w:cs="Arial"/>
          <w:color w:val="231F20"/>
        </w:rPr>
        <w:t> </w:t>
      </w:r>
    </w:p>
    <w:p w:rsidR="00657A3C" w:rsidRDefault="00657A3C" w:rsidP="00657A3C">
      <w:pPr>
        <w:pStyle w:val="wordsection1"/>
        <w:shd w:val="clear" w:color="auto" w:fill="FFFFFF"/>
        <w:rPr>
          <w:rFonts w:ascii="Arial" w:hAnsi="Arial" w:cs="Arial"/>
          <w:color w:val="0070C0"/>
          <w:sz w:val="12"/>
          <w:szCs w:val="12"/>
        </w:rPr>
      </w:pPr>
    </w:p>
    <w:p w:rsidR="00657A3C" w:rsidRDefault="00657A3C" w:rsidP="00657A3C">
      <w:pPr>
        <w:pStyle w:val="wordsection1"/>
        <w:shd w:val="clear" w:color="auto" w:fill="FFFFFF"/>
        <w:rPr>
          <w:rFonts w:ascii="Arial" w:hAnsi="Arial" w:cs="Arial"/>
          <w:color w:val="0070C0"/>
        </w:rPr>
      </w:pPr>
      <w:hyperlink r:id="rId8" w:history="1">
        <w:r>
          <w:rPr>
            <w:rStyle w:val="Hyperlink"/>
            <w:rFonts w:ascii="Arial" w:hAnsi="Arial" w:cs="Arial"/>
            <w:color w:val="0070C0"/>
          </w:rPr>
          <w:t>Provision of tuberculosis services</w:t>
        </w:r>
      </w:hyperlink>
    </w:p>
    <w:p w:rsidR="00657A3C" w:rsidRDefault="00657A3C" w:rsidP="00657A3C">
      <w:pPr>
        <w:pStyle w:val="wordsection1"/>
        <w:shd w:val="clear" w:color="auto" w:fill="FFFFFF"/>
        <w:rPr>
          <w:rFonts w:ascii="Arial" w:hAnsi="Arial" w:cs="Arial"/>
          <w:color w:val="231F20"/>
          <w:sz w:val="12"/>
          <w:szCs w:val="12"/>
        </w:rPr>
      </w:pPr>
    </w:p>
    <w:p w:rsidR="00657A3C" w:rsidRDefault="00657A3C" w:rsidP="00657A3C">
      <w:pPr>
        <w:pStyle w:val="wordsection1"/>
        <w:shd w:val="clear" w:color="auto" w:fill="FFFFFF"/>
        <w:rPr>
          <w:rFonts w:ascii="Arial" w:hAnsi="Arial" w:cs="Arial"/>
          <w:color w:val="231F20"/>
        </w:rPr>
      </w:pPr>
      <w:hyperlink r:id="rId9" w:history="1">
        <w:r>
          <w:rPr>
            <w:rStyle w:val="Hyperlink"/>
            <w:rFonts w:ascii="Arial" w:hAnsi="Arial" w:cs="Arial"/>
            <w:color w:val="005EBC"/>
          </w:rPr>
          <w:t>Coronavirus (Covid-19) related deaths in the Community - guidance for medics, care homes and hospices</w:t>
        </w:r>
      </w:hyperlink>
    </w:p>
    <w:p w:rsidR="00657A3C" w:rsidRDefault="00657A3C" w:rsidP="00657A3C">
      <w:pPr>
        <w:pStyle w:val="wordsection1"/>
        <w:shd w:val="clear" w:color="auto" w:fill="FFFFFF"/>
        <w:rPr>
          <w:rFonts w:ascii="Arial" w:hAnsi="Arial" w:cs="Arial"/>
          <w:color w:val="231F20"/>
          <w:sz w:val="12"/>
          <w:szCs w:val="12"/>
        </w:rPr>
      </w:pPr>
    </w:p>
    <w:p w:rsidR="00657A3C" w:rsidRDefault="00657A3C" w:rsidP="00657A3C">
      <w:pPr>
        <w:pStyle w:val="wordsection1"/>
        <w:shd w:val="clear" w:color="auto" w:fill="FFFFFF"/>
        <w:rPr>
          <w:rFonts w:ascii="Arial" w:hAnsi="Arial" w:cs="Arial"/>
          <w:color w:val="231F20"/>
        </w:rPr>
      </w:pPr>
      <w:hyperlink r:id="rId10" w:history="1">
        <w:r>
          <w:rPr>
            <w:rStyle w:val="Hyperlink"/>
            <w:rFonts w:ascii="Arial" w:hAnsi="Arial" w:cs="Arial"/>
            <w:color w:val="005EBC"/>
          </w:rPr>
          <w:t>Vale of York Pharmacy closures and changes of hours - latest position</w:t>
        </w:r>
      </w:hyperlink>
    </w:p>
    <w:p w:rsidR="00657A3C" w:rsidRDefault="00657A3C" w:rsidP="00657A3C">
      <w:pPr>
        <w:pStyle w:val="wordsection1"/>
        <w:shd w:val="clear" w:color="auto" w:fill="FFFFFF"/>
        <w:rPr>
          <w:rFonts w:ascii="Arial" w:hAnsi="Arial" w:cs="Arial"/>
          <w:color w:val="231F20"/>
          <w:sz w:val="12"/>
          <w:szCs w:val="12"/>
        </w:rPr>
      </w:pPr>
    </w:p>
    <w:p w:rsidR="00657A3C" w:rsidRDefault="00657A3C" w:rsidP="00657A3C">
      <w:pPr>
        <w:pStyle w:val="wordsection1"/>
        <w:shd w:val="clear" w:color="auto" w:fill="FFFFFF"/>
        <w:rPr>
          <w:rFonts w:ascii="Arial" w:hAnsi="Arial" w:cs="Arial"/>
          <w:color w:val="231F20"/>
        </w:rPr>
      </w:pPr>
      <w:hyperlink r:id="rId11" w:history="1">
        <w:r>
          <w:rPr>
            <w:rStyle w:val="Hyperlink"/>
            <w:rFonts w:ascii="Arial" w:hAnsi="Arial" w:cs="Arial"/>
            <w:color w:val="005EBC"/>
          </w:rPr>
          <w:t>Update to partners on HDFT 0-19 Safeguarding arrangements 30 March 2020</w:t>
        </w:r>
      </w:hyperlink>
      <w:r>
        <w:rPr>
          <w:rFonts w:ascii="Arial" w:hAnsi="Arial" w:cs="Arial"/>
          <w:color w:val="231F20"/>
        </w:rPr>
        <w:t> </w:t>
      </w:r>
    </w:p>
    <w:p w:rsidR="00657A3C" w:rsidRDefault="00657A3C" w:rsidP="00657A3C">
      <w:pPr>
        <w:pStyle w:val="wordsection1"/>
        <w:shd w:val="clear" w:color="auto" w:fill="FFFFFF"/>
        <w:rPr>
          <w:rFonts w:ascii="Arial" w:hAnsi="Arial" w:cs="Arial"/>
          <w:color w:val="231F20"/>
          <w:sz w:val="12"/>
          <w:szCs w:val="12"/>
        </w:rPr>
      </w:pPr>
    </w:p>
    <w:p w:rsidR="00657A3C" w:rsidRDefault="00657A3C" w:rsidP="00657A3C">
      <w:pPr>
        <w:pStyle w:val="wordsection1"/>
        <w:shd w:val="clear" w:color="auto" w:fill="FFFFFF"/>
        <w:rPr>
          <w:rFonts w:ascii="Arial" w:hAnsi="Arial" w:cs="Arial"/>
          <w:color w:val="231F20"/>
        </w:rPr>
      </w:pPr>
      <w:hyperlink r:id="rId12" w:history="1">
        <w:r>
          <w:rPr>
            <w:rStyle w:val="Hyperlink"/>
            <w:rFonts w:ascii="Arial" w:hAnsi="Arial" w:cs="Arial"/>
            <w:color w:val="005EBC"/>
          </w:rPr>
          <w:t>Temporary changes to the Health Visiting Service</w:t>
        </w:r>
      </w:hyperlink>
    </w:p>
    <w:p w:rsidR="00657A3C" w:rsidRDefault="00657A3C" w:rsidP="00657A3C">
      <w:pPr>
        <w:pStyle w:val="wordsection1"/>
        <w:shd w:val="clear" w:color="auto" w:fill="FFFFFF"/>
        <w:rPr>
          <w:rFonts w:ascii="Arial" w:hAnsi="Arial" w:cs="Arial"/>
          <w:color w:val="231F20"/>
          <w:sz w:val="12"/>
          <w:szCs w:val="12"/>
        </w:rPr>
      </w:pPr>
    </w:p>
    <w:p w:rsidR="00657A3C" w:rsidRDefault="00657A3C" w:rsidP="00657A3C">
      <w:pPr>
        <w:pStyle w:val="wordsection1"/>
        <w:shd w:val="clear" w:color="auto" w:fill="FFFFFF"/>
        <w:rPr>
          <w:rFonts w:ascii="Arial" w:hAnsi="Arial" w:cs="Arial"/>
          <w:color w:val="231F20"/>
        </w:rPr>
      </w:pPr>
      <w:hyperlink r:id="rId13" w:history="1">
        <w:r>
          <w:rPr>
            <w:rStyle w:val="Hyperlink"/>
            <w:rFonts w:ascii="Arial" w:hAnsi="Arial" w:cs="Arial"/>
            <w:color w:val="005EBC"/>
          </w:rPr>
          <w:t>Ophthalmology Urgent Referrals - COVID Transmission Procedure</w:t>
        </w:r>
      </w:hyperlink>
    </w:p>
    <w:p w:rsidR="00657A3C" w:rsidRDefault="00657A3C" w:rsidP="00657A3C">
      <w:pPr>
        <w:pStyle w:val="wordsection1"/>
        <w:rPr>
          <w:rFonts w:ascii="Arial" w:hAnsi="Arial" w:cs="Arial"/>
          <w:color w:val="000000"/>
        </w:rPr>
      </w:pPr>
    </w:p>
    <w:p w:rsidR="00657A3C" w:rsidRDefault="00657A3C" w:rsidP="00657A3C">
      <w:pPr>
        <w:pStyle w:val="wordsection1"/>
        <w:rPr>
          <w:rFonts w:ascii="Arial" w:hAnsi="Arial" w:cs="Arial"/>
          <w:color w:val="000000"/>
        </w:rPr>
      </w:pPr>
    </w:p>
    <w:p w:rsidR="00657A3C" w:rsidRDefault="00657A3C" w:rsidP="00657A3C">
      <w:pPr>
        <w:pStyle w:val="wordsection1"/>
        <w:ind w:right="284"/>
        <w:rPr>
          <w:rFonts w:ascii="Arial" w:hAnsi="Arial" w:cs="Arial"/>
          <w:b/>
          <w:bCs/>
          <w:color w:val="FF0000"/>
          <w:sz w:val="36"/>
          <w:szCs w:val="36"/>
          <w:lang w:eastAsia="en-US"/>
        </w:rPr>
      </w:pPr>
      <w:r>
        <w:rPr>
          <w:rFonts w:ascii="Arial" w:hAnsi="Arial" w:cs="Arial"/>
          <w:b/>
          <w:bCs/>
          <w:color w:val="FF0000"/>
          <w:sz w:val="36"/>
          <w:szCs w:val="36"/>
        </w:rPr>
        <w:t>GOV.UK WhatsApp Coronavirus Information Service</w:t>
      </w:r>
    </w:p>
    <w:p w:rsidR="00657A3C" w:rsidRDefault="00657A3C" w:rsidP="00657A3C">
      <w:pPr>
        <w:pStyle w:val="wordsection1"/>
        <w:ind w:right="284"/>
        <w:rPr>
          <w:rFonts w:ascii="Arial" w:hAnsi="Arial" w:cs="Arial"/>
          <w:b/>
          <w:bCs/>
          <w:color w:val="FF0000"/>
          <w:sz w:val="12"/>
          <w:szCs w:val="12"/>
          <w:lang w:eastAsia="en-US"/>
        </w:rPr>
      </w:pPr>
    </w:p>
    <w:p w:rsidR="00657A3C" w:rsidRDefault="00657A3C" w:rsidP="00657A3C">
      <w:pPr>
        <w:pStyle w:val="wordsection1"/>
        <w:spacing w:line="276" w:lineRule="auto"/>
        <w:ind w:right="284"/>
        <w:rPr>
          <w:rFonts w:ascii="Arial" w:hAnsi="Arial" w:cs="Arial"/>
          <w:lang w:eastAsia="en-US"/>
        </w:rPr>
      </w:pPr>
      <w:r>
        <w:rPr>
          <w:rFonts w:ascii="Arial" w:hAnsi="Arial" w:cs="Arial"/>
        </w:rPr>
        <w:t xml:space="preserve">A new official GOV.UK WhatsApp Coronavirus Information Service has now been launched to combat the spread of misinformation. To use the service add +44 7860 064422 to your contacts and send a WhatsApp message with the word “Hi”. </w:t>
      </w:r>
    </w:p>
    <w:p w:rsidR="00657A3C" w:rsidRDefault="00657A3C" w:rsidP="00657A3C">
      <w:pPr>
        <w:pStyle w:val="wordsection1"/>
        <w:shd w:val="clear" w:color="auto" w:fill="FFFFFF"/>
        <w:spacing w:line="276" w:lineRule="auto"/>
        <w:rPr>
          <w:rFonts w:ascii="Arial" w:hAnsi="Arial" w:cs="Arial"/>
          <w:color w:val="FF0000"/>
          <w:sz w:val="12"/>
          <w:szCs w:val="12"/>
        </w:rPr>
      </w:pPr>
    </w:p>
    <w:p w:rsidR="00657A3C" w:rsidRDefault="00657A3C" w:rsidP="00657A3C">
      <w:pPr>
        <w:pStyle w:val="wordsection1"/>
        <w:spacing w:line="276" w:lineRule="auto"/>
        <w:rPr>
          <w:rFonts w:ascii="Arial" w:hAnsi="Arial" w:cs="Arial"/>
          <w:sz w:val="12"/>
          <w:szCs w:val="12"/>
          <w:lang w:eastAsia="en-US"/>
        </w:rPr>
      </w:pPr>
    </w:p>
    <w:p w:rsidR="00657A3C" w:rsidRDefault="00657A3C" w:rsidP="00657A3C">
      <w:pPr>
        <w:pStyle w:val="wordsection1"/>
        <w:overflowPunct w:val="0"/>
        <w:autoSpaceDE w:val="0"/>
        <w:autoSpaceDN w:val="0"/>
        <w:spacing w:after="120" w:line="278" w:lineRule="auto"/>
        <w:rPr>
          <w:rFonts w:ascii="Arial" w:hAnsi="Arial" w:cs="Arial"/>
          <w:sz w:val="36"/>
          <w:szCs w:val="36"/>
        </w:rPr>
      </w:pPr>
      <w:r>
        <w:rPr>
          <w:rFonts w:ascii="Arial" w:hAnsi="Arial" w:cs="Arial"/>
          <w:b/>
          <w:bCs/>
          <w:color w:val="FF0000"/>
          <w:sz w:val="36"/>
          <w:szCs w:val="36"/>
        </w:rPr>
        <w:t>Fraud alert</w:t>
      </w:r>
    </w:p>
    <w:p w:rsidR="00657A3C" w:rsidRDefault="00657A3C" w:rsidP="00657A3C">
      <w:pPr>
        <w:pStyle w:val="wordsection1"/>
        <w:spacing w:line="276" w:lineRule="auto"/>
        <w:rPr>
          <w:rFonts w:ascii="Arial" w:hAnsi="Arial" w:cs="Arial"/>
          <w:lang w:eastAsia="en-US"/>
        </w:rPr>
      </w:pPr>
      <w:r>
        <w:rPr>
          <w:rFonts w:ascii="Arial" w:hAnsi="Arial" w:cs="Arial"/>
        </w:rPr>
        <w:t xml:space="preserve">Audit Yorkshire has received information regarding non NHS staff attempting to obtain photo ID. This may be to enable them to take advantage of offers available to NHS staff at the moment such as protected times to use the supermarkets or to obtain freebies and discounts. They may also </w:t>
      </w:r>
      <w:proofErr w:type="gramStart"/>
      <w:r>
        <w:rPr>
          <w:rFonts w:ascii="Arial" w:hAnsi="Arial" w:cs="Arial"/>
        </w:rPr>
        <w:t>be wanting</w:t>
      </w:r>
      <w:proofErr w:type="gramEnd"/>
      <w:r>
        <w:rPr>
          <w:rFonts w:ascii="Arial" w:hAnsi="Arial" w:cs="Arial"/>
        </w:rPr>
        <w:t xml:space="preserve"> fake ID to access restricted areas in hospitals. </w:t>
      </w:r>
    </w:p>
    <w:p w:rsidR="00657A3C" w:rsidRDefault="00657A3C" w:rsidP="00657A3C">
      <w:pPr>
        <w:pStyle w:val="wordsection1"/>
        <w:spacing w:line="276" w:lineRule="auto"/>
        <w:rPr>
          <w:rFonts w:ascii="Arial" w:hAnsi="Arial" w:cs="Arial"/>
          <w:lang w:eastAsia="en-US"/>
        </w:rPr>
      </w:pPr>
      <w:r>
        <w:rPr>
          <w:rFonts w:ascii="Arial" w:hAnsi="Arial" w:cs="Arial"/>
        </w:rPr>
        <w:lastRenderedPageBreak/>
        <w:t xml:space="preserve">If you would like to raise a concern please contact your Local Counter Fraud Specialist. Email </w:t>
      </w:r>
      <w:r>
        <w:rPr>
          <w:rFonts w:ascii="Arial" w:hAnsi="Arial" w:cs="Arial"/>
          <w:color w:val="0070C0"/>
          <w:u w:val="single"/>
        </w:rPr>
        <w:t>rosie.dickinson1@ nhs.net</w:t>
      </w:r>
      <w:r>
        <w:rPr>
          <w:rFonts w:ascii="Arial" w:hAnsi="Arial" w:cs="Arial"/>
          <w:color w:val="0070C0"/>
        </w:rPr>
        <w:t xml:space="preserve"> </w:t>
      </w:r>
      <w:r>
        <w:rPr>
          <w:rFonts w:ascii="Arial" w:hAnsi="Arial" w:cs="Arial"/>
        </w:rPr>
        <w:t>or phone 07825 228 175.</w:t>
      </w:r>
    </w:p>
    <w:p w:rsidR="007E000D" w:rsidRDefault="00657A3C">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D4BF1"/>
    <w:multiLevelType w:val="hybridMultilevel"/>
    <w:tmpl w:val="4558B3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3C"/>
    <w:rsid w:val="00196207"/>
    <w:rsid w:val="00657A3C"/>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57A3C"/>
    <w:rPr>
      <w:color w:val="0000FF"/>
      <w:u w:val="single"/>
    </w:rPr>
  </w:style>
  <w:style w:type="paragraph" w:customStyle="1" w:styleId="wordsection1">
    <w:name w:val="wordsection1"/>
    <w:basedOn w:val="Normal"/>
    <w:uiPriority w:val="99"/>
    <w:rsid w:val="00657A3C"/>
    <w:pPr>
      <w:spacing w:after="0"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57A3C"/>
    <w:rPr>
      <w:color w:val="0000FF"/>
      <w:u w:val="single"/>
    </w:rPr>
  </w:style>
  <w:style w:type="paragraph" w:customStyle="1" w:styleId="wordsection1">
    <w:name w:val="wordsection1"/>
    <w:basedOn w:val="Normal"/>
    <w:uiPriority w:val="99"/>
    <w:rsid w:val="00657A3C"/>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6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535&amp;inline=1" TargetMode="External"/><Relationship Id="rId13" Type="http://schemas.openxmlformats.org/officeDocument/2006/relationships/hyperlink" Target="https://www.valeofyorkccg.nhs.uk/seecmsfile/?id=3534&amp;inline=1" TargetMode="External"/><Relationship Id="rId3" Type="http://schemas.microsoft.com/office/2007/relationships/stylesWithEffects" Target="stylesWithEffects.xml"/><Relationship Id="rId7" Type="http://schemas.openxmlformats.org/officeDocument/2006/relationships/hyperlink" Target="https://www.valeofyorkccg.nhs.uk/seecmsfile/?id=3536&amp;inline=1" TargetMode="External"/><Relationship Id="rId12" Type="http://schemas.openxmlformats.org/officeDocument/2006/relationships/hyperlink" Target="https://www.valeofyorkccg.nhs.uk/seecmsfile/?id=3532&amp;inline=1&amp;inlin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seecmsfile/?id=3537&amp;inline=1" TargetMode="External"/><Relationship Id="rId11" Type="http://schemas.openxmlformats.org/officeDocument/2006/relationships/hyperlink" Target="https://www.valeofyorkccg.nhs.uk/seecmsfile/?id=3533&amp;inline=1&amp;inline=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leofyorkccg.nhs.uk/seecmsfile/?id=3529&amp;inline=1&amp;inline=1&amp;inline=1" TargetMode="External"/><Relationship Id="rId4" Type="http://schemas.openxmlformats.org/officeDocument/2006/relationships/settings" Target="settings.xml"/><Relationship Id="rId9" Type="http://schemas.openxmlformats.org/officeDocument/2006/relationships/hyperlink" Target="https://www.valeofyorkccg.nhs.uk/seecmsfile/?id=3538&amp;inline=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2020-04-02T10:06:00Z</dcterms:created>
  <dcterms:modified xsi:type="dcterms:W3CDTF">2020-04-02T10:06:00Z</dcterms:modified>
</cp:coreProperties>
</file>