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85" w:rsidRDefault="00BB5C85" w:rsidP="00BB5C85">
      <w:pPr>
        <w:pStyle w:val="wordsection1"/>
        <w:spacing w:line="276" w:lineRule="auto"/>
        <w:rPr>
          <w:rFonts w:ascii="Arial" w:hAnsi="Arial" w:cs="Arial"/>
          <w:b/>
          <w:bCs/>
          <w:color w:val="FF0000"/>
          <w:sz w:val="72"/>
          <w:szCs w:val="72"/>
          <w:lang w:eastAsia="en-US"/>
        </w:rPr>
      </w:pPr>
      <w:r>
        <w:rPr>
          <w:rFonts w:ascii="Arial" w:hAnsi="Arial" w:cs="Arial"/>
          <w:b/>
          <w:bCs/>
          <w:color w:val="FF0000"/>
          <w:sz w:val="72"/>
          <w:szCs w:val="72"/>
        </w:rPr>
        <w:t>COVID-19 update</w:t>
      </w:r>
    </w:p>
    <w:p w:rsidR="00BB5C85" w:rsidRDefault="00BB5C85" w:rsidP="00BB5C85">
      <w:pPr>
        <w:pStyle w:val="wordsection1"/>
        <w:spacing w:line="276" w:lineRule="auto"/>
        <w:jc w:val="right"/>
        <w:rPr>
          <w:rFonts w:ascii="Arial" w:hAnsi="Arial" w:cs="Arial"/>
          <w:b/>
          <w:bCs/>
          <w:color w:val="FF0000"/>
          <w:lang w:eastAsia="en-US"/>
        </w:rPr>
      </w:pPr>
      <w:r>
        <w:rPr>
          <w:rFonts w:ascii="Arial" w:hAnsi="Arial" w:cs="Arial"/>
          <w:b/>
          <w:bCs/>
          <w:color w:val="FF0000"/>
        </w:rPr>
        <w:t>31 March 2020</w:t>
      </w:r>
    </w:p>
    <w:p w:rsidR="00BB5C85" w:rsidRDefault="00BB5C85" w:rsidP="00BB5C85">
      <w:pPr>
        <w:pStyle w:val="wordsection1"/>
        <w:spacing w:line="276" w:lineRule="auto"/>
        <w:jc w:val="right"/>
        <w:rPr>
          <w:rFonts w:ascii="Arial" w:hAnsi="Arial" w:cs="Arial"/>
          <w:b/>
          <w:bCs/>
          <w:color w:val="FF0000"/>
          <w:lang w:eastAsia="en-US"/>
        </w:rPr>
      </w:pPr>
    </w:p>
    <w:p w:rsidR="00BB5C85" w:rsidRDefault="00BB5C85" w:rsidP="00BB5C85">
      <w:pPr>
        <w:pStyle w:val="wordsection1"/>
        <w:spacing w:line="276" w:lineRule="auto"/>
        <w:rPr>
          <w:rFonts w:ascii="Arial" w:hAnsi="Arial" w:cs="Arial"/>
          <w:b/>
          <w:bCs/>
          <w:color w:val="FF0000"/>
          <w:sz w:val="28"/>
          <w:szCs w:val="28"/>
          <w:lang w:eastAsia="en-US"/>
        </w:rPr>
      </w:pPr>
      <w:r>
        <w:rPr>
          <w:rFonts w:ascii="Arial" w:hAnsi="Arial" w:cs="Arial"/>
          <w:b/>
          <w:bCs/>
          <w:color w:val="FF0000"/>
          <w:sz w:val="28"/>
          <w:szCs w:val="28"/>
        </w:rPr>
        <w:t>In this edition</w:t>
      </w:r>
    </w:p>
    <w:p w:rsidR="00BB5C85" w:rsidRDefault="00BB5C85" w:rsidP="00BB5C85">
      <w:pPr>
        <w:pStyle w:val="wordsection1"/>
        <w:spacing w:line="276" w:lineRule="auto"/>
        <w:rPr>
          <w:rFonts w:ascii="Arial" w:hAnsi="Arial" w:cs="Arial"/>
          <w:color w:val="FF0000"/>
          <w:sz w:val="12"/>
          <w:szCs w:val="12"/>
          <w:lang w:eastAsia="en-US"/>
        </w:rPr>
      </w:pPr>
    </w:p>
    <w:p w:rsidR="00BB5C85" w:rsidRDefault="00BB5C85" w:rsidP="00BB5C85">
      <w:pPr>
        <w:pStyle w:val="wordsection1"/>
        <w:spacing w:line="276" w:lineRule="auto"/>
        <w:rPr>
          <w:rFonts w:ascii="Arial" w:hAnsi="Arial" w:cs="Arial"/>
          <w:color w:val="FF0000"/>
          <w:sz w:val="28"/>
          <w:szCs w:val="28"/>
        </w:rPr>
      </w:pPr>
      <w:r>
        <w:rPr>
          <w:rFonts w:ascii="Arial" w:hAnsi="Arial" w:cs="Arial"/>
          <w:color w:val="FF0000"/>
          <w:sz w:val="28"/>
          <w:szCs w:val="28"/>
        </w:rPr>
        <w:t>Empty oxygen cylinders ***urgent return request***</w:t>
      </w:r>
    </w:p>
    <w:p w:rsidR="00BB5C85" w:rsidRDefault="00BB5C85" w:rsidP="00BB5C85">
      <w:pPr>
        <w:pStyle w:val="wordsection1"/>
        <w:rPr>
          <w:rFonts w:ascii="Arial" w:hAnsi="Arial" w:cs="Arial"/>
          <w:color w:val="FF0000"/>
          <w:sz w:val="28"/>
          <w:szCs w:val="28"/>
        </w:rPr>
      </w:pPr>
      <w:r>
        <w:rPr>
          <w:rFonts w:ascii="Arial" w:hAnsi="Arial" w:cs="Arial"/>
          <w:color w:val="FF0000"/>
          <w:sz w:val="28"/>
          <w:szCs w:val="28"/>
        </w:rPr>
        <w:t>Scam text messages</w:t>
      </w:r>
    </w:p>
    <w:p w:rsidR="00BB5C85" w:rsidRDefault="00BB5C85" w:rsidP="00BB5C85">
      <w:pPr>
        <w:pStyle w:val="wordsection1"/>
        <w:spacing w:line="276" w:lineRule="auto"/>
        <w:rPr>
          <w:rFonts w:ascii="Arial" w:hAnsi="Arial" w:cs="Arial"/>
          <w:color w:val="FF0000"/>
          <w:sz w:val="28"/>
          <w:szCs w:val="28"/>
        </w:rPr>
      </w:pPr>
      <w:r>
        <w:rPr>
          <w:rFonts w:ascii="Arial" w:hAnsi="Arial" w:cs="Arial"/>
          <w:color w:val="FF0000"/>
          <w:sz w:val="28"/>
          <w:szCs w:val="28"/>
        </w:rPr>
        <w:t xml:space="preserve">Yorkshire Fatigue Clinic </w:t>
      </w:r>
      <w:r>
        <w:rPr>
          <w:rFonts w:ascii="Arial" w:hAnsi="Arial" w:cs="Arial"/>
          <w:color w:val="000000"/>
          <w:sz w:val="28"/>
          <w:szCs w:val="28"/>
        </w:rPr>
        <w:t xml:space="preserve">– updated information </w:t>
      </w:r>
    </w:p>
    <w:p w:rsidR="00BB5C85" w:rsidRDefault="00BB5C85" w:rsidP="00BB5C85">
      <w:pPr>
        <w:pStyle w:val="wordsection1"/>
        <w:spacing w:line="276" w:lineRule="auto"/>
        <w:rPr>
          <w:rFonts w:ascii="Arial" w:hAnsi="Arial" w:cs="Arial"/>
          <w:color w:val="FF0000"/>
          <w:sz w:val="28"/>
          <w:szCs w:val="28"/>
          <w:lang w:eastAsia="en-US"/>
        </w:rPr>
      </w:pPr>
      <w:r>
        <w:rPr>
          <w:rFonts w:ascii="Arial" w:hAnsi="Arial" w:cs="Arial"/>
          <w:color w:val="FF0000"/>
          <w:sz w:val="28"/>
          <w:szCs w:val="28"/>
        </w:rPr>
        <w:t xml:space="preserve">Useful resources </w:t>
      </w:r>
      <w:r>
        <w:rPr>
          <w:rFonts w:ascii="Arial" w:hAnsi="Arial" w:cs="Arial"/>
          <w:color w:val="000000"/>
          <w:sz w:val="28"/>
          <w:szCs w:val="28"/>
        </w:rPr>
        <w:t>– these have been moved to the RSS COVID-19 page</w:t>
      </w:r>
      <w:r>
        <w:rPr>
          <w:rFonts w:ascii="Arial" w:hAnsi="Arial" w:cs="Arial"/>
          <w:color w:val="FF0000"/>
          <w:sz w:val="28"/>
          <w:szCs w:val="28"/>
        </w:rPr>
        <w:t xml:space="preserve"> </w:t>
      </w:r>
    </w:p>
    <w:p w:rsidR="00BB5C85" w:rsidRDefault="00BB5C85" w:rsidP="00BB5C85">
      <w:pPr>
        <w:pStyle w:val="wordsection1"/>
        <w:spacing w:line="276" w:lineRule="auto"/>
        <w:rPr>
          <w:rFonts w:ascii="Arial" w:hAnsi="Arial" w:cs="Arial"/>
          <w:color w:val="000000"/>
          <w:sz w:val="19"/>
          <w:szCs w:val="19"/>
        </w:rPr>
      </w:pPr>
    </w:p>
    <w:p w:rsidR="00BB5C85" w:rsidRDefault="00BB5C85" w:rsidP="00BB5C85">
      <w:pPr>
        <w:pStyle w:val="wordsection1"/>
        <w:spacing w:line="276" w:lineRule="auto"/>
        <w:rPr>
          <w:rFonts w:ascii="Arial" w:hAnsi="Arial" w:cs="Arial"/>
          <w:b/>
          <w:bCs/>
          <w:color w:val="000000"/>
        </w:rPr>
      </w:pPr>
      <w:r>
        <w:rPr>
          <w:rFonts w:ascii="Arial" w:hAnsi="Arial" w:cs="Arial"/>
          <w:b/>
          <w:bCs/>
          <w:color w:val="000000"/>
        </w:rPr>
        <w:t>Attachments</w:t>
      </w:r>
    </w:p>
    <w:p w:rsidR="00BB5C85" w:rsidRDefault="00BB5C85" w:rsidP="00BB5C85">
      <w:pPr>
        <w:pStyle w:val="wordsection1"/>
        <w:spacing w:line="276" w:lineRule="auto"/>
        <w:ind w:right="284"/>
        <w:rPr>
          <w:rFonts w:ascii="Arial" w:hAnsi="Arial" w:cs="Arial"/>
          <w:sz w:val="12"/>
          <w:szCs w:val="12"/>
          <w:lang w:eastAsia="en-US"/>
        </w:rPr>
      </w:pPr>
    </w:p>
    <w:p w:rsidR="00BB5C85" w:rsidRDefault="00BB5C85" w:rsidP="00BB5C85">
      <w:pPr>
        <w:pStyle w:val="wordsection1"/>
        <w:numPr>
          <w:ilvl w:val="0"/>
          <w:numId w:val="1"/>
        </w:numPr>
        <w:spacing w:line="276" w:lineRule="auto"/>
        <w:rPr>
          <w:rFonts w:ascii="Arial" w:hAnsi="Arial" w:cs="Arial"/>
          <w:color w:val="000000"/>
        </w:rPr>
      </w:pPr>
      <w:r>
        <w:rPr>
          <w:rFonts w:ascii="Arial" w:hAnsi="Arial" w:cs="Arial"/>
          <w:color w:val="000000"/>
        </w:rPr>
        <w:t>None</w:t>
      </w:r>
    </w:p>
    <w:p w:rsidR="00BB5C85" w:rsidRDefault="00BB5C85" w:rsidP="00BB5C85">
      <w:pPr>
        <w:pStyle w:val="wordsection1"/>
        <w:shd w:val="clear" w:color="auto" w:fill="FFFFFF"/>
        <w:spacing w:line="276" w:lineRule="auto"/>
        <w:rPr>
          <w:rFonts w:ascii="Arial" w:hAnsi="Arial" w:cs="Arial"/>
          <w:color w:val="231F20"/>
          <w:sz w:val="12"/>
          <w:szCs w:val="12"/>
        </w:rPr>
      </w:pPr>
    </w:p>
    <w:p w:rsidR="00BB5C85" w:rsidRDefault="00BB5C85" w:rsidP="00BB5C85">
      <w:pPr>
        <w:pStyle w:val="wordsection1"/>
        <w:rPr>
          <w:rFonts w:ascii="Arial" w:hAnsi="Arial" w:cs="Arial"/>
          <w:b/>
          <w:bCs/>
          <w:color w:val="FF0000"/>
          <w:sz w:val="36"/>
          <w:szCs w:val="36"/>
          <w:lang w:eastAsia="en-US"/>
        </w:rPr>
      </w:pPr>
      <w:r>
        <w:rPr>
          <w:rFonts w:ascii="Arial" w:hAnsi="Arial" w:cs="Arial"/>
          <w:b/>
          <w:bCs/>
          <w:color w:val="FF0000"/>
          <w:sz w:val="36"/>
          <w:szCs w:val="36"/>
        </w:rPr>
        <w:t>Empty oxygen cylinders ***urgent return request***</w:t>
      </w:r>
    </w:p>
    <w:p w:rsidR="00BB5C85" w:rsidRDefault="00BB5C85" w:rsidP="00BB5C85">
      <w:pPr>
        <w:pStyle w:val="wordsection1"/>
        <w:rPr>
          <w:rFonts w:ascii="Arial" w:hAnsi="Arial" w:cs="Arial"/>
          <w:color w:val="1F497D"/>
          <w:sz w:val="12"/>
          <w:szCs w:val="12"/>
          <w:lang w:eastAsia="en-US"/>
        </w:rPr>
      </w:pPr>
    </w:p>
    <w:p w:rsidR="00BB5C85" w:rsidRDefault="00BB5C85" w:rsidP="00BB5C85">
      <w:pPr>
        <w:pStyle w:val="wordsection1"/>
        <w:rPr>
          <w:rFonts w:ascii="Arial" w:hAnsi="Arial" w:cs="Arial"/>
        </w:rPr>
      </w:pPr>
      <w:r>
        <w:rPr>
          <w:rFonts w:ascii="Arial" w:hAnsi="Arial" w:cs="Arial"/>
        </w:rPr>
        <w:t xml:space="preserve">The national team has requested practices to </w:t>
      </w:r>
      <w:r>
        <w:rPr>
          <w:rFonts w:ascii="Arial" w:hAnsi="Arial" w:cs="Arial"/>
          <w:b/>
          <w:bCs/>
          <w:color w:val="FF0000"/>
        </w:rPr>
        <w:t>urgently</w:t>
      </w:r>
      <w:r>
        <w:rPr>
          <w:rFonts w:ascii="Arial" w:hAnsi="Arial" w:cs="Arial"/>
        </w:rPr>
        <w:t xml:space="preserve"> return empty oxygen cylinders. If you are unsure how to do this email </w:t>
      </w:r>
      <w:hyperlink r:id="rId6" w:history="1">
        <w:r>
          <w:rPr>
            <w:rStyle w:val="Hyperlink"/>
            <w:rFonts w:ascii="Arial" w:hAnsi="Arial" w:cs="Arial"/>
            <w:color w:val="0070C0"/>
          </w:rPr>
          <w:t>england.eprrney@nhs.net</w:t>
        </w:r>
      </w:hyperlink>
      <w:r>
        <w:rPr>
          <w:rFonts w:ascii="Arial" w:hAnsi="Arial" w:cs="Arial"/>
        </w:rPr>
        <w:t xml:space="preserve"> or phone 07702 404 046.</w:t>
      </w:r>
    </w:p>
    <w:p w:rsidR="00BB5C85" w:rsidRDefault="00BB5C85" w:rsidP="00BB5C85">
      <w:pPr>
        <w:pStyle w:val="wordsection1"/>
        <w:spacing w:line="276" w:lineRule="auto"/>
        <w:rPr>
          <w:rFonts w:ascii="Arial" w:hAnsi="Arial" w:cs="Arial"/>
        </w:rPr>
      </w:pPr>
    </w:p>
    <w:p w:rsidR="00BB5C85" w:rsidRDefault="00BB5C85" w:rsidP="00BB5C85">
      <w:pPr>
        <w:pStyle w:val="wordsection1"/>
        <w:shd w:val="clear" w:color="auto" w:fill="FFFFFF"/>
        <w:spacing w:line="276" w:lineRule="auto"/>
        <w:rPr>
          <w:rFonts w:ascii="Arial" w:hAnsi="Arial" w:cs="Arial"/>
          <w:color w:val="FF0000"/>
          <w:sz w:val="36"/>
          <w:szCs w:val="36"/>
        </w:rPr>
      </w:pPr>
      <w:r>
        <w:rPr>
          <w:rFonts w:ascii="Arial" w:hAnsi="Arial" w:cs="Arial"/>
          <w:b/>
          <w:bCs/>
          <w:color w:val="FF0000"/>
          <w:sz w:val="36"/>
          <w:szCs w:val="36"/>
        </w:rPr>
        <w:t>Yorkshire Fatigue Clinic</w:t>
      </w:r>
      <w:r>
        <w:rPr>
          <w:rFonts w:ascii="Arial" w:hAnsi="Arial" w:cs="Arial"/>
          <w:color w:val="FF0000"/>
          <w:sz w:val="36"/>
          <w:szCs w:val="36"/>
        </w:rPr>
        <w:t> </w:t>
      </w:r>
    </w:p>
    <w:p w:rsidR="00BB5C85" w:rsidRDefault="00BB5C85" w:rsidP="00BB5C85">
      <w:pPr>
        <w:pStyle w:val="wordsection1"/>
        <w:shd w:val="clear" w:color="auto" w:fill="FFFFFF"/>
        <w:spacing w:line="276" w:lineRule="auto"/>
        <w:rPr>
          <w:rFonts w:ascii="Arial" w:hAnsi="Arial" w:cs="Arial"/>
          <w:color w:val="FF0000"/>
          <w:sz w:val="12"/>
          <w:szCs w:val="12"/>
        </w:rPr>
      </w:pPr>
    </w:p>
    <w:p w:rsidR="00BB5C85" w:rsidRDefault="00BB5C85" w:rsidP="00BB5C85">
      <w:pPr>
        <w:pStyle w:val="wordsection1"/>
        <w:rPr>
          <w:rFonts w:ascii="Calibri" w:hAnsi="Calibri" w:cs="Calibri"/>
          <w:sz w:val="22"/>
          <w:szCs w:val="22"/>
          <w:lang w:eastAsia="en-US"/>
        </w:rPr>
      </w:pPr>
      <w:r>
        <w:rPr>
          <w:rFonts w:ascii="Arial" w:hAnsi="Arial" w:cs="Arial"/>
          <w:b/>
          <w:bCs/>
        </w:rPr>
        <w:t>Yorkshire Fatigue Clinic – please use email for all correspondence</w:t>
      </w:r>
    </w:p>
    <w:p w:rsidR="00BB5C85" w:rsidRDefault="00BB5C85" w:rsidP="00BB5C85">
      <w:pPr>
        <w:pStyle w:val="wordsection1"/>
        <w:spacing w:line="276" w:lineRule="auto"/>
        <w:rPr>
          <w:rFonts w:ascii="Calibri" w:hAnsi="Calibri" w:cs="Calibri"/>
          <w:sz w:val="12"/>
          <w:szCs w:val="12"/>
          <w:lang w:eastAsia="en-US"/>
        </w:rPr>
      </w:pPr>
    </w:p>
    <w:p w:rsidR="00BB5C85" w:rsidRDefault="00BB5C85" w:rsidP="00BB5C85">
      <w:pPr>
        <w:pStyle w:val="wordsection1"/>
        <w:spacing w:line="276" w:lineRule="auto"/>
        <w:rPr>
          <w:rFonts w:ascii="Calibri" w:hAnsi="Calibri" w:cs="Calibri"/>
          <w:sz w:val="22"/>
          <w:szCs w:val="22"/>
          <w:lang w:eastAsia="en-US"/>
        </w:rPr>
      </w:pPr>
      <w:r>
        <w:rPr>
          <w:rFonts w:ascii="Arial" w:hAnsi="Arial" w:cs="Arial"/>
        </w:rPr>
        <w:t xml:space="preserve">The Yorkshire Fatigue Clinic will continue to operate remotely and all patients will have consultations by telephone or Skype.  During this period please </w:t>
      </w:r>
      <w:r>
        <w:rPr>
          <w:rFonts w:ascii="Arial" w:hAnsi="Arial" w:cs="Arial"/>
          <w:b/>
          <w:bCs/>
        </w:rPr>
        <w:t>do not send any referrals by post</w:t>
      </w:r>
      <w:r>
        <w:rPr>
          <w:rFonts w:ascii="Arial" w:hAnsi="Arial" w:cs="Arial"/>
        </w:rPr>
        <w:t xml:space="preserve"> </w:t>
      </w:r>
      <w:r>
        <w:rPr>
          <w:rFonts w:ascii="Arial" w:hAnsi="Arial" w:cs="Arial"/>
          <w:b/>
          <w:bCs/>
        </w:rPr>
        <w:t>but use NHS Mail</w:t>
      </w:r>
      <w:r>
        <w:rPr>
          <w:rFonts w:ascii="Arial" w:hAnsi="Arial" w:cs="Arial"/>
        </w:rPr>
        <w:t xml:space="preserve"> to prevent delays in response times. </w:t>
      </w:r>
    </w:p>
    <w:p w:rsidR="00BB5C85" w:rsidRDefault="00BB5C85" w:rsidP="00BB5C85">
      <w:pPr>
        <w:pStyle w:val="wordsection1"/>
        <w:spacing w:line="276" w:lineRule="auto"/>
        <w:rPr>
          <w:rFonts w:ascii="Calibri" w:hAnsi="Calibri" w:cs="Calibri"/>
          <w:sz w:val="12"/>
          <w:szCs w:val="12"/>
          <w:lang w:eastAsia="en-US"/>
        </w:rPr>
      </w:pPr>
    </w:p>
    <w:p w:rsidR="00BB5C85" w:rsidRDefault="00BB5C85" w:rsidP="00BB5C85">
      <w:pPr>
        <w:pStyle w:val="wordsection1"/>
        <w:spacing w:line="276" w:lineRule="auto"/>
        <w:rPr>
          <w:rFonts w:ascii="Arial" w:hAnsi="Arial" w:cs="Arial"/>
          <w:lang w:eastAsia="en-US"/>
        </w:rPr>
      </w:pPr>
      <w:r>
        <w:rPr>
          <w:rFonts w:ascii="Arial" w:hAnsi="Arial" w:cs="Arial"/>
        </w:rPr>
        <w:t xml:space="preserve">The e-mail to use for all referrals or queries is </w:t>
      </w:r>
      <w:hyperlink r:id="rId7" w:history="1">
        <w:r>
          <w:rPr>
            <w:rStyle w:val="Hyperlink"/>
            <w:rFonts w:ascii="Arial" w:hAnsi="Arial" w:cs="Arial"/>
            <w:color w:val="0563C1"/>
            <w:highlight w:val="yellow"/>
          </w:rPr>
          <w:t>yfc.admin@nhs.net</w:t>
        </w:r>
      </w:hyperlink>
      <w:r>
        <w:rPr>
          <w:rFonts w:ascii="Arial" w:hAnsi="Arial" w:cs="Arial"/>
        </w:rPr>
        <w:t>. All correspondence, including clinic letters will be sent to your practice through NHS Mail. So please ensure the service has your practice contact email to be used for patient correspondence.</w:t>
      </w:r>
    </w:p>
    <w:p w:rsidR="00BB5C85" w:rsidRDefault="00BB5C85" w:rsidP="00BB5C85">
      <w:pPr>
        <w:pStyle w:val="wordsection1"/>
        <w:spacing w:line="276" w:lineRule="auto"/>
        <w:rPr>
          <w:rFonts w:ascii="Arial" w:hAnsi="Arial" w:cs="Arial"/>
          <w:sz w:val="12"/>
          <w:szCs w:val="12"/>
          <w:lang w:eastAsia="en-US"/>
        </w:rPr>
      </w:pPr>
    </w:p>
    <w:p w:rsidR="00BB5C85" w:rsidRDefault="00BB5C85" w:rsidP="00BB5C85">
      <w:pPr>
        <w:pStyle w:val="wordsection1"/>
        <w:shd w:val="clear" w:color="auto" w:fill="FFFFFF"/>
        <w:spacing w:line="276" w:lineRule="auto"/>
        <w:rPr>
          <w:rFonts w:ascii="Arial" w:hAnsi="Arial" w:cs="Arial"/>
          <w:b/>
          <w:bCs/>
          <w:color w:val="FF0000"/>
          <w:sz w:val="36"/>
          <w:szCs w:val="36"/>
        </w:rPr>
      </w:pPr>
      <w:r>
        <w:rPr>
          <w:rFonts w:ascii="Arial" w:hAnsi="Arial" w:cs="Arial"/>
          <w:b/>
          <w:bCs/>
          <w:color w:val="FF0000"/>
          <w:sz w:val="36"/>
          <w:szCs w:val="36"/>
        </w:rPr>
        <w:t>Scam text messages</w:t>
      </w:r>
    </w:p>
    <w:p w:rsidR="00BB5C85" w:rsidRDefault="00BB5C85" w:rsidP="00BB5C85">
      <w:pPr>
        <w:pStyle w:val="wordsection1"/>
        <w:shd w:val="clear" w:color="auto" w:fill="FFFFFF"/>
        <w:spacing w:line="276" w:lineRule="auto"/>
        <w:rPr>
          <w:rFonts w:ascii="Arial" w:hAnsi="Arial" w:cs="Arial"/>
        </w:rPr>
      </w:pPr>
      <w:r>
        <w:rPr>
          <w:rFonts w:ascii="Arial" w:hAnsi="Arial" w:cs="Arial"/>
        </w:rPr>
        <w:t>A number of patients across the country have received text messages from</w:t>
      </w:r>
      <w:r>
        <w:rPr>
          <w:rFonts w:ascii="Arial" w:hAnsi="Arial" w:cs="Arial"/>
          <w:b/>
          <w:bCs/>
        </w:rPr>
        <w:t xml:space="preserve"> 07860 054 507</w:t>
      </w:r>
      <w:r>
        <w:rPr>
          <w:rFonts w:ascii="Arial" w:hAnsi="Arial" w:cs="Arial"/>
        </w:rPr>
        <w:t xml:space="preserve">.  Whilst this is a genuine mobile number used by the NHS as an appointment reminder for patients, criminals in the local area are sending text messages which ‘appear’ to be from this mobile number - a process known as smishing. </w:t>
      </w:r>
    </w:p>
    <w:p w:rsidR="00BB5C85" w:rsidRDefault="00BB5C85" w:rsidP="00BB5C85">
      <w:pPr>
        <w:pStyle w:val="wordsection1"/>
        <w:shd w:val="clear" w:color="auto" w:fill="FFFFFF"/>
        <w:spacing w:line="276" w:lineRule="auto"/>
        <w:rPr>
          <w:rFonts w:ascii="Arial" w:hAnsi="Arial" w:cs="Arial"/>
          <w:sz w:val="12"/>
          <w:szCs w:val="12"/>
        </w:rPr>
      </w:pPr>
    </w:p>
    <w:p w:rsidR="00BB5C85" w:rsidRDefault="00BB5C85" w:rsidP="00BB5C85">
      <w:pPr>
        <w:pStyle w:val="wordsection1"/>
        <w:shd w:val="clear" w:color="auto" w:fill="FFFFFF"/>
        <w:spacing w:line="276" w:lineRule="auto"/>
        <w:rPr>
          <w:rFonts w:ascii="Arial" w:hAnsi="Arial" w:cs="Arial"/>
        </w:rPr>
      </w:pPr>
      <w:r>
        <w:rPr>
          <w:rFonts w:ascii="Arial" w:hAnsi="Arial" w:cs="Arial"/>
        </w:rPr>
        <w:t>Local patients that receive a text from this number are being advised not to call it as it may connect them to an extortionate premium rate line, not to open any links and not to respond to the message. Instead they are advised contact their GP surgery on its landline number.</w:t>
      </w:r>
    </w:p>
    <w:p w:rsidR="00BB5C85" w:rsidRDefault="00BB5C85" w:rsidP="00BB5C85">
      <w:pPr>
        <w:pStyle w:val="wordsection1"/>
        <w:spacing w:line="276" w:lineRule="auto"/>
        <w:rPr>
          <w:rFonts w:ascii="Arial" w:hAnsi="Arial" w:cs="Arial"/>
          <w:b/>
          <w:bCs/>
          <w:color w:val="000000"/>
          <w:sz w:val="12"/>
          <w:szCs w:val="12"/>
          <w:lang w:eastAsia="en-US"/>
        </w:rPr>
      </w:pPr>
    </w:p>
    <w:p w:rsidR="00BB5C85" w:rsidRDefault="00BB5C85" w:rsidP="00BB5C85">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rPr>
        <w:lastRenderedPageBreak/>
        <w:t>Useful resources</w:t>
      </w:r>
    </w:p>
    <w:p w:rsidR="00BB5C85" w:rsidRDefault="00BB5C85" w:rsidP="00BB5C85">
      <w:pPr>
        <w:pStyle w:val="wordsection1"/>
        <w:spacing w:line="276" w:lineRule="auto"/>
        <w:rPr>
          <w:rFonts w:ascii="Arial" w:hAnsi="Arial" w:cs="Arial"/>
          <w:color w:val="000000"/>
          <w:lang w:eastAsia="en-US"/>
        </w:rPr>
      </w:pPr>
      <w:r>
        <w:rPr>
          <w:rFonts w:ascii="Arial" w:hAnsi="Arial" w:cs="Arial"/>
          <w:color w:val="000000"/>
        </w:rPr>
        <w:t xml:space="preserve">These are now published at </w:t>
      </w:r>
      <w:hyperlink r:id="rId8" w:history="1">
        <w:r>
          <w:rPr>
            <w:rStyle w:val="Hyperlink"/>
            <w:rFonts w:ascii="Arial" w:hAnsi="Arial" w:cs="Arial"/>
            <w:color w:val="0070C0"/>
          </w:rPr>
          <w:t>https://www.valeofyorkccg.nhs.uk/rss/home/infections-and-microbiology/covid-19/</w:t>
        </w:r>
      </w:hyperlink>
      <w:r>
        <w:rPr>
          <w:rFonts w:ascii="Arial" w:hAnsi="Arial" w:cs="Arial"/>
          <w:color w:val="000000"/>
        </w:rPr>
        <w:t xml:space="preserve"> </w:t>
      </w:r>
    </w:p>
    <w:p w:rsidR="00BB5C85" w:rsidRDefault="00BB5C85" w:rsidP="00BB5C85">
      <w:pPr>
        <w:pStyle w:val="wordsection1"/>
        <w:rPr>
          <w:rFonts w:ascii="Arial" w:hAnsi="Arial" w:cs="Arial"/>
          <w:color w:val="000000"/>
        </w:rPr>
      </w:pPr>
    </w:p>
    <w:p w:rsidR="00BB5C85" w:rsidRDefault="00BB5C85" w:rsidP="00BB5C85">
      <w:pPr>
        <w:pStyle w:val="wordsection1"/>
        <w:rPr>
          <w:rFonts w:ascii="Arial" w:hAnsi="Arial" w:cs="Arial"/>
          <w:color w:val="000000"/>
        </w:rPr>
      </w:pPr>
      <w:r>
        <w:rPr>
          <w:rFonts w:ascii="Arial" w:hAnsi="Arial" w:cs="Arial"/>
          <w:color w:val="000000"/>
        </w:rPr>
        <w:t xml:space="preserve">Thank you </w:t>
      </w:r>
    </w:p>
    <w:p w:rsidR="00BB5C85" w:rsidRDefault="00BB5C85" w:rsidP="00BB5C85">
      <w:pPr>
        <w:pStyle w:val="wordsection1"/>
        <w:rPr>
          <w:rFonts w:ascii="Arial" w:hAnsi="Arial" w:cs="Arial"/>
          <w:color w:val="000000"/>
        </w:rPr>
      </w:pPr>
    </w:p>
    <w:p w:rsidR="00BB5C85" w:rsidRDefault="00BB5C85" w:rsidP="00BB5C85">
      <w:pPr>
        <w:pStyle w:val="wordsection1"/>
        <w:rPr>
          <w:rFonts w:ascii="Arial" w:hAnsi="Arial" w:cs="Arial"/>
          <w:b/>
          <w:bCs/>
          <w:color w:val="000000"/>
        </w:rPr>
      </w:pPr>
      <w:r>
        <w:rPr>
          <w:rFonts w:ascii="Arial" w:hAnsi="Arial" w:cs="Arial"/>
          <w:b/>
          <w:bCs/>
          <w:color w:val="000000"/>
        </w:rPr>
        <w:t>Sharron Hegarty</w:t>
      </w:r>
    </w:p>
    <w:p w:rsidR="00BB5C85" w:rsidRDefault="00BB5C85" w:rsidP="00BB5C85">
      <w:pPr>
        <w:pStyle w:val="wordsection1"/>
        <w:rPr>
          <w:rFonts w:ascii="Arial" w:hAnsi="Arial" w:cs="Arial"/>
          <w:color w:val="000000"/>
        </w:rPr>
      </w:pPr>
      <w:r>
        <w:rPr>
          <w:rFonts w:ascii="Arial" w:hAnsi="Arial" w:cs="Arial"/>
          <w:color w:val="000000"/>
        </w:rPr>
        <w:t>Head of Communications and Media Relations</w:t>
      </w:r>
    </w:p>
    <w:p w:rsidR="00BB5C85" w:rsidRDefault="00BB5C85" w:rsidP="00BB5C85">
      <w:pPr>
        <w:pStyle w:val="wordsection1"/>
        <w:rPr>
          <w:rFonts w:ascii="Arial" w:hAnsi="Arial" w:cs="Arial"/>
          <w:color w:val="000000"/>
        </w:rPr>
      </w:pPr>
    </w:p>
    <w:p w:rsidR="00BB5C85" w:rsidRDefault="00BB5C85" w:rsidP="00BB5C85">
      <w:pPr>
        <w:pStyle w:val="wordsection1"/>
        <w:rPr>
          <w:rFonts w:ascii="Arial" w:hAnsi="Arial" w:cs="Arial"/>
          <w:color w:val="000000"/>
        </w:rPr>
      </w:pPr>
      <w:r>
        <w:rPr>
          <w:rFonts w:ascii="Arial" w:hAnsi="Arial" w:cs="Arial"/>
          <w:color w:val="000000"/>
        </w:rPr>
        <w:t xml:space="preserve">Phone 01904 555 919 email </w:t>
      </w:r>
      <w:hyperlink r:id="rId9" w:history="1">
        <w:r>
          <w:rPr>
            <w:rStyle w:val="Hyperlink"/>
            <w:rFonts w:ascii="Arial" w:hAnsi="Arial" w:cs="Arial"/>
          </w:rPr>
          <w:t>sharron.hegarty@nhs.net</w:t>
        </w:r>
      </w:hyperlink>
      <w:r>
        <w:rPr>
          <w:rFonts w:ascii="Arial" w:hAnsi="Arial" w:cs="Arial"/>
          <w:color w:val="000000"/>
        </w:rPr>
        <w:t xml:space="preserve"> </w:t>
      </w:r>
    </w:p>
    <w:p w:rsidR="00BB5C85" w:rsidRDefault="00BB5C85" w:rsidP="00BB5C85">
      <w:pPr>
        <w:pStyle w:val="wordsection1"/>
        <w:rPr>
          <w:rFonts w:ascii="Arial" w:hAnsi="Arial" w:cs="Arial"/>
          <w:color w:val="000000"/>
        </w:rPr>
      </w:pPr>
    </w:p>
    <w:p w:rsidR="00BB5C85" w:rsidRDefault="00BB5C85" w:rsidP="00BB5C85">
      <w:pPr>
        <w:pStyle w:val="wordsection1"/>
        <w:rPr>
          <w:rFonts w:ascii="Arial" w:hAnsi="Arial" w:cs="Arial"/>
          <w:color w:val="000000"/>
        </w:rPr>
      </w:pPr>
      <w:r>
        <w:rPr>
          <w:rFonts w:ascii="Arial" w:hAnsi="Arial" w:cs="Arial"/>
          <w:color w:val="000000"/>
        </w:rPr>
        <w:t>NHS Vale of York Clinical Commissioning Group, West Offices, Station Rise, York, YO1 6GA</w:t>
      </w:r>
    </w:p>
    <w:p w:rsidR="00BB5C85" w:rsidRDefault="00BB5C85" w:rsidP="00BB5C85">
      <w:pPr>
        <w:pStyle w:val="wordsection1"/>
        <w:rPr>
          <w:rFonts w:ascii="Arial" w:hAnsi="Arial" w:cs="Arial"/>
          <w:color w:val="000000"/>
        </w:rPr>
      </w:pPr>
    </w:p>
    <w:p w:rsidR="00BB5C85" w:rsidRDefault="00BB5C85" w:rsidP="00BB5C85">
      <w:pPr>
        <w:pStyle w:val="wordsection1"/>
        <w:rPr>
          <w:rFonts w:ascii="Arial" w:hAnsi="Arial" w:cs="Arial"/>
          <w:b/>
          <w:bCs/>
          <w:color w:val="000000"/>
          <w:lang w:eastAsia="en-US"/>
        </w:rPr>
      </w:pPr>
      <w:r>
        <w:rPr>
          <w:rFonts w:ascii="Arial" w:hAnsi="Arial" w:cs="Arial"/>
          <w:b/>
          <w:bCs/>
          <w:color w:val="000000"/>
        </w:rPr>
        <w:t>My emails are written in Arial, point 12 font and in black. Where possible I use plain English. I also work flexibly and send emails out of hours – either early in the morning or late at night. Unless an urgent response is specified please reply at a time that suits you.</w:t>
      </w:r>
    </w:p>
    <w:p w:rsidR="00BB5C85" w:rsidRDefault="00BB5C85" w:rsidP="00BB5C85">
      <w:pPr>
        <w:pStyle w:val="wordsection1"/>
        <w:rPr>
          <w:rFonts w:ascii="Arial" w:hAnsi="Arial" w:cs="Arial"/>
          <w:color w:val="000000"/>
        </w:rPr>
      </w:pPr>
    </w:p>
    <w:p w:rsidR="00BB5C85" w:rsidRDefault="00BB5C85" w:rsidP="00BB5C85">
      <w:pPr>
        <w:pStyle w:val="wordsection1"/>
        <w:rPr>
          <w:rFonts w:ascii="Arial" w:hAnsi="Arial" w:cs="Arial"/>
          <w:color w:val="000000"/>
        </w:rPr>
      </w:pPr>
    </w:p>
    <w:p w:rsidR="00BB5C85" w:rsidRDefault="00BB5C85" w:rsidP="00BB5C85">
      <w:pPr>
        <w:pStyle w:val="wordsection1"/>
        <w:rPr>
          <w:rFonts w:ascii="Arial" w:hAnsi="Arial" w:cs="Arial"/>
          <w:color w:val="000000"/>
        </w:rPr>
      </w:pPr>
      <w:r>
        <w:rPr>
          <w:rFonts w:ascii="Arial" w:hAnsi="Arial" w:cs="Arial"/>
          <w:noProof/>
          <w:color w:val="000000"/>
        </w:rPr>
        <w:drawing>
          <wp:inline distT="0" distB="0" distL="0" distR="0">
            <wp:extent cx="2857500" cy="1600200"/>
            <wp:effectExtent l="0" t="0" r="0" b="0"/>
            <wp:docPr id="1" name="Picture 1" descr="Catch it bin it kill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ch it bin it kill it"/>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7E000D" w:rsidRDefault="00BB5C85"/>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D4BF1"/>
    <w:multiLevelType w:val="hybridMultilevel"/>
    <w:tmpl w:val="4558B3D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C85"/>
    <w:rsid w:val="00196207"/>
    <w:rsid w:val="008422C7"/>
    <w:rsid w:val="00BB5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B5C85"/>
    <w:rPr>
      <w:color w:val="0000FF"/>
      <w:u w:val="single"/>
    </w:rPr>
  </w:style>
  <w:style w:type="paragraph" w:customStyle="1" w:styleId="wordsection1">
    <w:name w:val="wordsection1"/>
    <w:basedOn w:val="Normal"/>
    <w:uiPriority w:val="99"/>
    <w:rsid w:val="00BB5C85"/>
    <w:pPr>
      <w:spacing w:after="0"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B5C85"/>
    <w:rPr>
      <w:color w:val="0000FF"/>
      <w:u w:val="single"/>
    </w:rPr>
  </w:style>
  <w:style w:type="paragraph" w:customStyle="1" w:styleId="wordsection1">
    <w:name w:val="wordsection1"/>
    <w:basedOn w:val="Normal"/>
    <w:uiPriority w:val="99"/>
    <w:rsid w:val="00BB5C85"/>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eofyorkccg.nhs.uk/rss/home/infections-and-microbiology/covid-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yfc.admin@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gland.eprrney@nhs.net" TargetMode="External"/><Relationship Id="rId11" Type="http://schemas.openxmlformats.org/officeDocument/2006/relationships/image" Target="cid:image001.png@01D5FDEB.98F96240" TargetMode="Externa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mailto:sharron.hegart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2020-04-01T14:21:00Z</dcterms:created>
  <dcterms:modified xsi:type="dcterms:W3CDTF">2020-04-01T14:22:00Z</dcterms:modified>
</cp:coreProperties>
</file>