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79A" w:rsidRDefault="00DC279A" w:rsidP="00DC279A">
      <w:pPr>
        <w:pStyle w:val="wordsection1"/>
        <w:spacing w:line="276" w:lineRule="auto"/>
        <w:rPr>
          <w:rFonts w:ascii="Arial" w:hAnsi="Arial" w:cs="Arial"/>
          <w:b/>
          <w:bCs/>
          <w:color w:val="000000"/>
        </w:rPr>
      </w:pPr>
      <w:r>
        <w:rPr>
          <w:rFonts w:ascii="Arial" w:hAnsi="Arial" w:cs="Arial"/>
          <w:b/>
          <w:bCs/>
          <w:color w:val="000000"/>
        </w:rPr>
        <w:t xml:space="preserve">****FOR THE ATTACHMENTS PLEASE E-MAIL </w:t>
      </w:r>
      <w:hyperlink r:id="rId6" w:history="1">
        <w:r w:rsidRPr="008656A0">
          <w:rPr>
            <w:rStyle w:val="Hyperlink"/>
            <w:rFonts w:ascii="Arial" w:hAnsi="Arial" w:cs="Arial"/>
            <w:b/>
            <w:bCs/>
          </w:rPr>
          <w:t>VOYCCG.COMMUNICATIONS@NHS.NET****</w:t>
        </w:r>
      </w:hyperlink>
    </w:p>
    <w:p w:rsidR="00DC279A" w:rsidRDefault="00DC279A" w:rsidP="00DC279A">
      <w:pPr>
        <w:pStyle w:val="wordsection1"/>
        <w:spacing w:line="276" w:lineRule="auto"/>
        <w:rPr>
          <w:rFonts w:ascii="Arial" w:hAnsi="Arial" w:cs="Arial"/>
          <w:b/>
          <w:bCs/>
          <w:color w:val="000000"/>
        </w:rPr>
      </w:pPr>
      <w:bookmarkStart w:id="0" w:name="_GoBack"/>
      <w:bookmarkEnd w:id="0"/>
    </w:p>
    <w:p w:rsidR="00DC279A" w:rsidRDefault="00DC279A" w:rsidP="00DC279A">
      <w:pPr>
        <w:pStyle w:val="wordsection1"/>
        <w:spacing w:line="276" w:lineRule="auto"/>
        <w:rPr>
          <w:rFonts w:ascii="Arial" w:hAnsi="Arial" w:cs="Arial"/>
          <w:b/>
          <w:bCs/>
          <w:color w:val="000000"/>
        </w:rPr>
      </w:pPr>
      <w:r>
        <w:rPr>
          <w:rFonts w:ascii="Arial" w:hAnsi="Arial" w:cs="Arial"/>
          <w:b/>
          <w:bCs/>
          <w:color w:val="000000"/>
        </w:rPr>
        <w:t>This information has been sent to all colleagues in primary care and all CCG staff.</w:t>
      </w:r>
    </w:p>
    <w:p w:rsidR="00DC279A" w:rsidRDefault="00DC279A" w:rsidP="00DC279A">
      <w:pPr>
        <w:pStyle w:val="wordsection1"/>
        <w:spacing w:line="276" w:lineRule="auto"/>
        <w:rPr>
          <w:rFonts w:ascii="Arial" w:hAnsi="Arial" w:cs="Arial"/>
          <w:b/>
          <w:bCs/>
          <w:color w:val="000000"/>
        </w:rPr>
      </w:pPr>
    </w:p>
    <w:p w:rsidR="00DC279A" w:rsidRDefault="00DC279A" w:rsidP="00DC279A">
      <w:pPr>
        <w:pStyle w:val="wordsection1"/>
        <w:spacing w:line="276" w:lineRule="auto"/>
        <w:rPr>
          <w:rFonts w:ascii="Arial" w:hAnsi="Arial" w:cs="Arial"/>
          <w:b/>
          <w:bCs/>
          <w:color w:val="FF0000"/>
          <w:sz w:val="72"/>
          <w:szCs w:val="72"/>
          <w:lang w:eastAsia="en-US"/>
        </w:rPr>
      </w:pPr>
      <w:r>
        <w:rPr>
          <w:rFonts w:ascii="Arial" w:hAnsi="Arial" w:cs="Arial"/>
          <w:b/>
          <w:bCs/>
          <w:color w:val="FF0000"/>
          <w:sz w:val="72"/>
          <w:szCs w:val="72"/>
        </w:rPr>
        <w:t>COVID-19 update</w:t>
      </w:r>
    </w:p>
    <w:p w:rsidR="00DC279A" w:rsidRDefault="00DC279A" w:rsidP="00DC279A">
      <w:pPr>
        <w:pStyle w:val="wordsection1"/>
        <w:spacing w:line="276" w:lineRule="auto"/>
        <w:jc w:val="right"/>
        <w:rPr>
          <w:rFonts w:ascii="Arial" w:hAnsi="Arial" w:cs="Arial"/>
          <w:b/>
          <w:bCs/>
          <w:color w:val="FF0000"/>
          <w:lang w:eastAsia="en-US"/>
        </w:rPr>
      </w:pPr>
      <w:r>
        <w:rPr>
          <w:rFonts w:ascii="Arial" w:hAnsi="Arial" w:cs="Arial"/>
          <w:b/>
          <w:bCs/>
          <w:color w:val="FF0000"/>
        </w:rPr>
        <w:t>20 March 2020</w:t>
      </w:r>
    </w:p>
    <w:p w:rsidR="00DC279A" w:rsidRDefault="00DC279A" w:rsidP="00DC279A">
      <w:pPr>
        <w:pStyle w:val="wordsection1"/>
        <w:spacing w:line="276" w:lineRule="auto"/>
        <w:jc w:val="right"/>
        <w:rPr>
          <w:rFonts w:ascii="Arial" w:hAnsi="Arial" w:cs="Arial"/>
          <w:b/>
          <w:bCs/>
          <w:color w:val="FF0000"/>
          <w:lang w:eastAsia="en-US"/>
        </w:rPr>
      </w:pPr>
    </w:p>
    <w:p w:rsidR="00DC279A" w:rsidRDefault="00DC279A" w:rsidP="00DC279A">
      <w:pPr>
        <w:pStyle w:val="wordsection1"/>
        <w:rPr>
          <w:rFonts w:ascii="Arial" w:hAnsi="Arial" w:cs="Arial"/>
          <w:b/>
          <w:bCs/>
          <w:color w:val="FF0000"/>
          <w:sz w:val="28"/>
          <w:szCs w:val="28"/>
          <w:lang w:eastAsia="en-US"/>
        </w:rPr>
      </w:pPr>
      <w:r>
        <w:rPr>
          <w:rFonts w:ascii="Arial" w:hAnsi="Arial" w:cs="Arial"/>
          <w:b/>
          <w:bCs/>
          <w:color w:val="FF0000"/>
          <w:sz w:val="28"/>
          <w:szCs w:val="28"/>
        </w:rPr>
        <w:t>In this edition</w:t>
      </w:r>
    </w:p>
    <w:p w:rsidR="00DC279A" w:rsidRDefault="00DC279A" w:rsidP="00DC279A">
      <w:pPr>
        <w:pStyle w:val="wordsection1"/>
        <w:rPr>
          <w:rFonts w:ascii="Arial" w:hAnsi="Arial" w:cs="Arial"/>
          <w:color w:val="FF0000"/>
          <w:sz w:val="12"/>
          <w:szCs w:val="12"/>
          <w:lang w:eastAsia="en-US"/>
        </w:rPr>
      </w:pPr>
    </w:p>
    <w:p w:rsidR="00DC279A" w:rsidRDefault="00DC279A" w:rsidP="00DC279A">
      <w:pPr>
        <w:pStyle w:val="wordsection1"/>
        <w:rPr>
          <w:rFonts w:ascii="Arial" w:hAnsi="Arial" w:cs="Arial"/>
          <w:color w:val="FF0000"/>
          <w:sz w:val="12"/>
          <w:szCs w:val="12"/>
        </w:rPr>
      </w:pPr>
    </w:p>
    <w:p w:rsidR="00DC279A" w:rsidRDefault="00DC279A" w:rsidP="00DC279A">
      <w:pPr>
        <w:pStyle w:val="wordsection1"/>
        <w:rPr>
          <w:rFonts w:ascii="Arial" w:hAnsi="Arial" w:cs="Arial"/>
          <w:color w:val="FF0000"/>
          <w:sz w:val="28"/>
          <w:szCs w:val="28"/>
          <w:highlight w:val="yellow"/>
        </w:rPr>
      </w:pPr>
      <w:r>
        <w:rPr>
          <w:rFonts w:ascii="Arial" w:hAnsi="Arial" w:cs="Arial"/>
          <w:color w:val="FF0000"/>
          <w:sz w:val="28"/>
          <w:szCs w:val="28"/>
        </w:rPr>
        <w:t>COVID-19 and children</w:t>
      </w:r>
      <w:r>
        <w:rPr>
          <w:rFonts w:ascii="Arial" w:hAnsi="Arial" w:cs="Arial"/>
          <w:color w:val="000000"/>
          <w:sz w:val="28"/>
          <w:szCs w:val="28"/>
        </w:rPr>
        <w:t xml:space="preserve"> </w:t>
      </w:r>
      <w:r>
        <w:rPr>
          <w:rFonts w:ascii="Arial" w:hAnsi="Arial" w:cs="Arial"/>
          <w:color w:val="FF0000"/>
          <w:sz w:val="28"/>
          <w:szCs w:val="28"/>
          <w:highlight w:val="yellow"/>
        </w:rPr>
        <w:t>***further advice***</w:t>
      </w:r>
    </w:p>
    <w:p w:rsidR="00DC279A" w:rsidRDefault="00DC279A" w:rsidP="00DC279A">
      <w:pPr>
        <w:pStyle w:val="wordsection1"/>
        <w:rPr>
          <w:rFonts w:ascii="Arial" w:hAnsi="Arial" w:cs="Arial"/>
          <w:color w:val="000000"/>
          <w:sz w:val="6"/>
          <w:szCs w:val="6"/>
          <w:highlight w:val="yellow"/>
        </w:rPr>
      </w:pPr>
    </w:p>
    <w:p w:rsidR="00DC279A" w:rsidRDefault="00DC279A" w:rsidP="00DC279A">
      <w:pPr>
        <w:pStyle w:val="wordsection1"/>
        <w:rPr>
          <w:rFonts w:ascii="Arial" w:hAnsi="Arial" w:cs="Arial"/>
          <w:color w:val="FF0000"/>
          <w:sz w:val="28"/>
          <w:szCs w:val="28"/>
        </w:rPr>
      </w:pPr>
      <w:r>
        <w:rPr>
          <w:rFonts w:ascii="Arial" w:hAnsi="Arial" w:cs="Arial"/>
          <w:color w:val="FF0000"/>
          <w:sz w:val="28"/>
          <w:szCs w:val="28"/>
        </w:rPr>
        <w:t>Hotel accommodation for NHS staff</w:t>
      </w:r>
    </w:p>
    <w:p w:rsidR="00DC279A" w:rsidRDefault="00DC279A" w:rsidP="00DC279A">
      <w:pPr>
        <w:pStyle w:val="wordsection1"/>
        <w:rPr>
          <w:rFonts w:ascii="Arial" w:hAnsi="Arial" w:cs="Arial"/>
          <w:color w:val="FF0000"/>
          <w:sz w:val="6"/>
          <w:szCs w:val="6"/>
        </w:rPr>
      </w:pPr>
    </w:p>
    <w:p w:rsidR="00DC279A" w:rsidRDefault="00DC279A" w:rsidP="00DC279A">
      <w:pPr>
        <w:pStyle w:val="wordsection1"/>
        <w:spacing w:line="276" w:lineRule="auto"/>
        <w:rPr>
          <w:rFonts w:ascii="Arial" w:hAnsi="Arial" w:cs="Arial"/>
          <w:color w:val="FF0000"/>
          <w:sz w:val="28"/>
          <w:szCs w:val="28"/>
        </w:rPr>
      </w:pPr>
      <w:r>
        <w:rPr>
          <w:rFonts w:ascii="Arial" w:hAnsi="Arial" w:cs="Arial"/>
          <w:color w:val="FF0000"/>
          <w:sz w:val="28"/>
          <w:szCs w:val="28"/>
        </w:rPr>
        <w:t>Safeguarding in Primary Care - Covid19</w:t>
      </w:r>
    </w:p>
    <w:p w:rsidR="00DC279A" w:rsidRDefault="00DC279A" w:rsidP="00DC279A">
      <w:pPr>
        <w:pStyle w:val="wordsection1"/>
        <w:spacing w:line="276" w:lineRule="auto"/>
        <w:rPr>
          <w:rFonts w:ascii="Arial" w:hAnsi="Arial" w:cs="Arial"/>
          <w:color w:val="FF0000"/>
          <w:sz w:val="28"/>
          <w:szCs w:val="28"/>
        </w:rPr>
      </w:pPr>
      <w:r>
        <w:rPr>
          <w:rFonts w:ascii="Arial" w:hAnsi="Arial" w:cs="Arial"/>
          <w:color w:val="FF0000"/>
          <w:sz w:val="28"/>
          <w:szCs w:val="28"/>
        </w:rPr>
        <w:t>Supporting allied health professionals and allied health professional support workers during the COVID-19 epidemic in the UK</w:t>
      </w:r>
    </w:p>
    <w:p w:rsidR="00DC279A" w:rsidRDefault="00DC279A" w:rsidP="00DC279A">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Coronavirus information - accessible formats</w:t>
      </w:r>
    </w:p>
    <w:p w:rsidR="00DC279A" w:rsidRDefault="00DC279A" w:rsidP="00DC279A">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Adult Drug and Alcohol Recovery Service in North Yorkshire</w:t>
      </w:r>
    </w:p>
    <w:p w:rsidR="00DC279A" w:rsidRDefault="00DC279A" w:rsidP="00DC279A">
      <w:pPr>
        <w:pStyle w:val="wordsection1"/>
        <w:spacing w:line="276" w:lineRule="auto"/>
        <w:rPr>
          <w:rFonts w:ascii="Arial" w:hAnsi="Arial" w:cs="Arial"/>
          <w:color w:val="FF0000"/>
          <w:sz w:val="28"/>
          <w:szCs w:val="28"/>
          <w:lang w:eastAsia="en-US"/>
        </w:rPr>
      </w:pPr>
      <w:r>
        <w:rPr>
          <w:rFonts w:ascii="Arial" w:hAnsi="Arial" w:cs="Arial"/>
          <w:color w:val="FF0000"/>
          <w:sz w:val="28"/>
          <w:szCs w:val="28"/>
          <w:lang w:eastAsia="en-US"/>
        </w:rPr>
        <w:t>The Coronavirus Bill – a summary</w:t>
      </w:r>
    </w:p>
    <w:p w:rsidR="00DC279A" w:rsidRDefault="00DC279A" w:rsidP="00DC279A">
      <w:pPr>
        <w:pStyle w:val="wordsection1"/>
        <w:spacing w:line="276" w:lineRule="auto"/>
        <w:rPr>
          <w:rFonts w:ascii="Arial" w:hAnsi="Arial" w:cs="Arial"/>
          <w:color w:val="FF0000"/>
          <w:sz w:val="28"/>
          <w:szCs w:val="28"/>
        </w:rPr>
      </w:pPr>
      <w:r>
        <w:rPr>
          <w:rFonts w:ascii="Arial" w:hAnsi="Arial" w:cs="Arial"/>
          <w:color w:val="FF0000"/>
          <w:sz w:val="28"/>
          <w:szCs w:val="28"/>
        </w:rPr>
        <w:t>Useful resources</w:t>
      </w:r>
    </w:p>
    <w:p w:rsidR="00DC279A" w:rsidRDefault="00DC279A" w:rsidP="00DC279A">
      <w:pPr>
        <w:pStyle w:val="wordsection1"/>
        <w:spacing w:line="276" w:lineRule="auto"/>
        <w:rPr>
          <w:rFonts w:ascii="Arial" w:hAnsi="Arial" w:cs="Arial"/>
          <w:b/>
          <w:bCs/>
          <w:lang w:eastAsia="en-US"/>
        </w:rPr>
      </w:pPr>
    </w:p>
    <w:p w:rsidR="00DC279A" w:rsidRDefault="00DC279A" w:rsidP="00DC279A">
      <w:pPr>
        <w:pStyle w:val="wordsection1"/>
        <w:spacing w:line="276" w:lineRule="auto"/>
        <w:rPr>
          <w:rFonts w:ascii="Arial" w:hAnsi="Arial" w:cs="Arial"/>
          <w:b/>
          <w:bCs/>
          <w:color w:val="FF0000"/>
          <w:sz w:val="36"/>
          <w:szCs w:val="36"/>
        </w:rPr>
      </w:pPr>
      <w:r>
        <w:rPr>
          <w:rFonts w:ascii="Arial" w:hAnsi="Arial" w:cs="Arial"/>
          <w:b/>
          <w:bCs/>
          <w:color w:val="FF0000"/>
          <w:sz w:val="36"/>
          <w:szCs w:val="36"/>
        </w:rPr>
        <w:t>COVID-19 and children</w:t>
      </w:r>
      <w:r>
        <w:rPr>
          <w:rFonts w:ascii="Arial" w:hAnsi="Arial" w:cs="Arial"/>
          <w:b/>
          <w:bCs/>
          <w:color w:val="000000"/>
          <w:sz w:val="36"/>
          <w:szCs w:val="36"/>
        </w:rPr>
        <w:t xml:space="preserve"> </w:t>
      </w:r>
      <w:r>
        <w:rPr>
          <w:rFonts w:ascii="Arial" w:hAnsi="Arial" w:cs="Arial"/>
          <w:b/>
          <w:bCs/>
          <w:color w:val="FF0000"/>
          <w:sz w:val="36"/>
          <w:szCs w:val="36"/>
          <w:highlight w:val="yellow"/>
        </w:rPr>
        <w:t>***further advice***</w:t>
      </w:r>
    </w:p>
    <w:p w:rsidR="00DC279A" w:rsidRDefault="00DC279A" w:rsidP="00DC279A">
      <w:pPr>
        <w:pStyle w:val="wordsection1"/>
        <w:spacing w:line="276" w:lineRule="auto"/>
        <w:rPr>
          <w:rFonts w:ascii="Arial" w:hAnsi="Arial" w:cs="Arial"/>
          <w:sz w:val="12"/>
          <w:szCs w:val="12"/>
        </w:rPr>
      </w:pPr>
    </w:p>
    <w:p w:rsidR="00DC279A" w:rsidRDefault="00DC279A" w:rsidP="00DC279A">
      <w:pPr>
        <w:pStyle w:val="wordsection1"/>
        <w:spacing w:line="276" w:lineRule="auto"/>
        <w:rPr>
          <w:rFonts w:ascii="Arial" w:hAnsi="Arial" w:cs="Arial"/>
        </w:rPr>
      </w:pPr>
      <w:r>
        <w:rPr>
          <w:rFonts w:ascii="Arial" w:hAnsi="Arial" w:cs="Arial"/>
        </w:rPr>
        <w:t>To supplement the information provided in yesterday’s COVID-update please note that:</w:t>
      </w:r>
    </w:p>
    <w:p w:rsidR="00DC279A" w:rsidRDefault="00DC279A" w:rsidP="00DC279A">
      <w:pPr>
        <w:pStyle w:val="wordsection1"/>
        <w:spacing w:line="276" w:lineRule="auto"/>
        <w:rPr>
          <w:rFonts w:ascii="Arial" w:hAnsi="Arial" w:cs="Arial"/>
          <w:color w:val="1F497D"/>
          <w:sz w:val="12"/>
          <w:szCs w:val="12"/>
        </w:rPr>
      </w:pPr>
    </w:p>
    <w:p w:rsidR="00DC279A" w:rsidRDefault="00DC279A" w:rsidP="00DC279A">
      <w:pPr>
        <w:pStyle w:val="wordsection1"/>
        <w:spacing w:line="276" w:lineRule="auto"/>
        <w:rPr>
          <w:rFonts w:ascii="Arial" w:hAnsi="Arial" w:cs="Arial"/>
          <w:color w:val="1F497D"/>
          <w:highlight w:val="yellow"/>
          <w:lang w:eastAsia="en-US"/>
        </w:rPr>
      </w:pPr>
      <w:r>
        <w:rPr>
          <w:rFonts w:ascii="Arial" w:hAnsi="Arial" w:cs="Arial"/>
          <w:highlight w:val="yellow"/>
        </w:rPr>
        <w:t xml:space="preserve">Triaging staff must be familiar with NICE paediatric sepsis pathways. These are available at </w:t>
      </w:r>
      <w:hyperlink r:id="rId7" w:history="1">
        <w:r>
          <w:rPr>
            <w:rStyle w:val="Hyperlink"/>
            <w:rFonts w:ascii="Arial" w:hAnsi="Arial" w:cs="Arial"/>
            <w:highlight w:val="yellow"/>
          </w:rPr>
          <w:t>https://www.nice.org.uk/guidance/ng51/resources/algorithm-for-managing-suspected-sepsis-in-children-aged-under-5-years-outside-an-acute-hospital-setting-91853485524</w:t>
        </w:r>
      </w:hyperlink>
    </w:p>
    <w:p w:rsidR="00DC279A" w:rsidRDefault="00DC279A" w:rsidP="00DC279A">
      <w:pPr>
        <w:pStyle w:val="wordsection1"/>
        <w:spacing w:line="276" w:lineRule="auto"/>
        <w:rPr>
          <w:rFonts w:ascii="Arial" w:hAnsi="Arial" w:cs="Arial"/>
          <w:color w:val="1F497D"/>
          <w:sz w:val="12"/>
          <w:szCs w:val="12"/>
          <w:highlight w:val="yellow"/>
          <w:lang w:eastAsia="en-US"/>
        </w:rPr>
      </w:pPr>
    </w:p>
    <w:p w:rsidR="00DC279A" w:rsidRDefault="00DC279A" w:rsidP="00DC279A">
      <w:pPr>
        <w:pStyle w:val="wordsection1"/>
        <w:numPr>
          <w:ilvl w:val="0"/>
          <w:numId w:val="1"/>
        </w:numPr>
        <w:spacing w:line="276" w:lineRule="auto"/>
        <w:rPr>
          <w:rFonts w:ascii="Arial" w:hAnsi="Arial" w:cs="Arial"/>
          <w:highlight w:val="yellow"/>
          <w:lang w:eastAsia="en-US"/>
        </w:rPr>
      </w:pPr>
      <w:proofErr w:type="gramStart"/>
      <w:r>
        <w:rPr>
          <w:rFonts w:ascii="Arial" w:hAnsi="Arial" w:cs="Arial"/>
          <w:highlight w:val="yellow"/>
        </w:rPr>
        <w:t>Infants  &lt;</w:t>
      </w:r>
      <w:proofErr w:type="gramEnd"/>
      <w:r>
        <w:rPr>
          <w:rFonts w:ascii="Arial" w:hAnsi="Arial" w:cs="Arial"/>
          <w:highlight w:val="yellow"/>
        </w:rPr>
        <w:t xml:space="preserve"> 3 months with a  fever &gt;38 need a full septic screen, IV antibiotics and must be referred to Paediatrics. </w:t>
      </w:r>
    </w:p>
    <w:p w:rsidR="00DC279A" w:rsidRDefault="00DC279A" w:rsidP="00DC279A">
      <w:pPr>
        <w:pStyle w:val="wordsection1"/>
        <w:spacing w:line="276" w:lineRule="auto"/>
        <w:rPr>
          <w:rFonts w:ascii="Arial" w:hAnsi="Arial" w:cs="Arial"/>
          <w:sz w:val="12"/>
          <w:szCs w:val="12"/>
          <w:highlight w:val="yellow"/>
          <w:lang w:eastAsia="en-US"/>
        </w:rPr>
      </w:pPr>
    </w:p>
    <w:p w:rsidR="00DC279A" w:rsidRDefault="00DC279A" w:rsidP="00DC279A">
      <w:pPr>
        <w:pStyle w:val="wordsection1"/>
        <w:numPr>
          <w:ilvl w:val="0"/>
          <w:numId w:val="1"/>
        </w:numPr>
        <w:spacing w:line="276" w:lineRule="auto"/>
        <w:rPr>
          <w:rFonts w:ascii="Arial" w:hAnsi="Arial" w:cs="Arial"/>
          <w:highlight w:val="yellow"/>
        </w:rPr>
      </w:pPr>
      <w:r>
        <w:rPr>
          <w:rFonts w:ascii="Arial" w:hAnsi="Arial" w:cs="Arial"/>
          <w:highlight w:val="yellow"/>
          <w:lang w:eastAsia="en-US"/>
        </w:rPr>
        <w:t>Clinical observations (temperature,  fever and respiratory rate) are a key part of assessing a potentially unwell child  </w:t>
      </w:r>
    </w:p>
    <w:p w:rsidR="00DC279A" w:rsidRDefault="00DC279A" w:rsidP="00DC279A">
      <w:pPr>
        <w:pStyle w:val="wordsection1"/>
        <w:spacing w:line="276" w:lineRule="auto"/>
        <w:rPr>
          <w:rFonts w:ascii="Arial" w:hAnsi="Arial" w:cs="Arial"/>
          <w:color w:val="000000"/>
        </w:rPr>
      </w:pPr>
    </w:p>
    <w:p w:rsidR="00DC279A" w:rsidRDefault="00DC279A" w:rsidP="00DC279A">
      <w:pPr>
        <w:pStyle w:val="wordsection1"/>
        <w:spacing w:line="276" w:lineRule="auto"/>
        <w:rPr>
          <w:rFonts w:ascii="Arial" w:hAnsi="Arial" w:cs="Arial"/>
          <w:b/>
          <w:bCs/>
          <w:color w:val="FF0000"/>
          <w:sz w:val="36"/>
          <w:szCs w:val="36"/>
        </w:rPr>
      </w:pPr>
      <w:r>
        <w:rPr>
          <w:rFonts w:ascii="Arial" w:hAnsi="Arial" w:cs="Arial"/>
          <w:b/>
          <w:bCs/>
          <w:color w:val="FF0000"/>
          <w:sz w:val="36"/>
          <w:szCs w:val="36"/>
        </w:rPr>
        <w:t>Hotel accommodation for NHS staff</w:t>
      </w:r>
    </w:p>
    <w:p w:rsidR="00DC279A" w:rsidRDefault="00DC279A" w:rsidP="00DC279A">
      <w:pPr>
        <w:pStyle w:val="wordsection1"/>
        <w:spacing w:line="276" w:lineRule="auto"/>
        <w:rPr>
          <w:rFonts w:ascii="Arial" w:hAnsi="Arial" w:cs="Arial"/>
          <w:color w:val="000000"/>
          <w:sz w:val="12"/>
          <w:szCs w:val="12"/>
        </w:rPr>
      </w:pPr>
    </w:p>
    <w:p w:rsidR="00DC279A" w:rsidRDefault="00DC279A" w:rsidP="00DC279A">
      <w:pPr>
        <w:pStyle w:val="wordsection1"/>
        <w:spacing w:line="276" w:lineRule="auto"/>
        <w:rPr>
          <w:rFonts w:ascii="Arial" w:hAnsi="Arial" w:cs="Arial"/>
          <w:color w:val="000000"/>
        </w:rPr>
      </w:pPr>
      <w:r>
        <w:rPr>
          <w:rFonts w:ascii="Arial" w:hAnsi="Arial" w:cs="Arial"/>
          <w:color w:val="000000"/>
        </w:rPr>
        <w:t xml:space="preserve">New </w:t>
      </w:r>
      <w:r>
        <w:rPr>
          <w:rFonts w:ascii="Arial" w:hAnsi="Arial" w:cs="Arial"/>
        </w:rPr>
        <w:t xml:space="preserve">hotel booking guidance for staff working on </w:t>
      </w:r>
      <w:r>
        <w:rPr>
          <w:rFonts w:ascii="Arial" w:hAnsi="Arial" w:cs="Arial"/>
          <w:color w:val="000000"/>
        </w:rPr>
        <w:t>COVID-19 outbreak is attached.</w:t>
      </w:r>
    </w:p>
    <w:p w:rsidR="00DC279A" w:rsidRDefault="00DC279A" w:rsidP="00DC279A">
      <w:pPr>
        <w:pStyle w:val="wordsection1"/>
        <w:spacing w:line="276" w:lineRule="auto"/>
        <w:rPr>
          <w:rFonts w:ascii="Arial" w:hAnsi="Arial" w:cs="Arial"/>
          <w:color w:val="000000"/>
          <w:sz w:val="12"/>
          <w:szCs w:val="12"/>
        </w:rPr>
      </w:pPr>
    </w:p>
    <w:p w:rsidR="00DC279A" w:rsidRDefault="00DC279A" w:rsidP="00DC279A">
      <w:pPr>
        <w:pStyle w:val="wordsection1"/>
        <w:spacing w:line="276" w:lineRule="auto"/>
        <w:rPr>
          <w:rFonts w:ascii="Arial" w:hAnsi="Arial" w:cs="Arial"/>
          <w:color w:val="000000"/>
          <w:sz w:val="6"/>
          <w:szCs w:val="6"/>
        </w:rPr>
      </w:pPr>
    </w:p>
    <w:p w:rsidR="00DC279A" w:rsidRDefault="00DC279A" w:rsidP="00DC279A">
      <w:pPr>
        <w:pStyle w:val="wordsection1"/>
        <w:spacing w:line="276" w:lineRule="auto"/>
        <w:rPr>
          <w:rFonts w:ascii="Arial" w:hAnsi="Arial" w:cs="Arial"/>
          <w:b/>
          <w:bCs/>
          <w:color w:val="FF0000"/>
          <w:sz w:val="36"/>
          <w:szCs w:val="36"/>
        </w:rPr>
      </w:pPr>
      <w:r>
        <w:rPr>
          <w:rFonts w:ascii="Arial" w:hAnsi="Arial" w:cs="Arial"/>
          <w:b/>
          <w:bCs/>
          <w:color w:val="FF0000"/>
          <w:sz w:val="36"/>
          <w:szCs w:val="36"/>
        </w:rPr>
        <w:lastRenderedPageBreak/>
        <w:t>Safeguarding in Primary Care - Covid19</w:t>
      </w:r>
    </w:p>
    <w:p w:rsidR="00DC279A" w:rsidRDefault="00DC279A" w:rsidP="00DC279A">
      <w:pPr>
        <w:pStyle w:val="wordsection1"/>
        <w:spacing w:line="276" w:lineRule="auto"/>
        <w:rPr>
          <w:rFonts w:ascii="Arial" w:hAnsi="Arial" w:cs="Arial"/>
          <w:color w:val="000000"/>
        </w:rPr>
      </w:pPr>
    </w:p>
    <w:p w:rsidR="00DC279A" w:rsidRDefault="00DC279A" w:rsidP="00DC279A">
      <w:pPr>
        <w:pStyle w:val="wordsection1"/>
        <w:spacing w:line="276" w:lineRule="auto"/>
        <w:rPr>
          <w:rFonts w:ascii="Arial" w:hAnsi="Arial" w:cs="Arial"/>
          <w:color w:val="000000"/>
        </w:rPr>
      </w:pPr>
      <w:r>
        <w:rPr>
          <w:rFonts w:ascii="Arial" w:hAnsi="Arial" w:cs="Arial"/>
          <w:color w:val="000000"/>
        </w:rPr>
        <w:t xml:space="preserve">The health and welfare of our most vulnerable children, families and adults continues to be a key priority for us all.  We all recognise that enforced isolation goes along with some particular increased risks in terms of issues such as domestic abuse, caring for children or adults with care and support needs, managing family budgets and meals, and accessing support. </w:t>
      </w:r>
    </w:p>
    <w:p w:rsidR="00DC279A" w:rsidRDefault="00DC279A" w:rsidP="00DC279A">
      <w:pPr>
        <w:pStyle w:val="wordsection1"/>
        <w:spacing w:line="276" w:lineRule="auto"/>
        <w:rPr>
          <w:rFonts w:ascii="Arial" w:hAnsi="Arial" w:cs="Arial"/>
          <w:color w:val="000000"/>
        </w:rPr>
      </w:pPr>
    </w:p>
    <w:p w:rsidR="00DC279A" w:rsidRDefault="00DC279A" w:rsidP="00DC279A">
      <w:pPr>
        <w:pStyle w:val="wordsection1"/>
        <w:spacing w:line="276" w:lineRule="auto"/>
        <w:rPr>
          <w:rFonts w:ascii="Arial" w:hAnsi="Arial" w:cs="Arial"/>
          <w:color w:val="000000"/>
        </w:rPr>
      </w:pPr>
      <w:r>
        <w:rPr>
          <w:rFonts w:ascii="Arial" w:hAnsi="Arial" w:cs="Arial"/>
          <w:color w:val="000000"/>
        </w:rPr>
        <w:t xml:space="preserve">As far as possible, safeguarding business should continue as usual, including making safeguarding referrals/alerts as necessary. However, it is anticipated that response services will come under significant pressure. The Safeguarding Team from North Yorkshire and York CCGs want to further support primary care colleagues in these challenging times and to that end, we are proposing to extend the offer of telephone advice and support. </w:t>
      </w:r>
    </w:p>
    <w:p w:rsidR="00DC279A" w:rsidRDefault="00DC279A" w:rsidP="00DC279A">
      <w:pPr>
        <w:pStyle w:val="wordsection1"/>
        <w:spacing w:line="276" w:lineRule="auto"/>
        <w:rPr>
          <w:rFonts w:ascii="Arial" w:hAnsi="Arial" w:cs="Arial"/>
          <w:color w:val="000000"/>
        </w:rPr>
      </w:pPr>
    </w:p>
    <w:p w:rsidR="00DC279A" w:rsidRDefault="00DC279A" w:rsidP="00DC279A">
      <w:pPr>
        <w:pStyle w:val="wordsection1"/>
        <w:spacing w:line="276" w:lineRule="auto"/>
        <w:rPr>
          <w:rFonts w:ascii="Arial" w:hAnsi="Arial" w:cs="Arial"/>
          <w:b/>
          <w:bCs/>
          <w:color w:val="000000"/>
        </w:rPr>
      </w:pPr>
      <w:r>
        <w:rPr>
          <w:rFonts w:ascii="Arial" w:hAnsi="Arial" w:cs="Arial"/>
          <w:color w:val="000000"/>
        </w:rPr>
        <w:t xml:space="preserve">All safeguarding adult and children team members will be available as usual during working hours. Additionally, the following </w:t>
      </w:r>
      <w:proofErr w:type="gramStart"/>
      <w:r>
        <w:rPr>
          <w:rFonts w:ascii="Arial" w:hAnsi="Arial" w:cs="Arial"/>
          <w:color w:val="000000"/>
        </w:rPr>
        <w:t>staff are</w:t>
      </w:r>
      <w:proofErr w:type="gramEnd"/>
      <w:r>
        <w:rPr>
          <w:rFonts w:ascii="Arial" w:hAnsi="Arial" w:cs="Arial"/>
          <w:color w:val="000000"/>
        </w:rPr>
        <w:t xml:space="preserve"> able to provide extended access to safeguarding advice and support from </w:t>
      </w:r>
      <w:r>
        <w:rPr>
          <w:rFonts w:ascii="Arial" w:hAnsi="Arial" w:cs="Arial"/>
          <w:b/>
          <w:bCs/>
          <w:color w:val="000000"/>
        </w:rPr>
        <w:t>8am – 6.30pm Monday to Friday.</w:t>
      </w:r>
    </w:p>
    <w:p w:rsidR="00DC279A" w:rsidRDefault="00DC279A" w:rsidP="00DC279A">
      <w:pPr>
        <w:pStyle w:val="wordsection1"/>
        <w:rPr>
          <w:rFonts w:ascii="Arial" w:hAnsi="Arial" w:cs="Arial"/>
          <w:b/>
          <w:bCs/>
          <w:color w:val="000000"/>
        </w:rPr>
      </w:pPr>
    </w:p>
    <w:tbl>
      <w:tblPr>
        <w:tblW w:w="0" w:type="auto"/>
        <w:tblCellMar>
          <w:left w:w="0" w:type="dxa"/>
          <w:right w:w="0" w:type="dxa"/>
        </w:tblCellMar>
        <w:tblLook w:val="04A0" w:firstRow="1" w:lastRow="0" w:firstColumn="1" w:lastColumn="0" w:noHBand="0" w:noVBand="1"/>
      </w:tblPr>
      <w:tblGrid>
        <w:gridCol w:w="2790"/>
        <w:gridCol w:w="4262"/>
        <w:gridCol w:w="2190"/>
      </w:tblGrid>
      <w:tr w:rsidR="00DC279A" w:rsidTr="00DC279A">
        <w:tc>
          <w:tcPr>
            <w:tcW w:w="3080"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b/>
                <w:bCs/>
                <w:color w:val="000000"/>
              </w:rPr>
            </w:pPr>
            <w:r>
              <w:rPr>
                <w:rFonts w:ascii="Arial" w:hAnsi="Arial" w:cs="Arial"/>
                <w:b/>
                <w:bCs/>
                <w:color w:val="000000"/>
              </w:rPr>
              <w:t>Team Member</w:t>
            </w:r>
          </w:p>
        </w:tc>
        <w:tc>
          <w:tcPr>
            <w:tcW w:w="4709"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b/>
                <w:bCs/>
                <w:color w:val="000000"/>
              </w:rPr>
            </w:pPr>
            <w:r>
              <w:rPr>
                <w:rFonts w:ascii="Arial" w:hAnsi="Arial" w:cs="Arial"/>
                <w:b/>
                <w:bCs/>
                <w:color w:val="000000"/>
              </w:rPr>
              <w:t>Safeguarding Area</w:t>
            </w:r>
          </w:p>
        </w:tc>
        <w:tc>
          <w:tcPr>
            <w:tcW w:w="2268"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b/>
                <w:bCs/>
                <w:color w:val="000000"/>
              </w:rPr>
            </w:pPr>
            <w:r>
              <w:rPr>
                <w:rFonts w:ascii="Arial" w:hAnsi="Arial" w:cs="Arial"/>
                <w:b/>
                <w:bCs/>
                <w:color w:val="000000"/>
              </w:rPr>
              <w:t>Contact number</w:t>
            </w:r>
          </w:p>
        </w:tc>
      </w:tr>
      <w:tr w:rsidR="00DC279A" w:rsidTr="00DC279A">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color w:val="000000"/>
              </w:rPr>
            </w:pPr>
            <w:r>
              <w:rPr>
                <w:rFonts w:ascii="Arial" w:hAnsi="Arial" w:cs="Arial"/>
                <w:color w:val="000000"/>
              </w:rPr>
              <w:t>Janette Griffiths</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color w:val="000000"/>
              </w:rPr>
            </w:pPr>
            <w:r>
              <w:rPr>
                <w:rFonts w:ascii="Arial" w:hAnsi="Arial" w:cs="Arial"/>
                <w:color w:val="000000"/>
              </w:rPr>
              <w:t>Primary Care (Adults and Children)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b/>
                <w:bCs/>
                <w:color w:val="000000"/>
              </w:rPr>
            </w:pPr>
            <w:r>
              <w:rPr>
                <w:rFonts w:ascii="Arial" w:hAnsi="Arial" w:cs="Arial"/>
                <w:b/>
                <w:bCs/>
                <w:color w:val="000000"/>
              </w:rPr>
              <w:t>07909 686821</w:t>
            </w:r>
          </w:p>
        </w:tc>
      </w:tr>
      <w:tr w:rsidR="00DC279A" w:rsidTr="00DC279A">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color w:val="000000"/>
              </w:rPr>
            </w:pPr>
            <w:r>
              <w:rPr>
                <w:rFonts w:ascii="Arial" w:hAnsi="Arial" w:cs="Arial"/>
                <w:color w:val="000000"/>
              </w:rPr>
              <w:t xml:space="preserve">Karen </w:t>
            </w:r>
            <w:proofErr w:type="spellStart"/>
            <w:r>
              <w:rPr>
                <w:rFonts w:ascii="Arial" w:hAnsi="Arial" w:cs="Arial"/>
                <w:color w:val="000000"/>
              </w:rPr>
              <w:t>Hedgley</w:t>
            </w:r>
            <w:proofErr w:type="spellEnd"/>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color w:val="000000"/>
              </w:rPr>
            </w:pPr>
            <w:r>
              <w:rPr>
                <w:rFonts w:ascii="Arial" w:hAnsi="Arial" w:cs="Arial"/>
                <w:color w:val="000000"/>
              </w:rPr>
              <w:t>Safeguarding Children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b/>
                <w:bCs/>
                <w:color w:val="000000"/>
              </w:rPr>
            </w:pPr>
            <w:r>
              <w:rPr>
                <w:rFonts w:ascii="Arial" w:hAnsi="Arial" w:cs="Arial"/>
                <w:b/>
                <w:bCs/>
                <w:color w:val="000000"/>
              </w:rPr>
              <w:t>07946 337290</w:t>
            </w:r>
          </w:p>
        </w:tc>
      </w:tr>
      <w:tr w:rsidR="00DC279A" w:rsidTr="00DC279A">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color w:val="000000"/>
              </w:rPr>
            </w:pPr>
            <w:r>
              <w:rPr>
                <w:rFonts w:ascii="Arial" w:hAnsi="Arial" w:cs="Arial"/>
                <w:color w:val="000000"/>
              </w:rPr>
              <w:t>Elaine Wyllie</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color w:val="000000"/>
              </w:rPr>
            </w:pPr>
            <w:r>
              <w:rPr>
                <w:rFonts w:ascii="Arial" w:hAnsi="Arial" w:cs="Arial"/>
                <w:color w:val="000000"/>
              </w:rPr>
              <w:t>Safeguarding Children</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b/>
                <w:bCs/>
                <w:color w:val="000000"/>
              </w:rPr>
            </w:pPr>
            <w:r>
              <w:rPr>
                <w:rFonts w:ascii="Arial" w:hAnsi="Arial" w:cs="Arial"/>
                <w:b/>
                <w:bCs/>
                <w:color w:val="000000"/>
              </w:rPr>
              <w:t>07917 800793</w:t>
            </w:r>
          </w:p>
        </w:tc>
      </w:tr>
      <w:tr w:rsidR="00DC279A" w:rsidTr="00DC279A">
        <w:tc>
          <w:tcPr>
            <w:tcW w:w="30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color w:val="000000"/>
              </w:rPr>
            </w:pPr>
            <w:r>
              <w:rPr>
                <w:rFonts w:ascii="Arial" w:hAnsi="Arial" w:cs="Arial"/>
                <w:color w:val="000000"/>
              </w:rPr>
              <w:t>Christine Pearson</w:t>
            </w:r>
          </w:p>
        </w:tc>
        <w:tc>
          <w:tcPr>
            <w:tcW w:w="4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color w:val="000000"/>
              </w:rPr>
            </w:pPr>
            <w:r>
              <w:rPr>
                <w:rFonts w:ascii="Arial" w:hAnsi="Arial" w:cs="Arial"/>
                <w:color w:val="000000"/>
              </w:rPr>
              <w:t>Safeguarding Adults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C279A" w:rsidRDefault="00DC279A">
            <w:pPr>
              <w:pStyle w:val="wordsection1"/>
              <w:spacing w:line="276" w:lineRule="auto"/>
              <w:rPr>
                <w:rFonts w:ascii="Arial" w:hAnsi="Arial" w:cs="Arial"/>
                <w:b/>
                <w:bCs/>
                <w:color w:val="000000"/>
              </w:rPr>
            </w:pPr>
            <w:r>
              <w:rPr>
                <w:rFonts w:ascii="Arial" w:hAnsi="Arial" w:cs="Arial"/>
                <w:b/>
                <w:bCs/>
                <w:color w:val="000000"/>
              </w:rPr>
              <w:t>07872 694747</w:t>
            </w:r>
          </w:p>
        </w:tc>
      </w:tr>
    </w:tbl>
    <w:p w:rsidR="00DC279A" w:rsidRPr="00DC279A" w:rsidRDefault="00DC279A" w:rsidP="00DC279A">
      <w:pPr>
        <w:pStyle w:val="wordsection1"/>
        <w:rPr>
          <w:rFonts w:ascii="Arial" w:hAnsi="Arial" w:cs="Arial"/>
          <w:b/>
          <w:bCs/>
          <w:color w:val="000000"/>
        </w:rPr>
      </w:pPr>
    </w:p>
    <w:p w:rsidR="00DC279A" w:rsidRDefault="00DC279A" w:rsidP="00DC279A">
      <w:pPr>
        <w:pStyle w:val="wordsection1"/>
        <w:rPr>
          <w:rFonts w:ascii="Arial" w:hAnsi="Arial" w:cs="Arial"/>
          <w:color w:val="000000"/>
        </w:rPr>
      </w:pPr>
      <w:r>
        <w:rPr>
          <w:rFonts w:ascii="Arial" w:hAnsi="Arial" w:cs="Arial"/>
          <w:color w:val="000000"/>
        </w:rPr>
        <w:t>Further information will be cascaded by the NHS Covid19 Safeguarding Group once it is available.</w:t>
      </w:r>
    </w:p>
    <w:p w:rsidR="00DC279A" w:rsidRDefault="00DC279A" w:rsidP="00DC279A">
      <w:pPr>
        <w:pStyle w:val="wordsection1"/>
        <w:spacing w:line="276" w:lineRule="auto"/>
        <w:rPr>
          <w:rFonts w:ascii="Arial" w:hAnsi="Arial" w:cs="Arial"/>
          <w:color w:val="000000"/>
        </w:rPr>
      </w:pPr>
    </w:p>
    <w:p w:rsidR="00DC279A" w:rsidRDefault="00DC279A" w:rsidP="00DC279A">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 xml:space="preserve">Supporting allied health professionals and allied health professional support workers </w:t>
      </w:r>
    </w:p>
    <w:p w:rsidR="00DC279A" w:rsidRDefault="00DC279A" w:rsidP="00DC279A">
      <w:pPr>
        <w:pStyle w:val="wordsection1"/>
        <w:spacing w:line="276" w:lineRule="auto"/>
        <w:rPr>
          <w:rFonts w:ascii="Arial" w:hAnsi="Arial" w:cs="Arial"/>
          <w:sz w:val="12"/>
          <w:szCs w:val="12"/>
          <w:lang w:eastAsia="en-US"/>
        </w:rPr>
      </w:pPr>
    </w:p>
    <w:p w:rsidR="00DC279A" w:rsidRDefault="00DC279A" w:rsidP="00DC279A">
      <w:pPr>
        <w:pStyle w:val="wordsection1"/>
        <w:spacing w:line="276" w:lineRule="auto"/>
        <w:rPr>
          <w:rFonts w:ascii="Arial" w:hAnsi="Arial" w:cs="Arial"/>
          <w:lang w:eastAsia="en-US"/>
        </w:rPr>
      </w:pPr>
      <w:r>
        <w:rPr>
          <w:rFonts w:ascii="Arial" w:hAnsi="Arial" w:cs="Arial"/>
          <w:lang w:eastAsia="en-US"/>
        </w:rPr>
        <w:t>Please find attached a letter from the national team (issued on the 19 March 2020) on supporting AHPs and AHP support workers during the COVID-19 epidemic.</w:t>
      </w:r>
    </w:p>
    <w:p w:rsidR="00DC279A" w:rsidRDefault="00DC279A" w:rsidP="00DC279A">
      <w:pPr>
        <w:pStyle w:val="wordsection1"/>
        <w:spacing w:line="276" w:lineRule="auto"/>
        <w:rPr>
          <w:rFonts w:ascii="Arial" w:hAnsi="Arial" w:cs="Arial"/>
          <w:sz w:val="12"/>
          <w:szCs w:val="12"/>
          <w:lang w:eastAsia="en-US"/>
        </w:rPr>
      </w:pPr>
    </w:p>
    <w:p w:rsidR="00DC279A" w:rsidRDefault="00DC279A" w:rsidP="00DC279A">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Coronavirus information - accessible formats</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spacing w:line="276" w:lineRule="auto"/>
        <w:rPr>
          <w:rFonts w:ascii="Arial" w:hAnsi="Arial" w:cs="Arial"/>
          <w:color w:val="000000"/>
          <w:lang w:eastAsia="en-US"/>
        </w:rPr>
      </w:pPr>
      <w:r>
        <w:rPr>
          <w:rFonts w:ascii="Arial" w:hAnsi="Arial" w:cs="Arial"/>
          <w:color w:val="000000"/>
          <w:lang w:eastAsia="en-US"/>
        </w:rPr>
        <w:t>The following accessible formats of advice are attached for you to display in practices and use on social media:</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numPr>
          <w:ilvl w:val="0"/>
          <w:numId w:val="2"/>
        </w:numPr>
        <w:spacing w:line="276" w:lineRule="auto"/>
        <w:rPr>
          <w:rFonts w:ascii="Arial" w:hAnsi="Arial" w:cs="Arial"/>
          <w:color w:val="000000"/>
          <w:lang w:eastAsia="en-US"/>
        </w:rPr>
      </w:pPr>
      <w:r>
        <w:rPr>
          <w:rFonts w:ascii="Arial" w:hAnsi="Arial" w:cs="Arial"/>
          <w:color w:val="000000"/>
          <w:lang w:eastAsia="en-US"/>
        </w:rPr>
        <w:t>Posters</w:t>
      </w:r>
    </w:p>
    <w:p w:rsidR="00DC279A" w:rsidRDefault="00DC279A" w:rsidP="00DC279A">
      <w:pPr>
        <w:pStyle w:val="wordsection1"/>
        <w:numPr>
          <w:ilvl w:val="0"/>
          <w:numId w:val="2"/>
        </w:numPr>
        <w:spacing w:line="276" w:lineRule="auto"/>
        <w:rPr>
          <w:rFonts w:ascii="Arial" w:hAnsi="Arial" w:cs="Arial"/>
          <w:color w:val="000000"/>
          <w:lang w:eastAsia="en-US"/>
        </w:rPr>
      </w:pPr>
      <w:r>
        <w:rPr>
          <w:rFonts w:ascii="Arial" w:hAnsi="Arial" w:cs="Arial"/>
          <w:color w:val="000000"/>
          <w:lang w:eastAsia="en-US"/>
        </w:rPr>
        <w:t xml:space="preserve">BSL videos </w:t>
      </w:r>
    </w:p>
    <w:p w:rsidR="00DC279A" w:rsidRDefault="00DC279A" w:rsidP="00DC279A">
      <w:pPr>
        <w:pStyle w:val="wordsection1"/>
        <w:numPr>
          <w:ilvl w:val="0"/>
          <w:numId w:val="2"/>
        </w:numPr>
        <w:spacing w:line="276" w:lineRule="auto"/>
        <w:rPr>
          <w:rFonts w:ascii="Arial" w:hAnsi="Arial" w:cs="Arial"/>
          <w:color w:val="000000"/>
          <w:lang w:eastAsia="en-US"/>
        </w:rPr>
      </w:pPr>
      <w:r>
        <w:rPr>
          <w:rFonts w:ascii="Arial" w:hAnsi="Arial" w:cs="Arial"/>
          <w:color w:val="000000"/>
          <w:lang w:eastAsia="en-US"/>
        </w:rPr>
        <w:t xml:space="preserve">Audio </w:t>
      </w:r>
      <w:proofErr w:type="gramStart"/>
      <w:r>
        <w:rPr>
          <w:rFonts w:ascii="Arial" w:hAnsi="Arial" w:cs="Arial"/>
          <w:color w:val="000000"/>
          <w:lang w:eastAsia="en-US"/>
        </w:rPr>
        <w:t>file  -</w:t>
      </w:r>
      <w:proofErr w:type="gramEnd"/>
      <w:r>
        <w:rPr>
          <w:rFonts w:ascii="Arial" w:hAnsi="Arial" w:cs="Arial"/>
          <w:color w:val="000000"/>
          <w:lang w:eastAsia="en-US"/>
        </w:rPr>
        <w:t xml:space="preserve"> this could be added to existing voicemail messages.</w:t>
      </w:r>
    </w:p>
    <w:p w:rsidR="00DC279A" w:rsidRDefault="00DC279A" w:rsidP="00DC279A">
      <w:pPr>
        <w:pStyle w:val="wordsection1"/>
        <w:spacing w:line="276" w:lineRule="auto"/>
        <w:rPr>
          <w:rFonts w:ascii="Arial" w:hAnsi="Arial" w:cs="Arial"/>
          <w:color w:val="000000"/>
          <w:lang w:eastAsia="en-US"/>
        </w:rPr>
      </w:pPr>
    </w:p>
    <w:p w:rsidR="00DC279A" w:rsidRDefault="00DC279A" w:rsidP="00DC279A">
      <w:pPr>
        <w:pStyle w:val="wordsection1"/>
        <w:spacing w:line="276" w:lineRule="auto"/>
        <w:rPr>
          <w:rFonts w:ascii="Arial" w:hAnsi="Arial" w:cs="Arial"/>
          <w:color w:val="000000"/>
          <w:lang w:eastAsia="en-US"/>
        </w:rPr>
      </w:pPr>
      <w:r>
        <w:rPr>
          <w:rFonts w:ascii="Arial" w:hAnsi="Arial" w:cs="Arial"/>
          <w:color w:val="000000"/>
          <w:lang w:eastAsia="en-US"/>
        </w:rPr>
        <w:lastRenderedPageBreak/>
        <w:t xml:space="preserve">If you have any problems using these materials please contact the Communications Team at </w:t>
      </w:r>
      <w:hyperlink r:id="rId8" w:history="1">
        <w:r>
          <w:rPr>
            <w:rStyle w:val="Hyperlink"/>
            <w:rFonts w:ascii="Arial" w:hAnsi="Arial" w:cs="Arial"/>
            <w:lang w:eastAsia="en-US"/>
          </w:rPr>
          <w:t>voyccg.communications@nhs.net</w:t>
        </w:r>
      </w:hyperlink>
    </w:p>
    <w:p w:rsidR="00DC279A" w:rsidRDefault="00DC279A" w:rsidP="00DC279A">
      <w:pPr>
        <w:pStyle w:val="wordsection1"/>
        <w:spacing w:line="276" w:lineRule="auto"/>
        <w:rPr>
          <w:rFonts w:ascii="Arial" w:hAnsi="Arial" w:cs="Arial"/>
          <w:color w:val="000000"/>
          <w:lang w:eastAsia="en-US"/>
        </w:rPr>
      </w:pPr>
    </w:p>
    <w:p w:rsidR="00DC279A" w:rsidRDefault="00DC279A" w:rsidP="00DC279A">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For practices in the North Yorkshire County Council area – North Yorkshire Horizons Adult Drug and Alcohol Recovery Service</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spacing w:line="276" w:lineRule="auto"/>
        <w:textAlignment w:val="baseline"/>
        <w:rPr>
          <w:rFonts w:ascii="Arial" w:hAnsi="Arial" w:cs="Arial"/>
        </w:rPr>
      </w:pPr>
      <w:r>
        <w:rPr>
          <w:rFonts w:ascii="Arial" w:hAnsi="Arial" w:cs="Arial"/>
        </w:rPr>
        <w:t xml:space="preserve">North Yorkshire Horizons </w:t>
      </w:r>
      <w:r>
        <w:rPr>
          <w:rFonts w:ascii="Arial" w:hAnsi="Arial" w:cs="Arial"/>
          <w:b/>
          <w:bCs/>
        </w:rPr>
        <w:t>remains open, continues to accept referrals and deliver services</w:t>
      </w:r>
      <w:r>
        <w:rPr>
          <w:rFonts w:ascii="Arial" w:hAnsi="Arial" w:cs="Arial"/>
        </w:rPr>
        <w:t xml:space="preserve"> to those requiring support. It is open from 9am to 8pm Monday to Friday via the Single Point of Contact telephone lines: 01723 330 730 for professionals and 08000 141 480 for service users</w:t>
      </w:r>
    </w:p>
    <w:p w:rsidR="00DC279A" w:rsidRDefault="00DC279A" w:rsidP="00DC279A">
      <w:pPr>
        <w:pStyle w:val="wordsection1"/>
        <w:spacing w:line="276" w:lineRule="auto"/>
        <w:rPr>
          <w:rFonts w:ascii="Arial" w:hAnsi="Arial" w:cs="Arial"/>
          <w:sz w:val="12"/>
          <w:szCs w:val="12"/>
        </w:rPr>
      </w:pPr>
    </w:p>
    <w:p w:rsidR="00DC279A" w:rsidRDefault="00DC279A" w:rsidP="00DC279A">
      <w:pPr>
        <w:pStyle w:val="wordsection1"/>
        <w:spacing w:line="276" w:lineRule="auto"/>
        <w:rPr>
          <w:rFonts w:ascii="Arial" w:hAnsi="Arial" w:cs="Arial"/>
          <w:color w:val="000000"/>
          <w:lang w:eastAsia="en-US"/>
        </w:rPr>
      </w:pPr>
      <w:r>
        <w:rPr>
          <w:rFonts w:ascii="Arial" w:hAnsi="Arial" w:cs="Arial"/>
          <w:color w:val="000000"/>
        </w:rPr>
        <w:t xml:space="preserve">It is currently contacting all GP surgeries whereby it would ordinarily offer a </w:t>
      </w:r>
      <w:r>
        <w:rPr>
          <w:rFonts w:ascii="Arial" w:hAnsi="Arial" w:cs="Arial"/>
          <w:b/>
          <w:bCs/>
          <w:color w:val="000000"/>
        </w:rPr>
        <w:t xml:space="preserve">Shared Care provision </w:t>
      </w:r>
      <w:r>
        <w:rPr>
          <w:rFonts w:ascii="Arial" w:hAnsi="Arial" w:cs="Arial"/>
          <w:color w:val="000000"/>
        </w:rPr>
        <w:t>to discuss individual contingency management plans. We will continue to work with patients accessing this service via telephone appointments. The n</w:t>
      </w:r>
      <w:r>
        <w:rPr>
          <w:rFonts w:ascii="Arial" w:hAnsi="Arial" w:cs="Arial"/>
          <w:b/>
          <w:bCs/>
          <w:color w:val="000000"/>
        </w:rPr>
        <w:t xml:space="preserve">eedle exchange and Naloxone service also continues. </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spacing w:line="276" w:lineRule="auto"/>
        <w:rPr>
          <w:rFonts w:ascii="Arial" w:hAnsi="Arial" w:cs="Arial"/>
          <w:color w:val="000000"/>
          <w:lang w:eastAsia="en-US"/>
        </w:rPr>
      </w:pPr>
      <w:r>
        <w:rPr>
          <w:rFonts w:ascii="Arial" w:hAnsi="Arial" w:cs="Arial"/>
        </w:rPr>
        <w:t xml:space="preserve">It has </w:t>
      </w:r>
      <w:r>
        <w:rPr>
          <w:rFonts w:ascii="Arial" w:hAnsi="Arial" w:cs="Arial"/>
          <w:color w:val="000000"/>
        </w:rPr>
        <w:t xml:space="preserve">postponed all group activities and group work until further notice. Service users that would ordinarily attend these groups will be offered ongoing support via telephone appointment. For more updates go to </w:t>
      </w:r>
      <w:hyperlink r:id="rId9" w:history="1">
        <w:r>
          <w:rPr>
            <w:rStyle w:val="Hyperlink"/>
            <w:rFonts w:ascii="Arial" w:hAnsi="Arial" w:cs="Arial"/>
          </w:rPr>
          <w:t>https://www.nyhorizons.org.uk/</w:t>
        </w:r>
      </w:hyperlink>
      <w:r>
        <w:rPr>
          <w:rFonts w:ascii="Arial" w:hAnsi="Arial" w:cs="Arial"/>
          <w:color w:val="000000"/>
        </w:rPr>
        <w:t xml:space="preserve"> </w:t>
      </w:r>
    </w:p>
    <w:p w:rsidR="00DC279A" w:rsidRDefault="00DC279A" w:rsidP="00DC279A">
      <w:pPr>
        <w:pStyle w:val="wordsection1"/>
        <w:spacing w:line="276" w:lineRule="auto"/>
        <w:rPr>
          <w:rFonts w:ascii="Arial" w:hAnsi="Arial" w:cs="Arial"/>
          <w:color w:val="000000"/>
          <w:lang w:eastAsia="en-US"/>
        </w:rPr>
      </w:pPr>
    </w:p>
    <w:p w:rsidR="00DC279A" w:rsidRDefault="00DC279A" w:rsidP="00DC279A">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lang w:eastAsia="en-US"/>
        </w:rPr>
        <w:t>The Coronavirus Bill – a summary</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spacing w:line="276" w:lineRule="auto"/>
        <w:rPr>
          <w:rFonts w:ascii="Arial" w:hAnsi="Arial" w:cs="Arial"/>
          <w:color w:val="000000"/>
          <w:lang w:eastAsia="en-US"/>
        </w:rPr>
      </w:pPr>
      <w:r>
        <w:rPr>
          <w:rFonts w:ascii="Arial" w:hAnsi="Arial" w:cs="Arial"/>
          <w:color w:val="000000"/>
          <w:lang w:eastAsia="en-US"/>
        </w:rPr>
        <w:t>Below is a summary of the health-related provisions in the Coronavirus Bill that was passed on the 19 March 2020.</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spacing w:line="276" w:lineRule="auto"/>
        <w:rPr>
          <w:rFonts w:ascii="Arial" w:hAnsi="Arial" w:cs="Arial"/>
          <w:b/>
          <w:bCs/>
          <w:color w:val="000000"/>
          <w:lang w:eastAsia="en-US"/>
        </w:rPr>
      </w:pPr>
      <w:r>
        <w:rPr>
          <w:rFonts w:ascii="Arial" w:hAnsi="Arial" w:cs="Arial"/>
          <w:b/>
          <w:bCs/>
          <w:color w:val="000000"/>
          <w:lang w:eastAsia="en-US"/>
        </w:rPr>
        <w:t>Emergency registration of health professionals</w:t>
      </w:r>
    </w:p>
    <w:p w:rsidR="00DC279A" w:rsidRDefault="00DC279A" w:rsidP="00DC279A">
      <w:pPr>
        <w:pStyle w:val="wordsection1"/>
        <w:spacing w:line="276" w:lineRule="auto"/>
        <w:rPr>
          <w:rFonts w:ascii="Arial" w:hAnsi="Arial" w:cs="Arial"/>
          <w:b/>
          <w:bCs/>
          <w:color w:val="000000"/>
          <w:sz w:val="12"/>
          <w:szCs w:val="12"/>
          <w:lang w:eastAsia="en-US"/>
        </w:rPr>
      </w:pPr>
    </w:p>
    <w:p w:rsidR="00DC279A" w:rsidRDefault="00DC279A" w:rsidP="00DC279A">
      <w:pPr>
        <w:pStyle w:val="wordsection1"/>
        <w:spacing w:line="276" w:lineRule="auto"/>
        <w:rPr>
          <w:rFonts w:ascii="Arial" w:hAnsi="Arial" w:cs="Arial"/>
          <w:color w:val="000000"/>
          <w:lang w:eastAsia="en-US"/>
        </w:rPr>
      </w:pPr>
      <w:r>
        <w:rPr>
          <w:rFonts w:ascii="Arial" w:hAnsi="Arial" w:cs="Arial"/>
          <w:color w:val="000000"/>
          <w:lang w:eastAsia="en-US"/>
        </w:rPr>
        <w:t>On notification from the Secretary of State of an emergency, Registrars of the NMC and HCPC will be able to temporarily register fit, proper and suitably experienced persons with regard to an emergency, as regulated healthcare professionals.</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spacing w:line="276" w:lineRule="auto"/>
        <w:rPr>
          <w:rFonts w:ascii="Arial" w:hAnsi="Arial" w:cs="Arial"/>
          <w:b/>
          <w:bCs/>
          <w:color w:val="000000"/>
          <w:lang w:eastAsia="en-US"/>
        </w:rPr>
      </w:pPr>
      <w:r>
        <w:rPr>
          <w:rFonts w:ascii="Arial" w:hAnsi="Arial" w:cs="Arial"/>
          <w:b/>
          <w:bCs/>
          <w:color w:val="000000"/>
          <w:lang w:eastAsia="en-US"/>
        </w:rPr>
        <w:t>Temporary registration of social workers</w:t>
      </w:r>
    </w:p>
    <w:p w:rsidR="00DC279A" w:rsidRDefault="00DC279A" w:rsidP="00DC279A">
      <w:pPr>
        <w:pStyle w:val="wordsection1"/>
        <w:spacing w:line="276" w:lineRule="auto"/>
        <w:rPr>
          <w:rFonts w:ascii="Arial" w:hAnsi="Arial" w:cs="Arial"/>
          <w:b/>
          <w:bCs/>
          <w:color w:val="000000"/>
          <w:sz w:val="12"/>
          <w:szCs w:val="12"/>
          <w:lang w:eastAsia="en-US"/>
        </w:rPr>
      </w:pPr>
    </w:p>
    <w:p w:rsidR="00DC279A" w:rsidRDefault="00DC279A" w:rsidP="00DC279A">
      <w:pPr>
        <w:pStyle w:val="wordsection1"/>
        <w:spacing w:line="276" w:lineRule="auto"/>
        <w:rPr>
          <w:rFonts w:ascii="Arial" w:hAnsi="Arial" w:cs="Arial"/>
          <w:color w:val="000000"/>
          <w:lang w:eastAsia="en-US"/>
        </w:rPr>
      </w:pPr>
      <w:proofErr w:type="gramStart"/>
      <w:r>
        <w:rPr>
          <w:rFonts w:ascii="Arial" w:hAnsi="Arial" w:cs="Arial"/>
          <w:color w:val="000000"/>
          <w:lang w:eastAsia="en-US"/>
        </w:rPr>
        <w:t>Introduces emergency registration powers for the Registrar of Social Work England (SWE) and the Registrar of Social Care Wales (SCW).</w:t>
      </w:r>
      <w:proofErr w:type="gramEnd"/>
      <w:r>
        <w:rPr>
          <w:rFonts w:ascii="Arial" w:hAnsi="Arial" w:cs="Arial"/>
          <w:color w:val="000000"/>
          <w:lang w:eastAsia="en-US"/>
        </w:rPr>
        <w:t xml:space="preserve"> The registrars of SWE and SCW will be able to temporarily register fit, proper and suitably experienced persons with regard to an emergency, as social workers.</w:t>
      </w:r>
    </w:p>
    <w:p w:rsidR="00DC279A" w:rsidRDefault="00DC279A" w:rsidP="00DC279A">
      <w:pPr>
        <w:pStyle w:val="wordsection1"/>
        <w:spacing w:line="276" w:lineRule="auto"/>
        <w:rPr>
          <w:rFonts w:ascii="Arial" w:hAnsi="Arial" w:cs="Arial"/>
          <w:color w:val="000000"/>
          <w:lang w:eastAsia="en-US"/>
        </w:rPr>
      </w:pPr>
    </w:p>
    <w:p w:rsidR="00DC279A" w:rsidRDefault="00DC279A" w:rsidP="00DC279A">
      <w:pPr>
        <w:pStyle w:val="wordsection1"/>
        <w:spacing w:line="276" w:lineRule="auto"/>
        <w:rPr>
          <w:rFonts w:ascii="Arial" w:hAnsi="Arial" w:cs="Arial"/>
          <w:b/>
          <w:bCs/>
          <w:color w:val="000000"/>
          <w:lang w:eastAsia="en-US"/>
        </w:rPr>
      </w:pPr>
      <w:r>
        <w:rPr>
          <w:rFonts w:ascii="Arial" w:hAnsi="Arial" w:cs="Arial"/>
          <w:b/>
          <w:bCs/>
          <w:color w:val="000000"/>
          <w:lang w:eastAsia="en-US"/>
        </w:rPr>
        <w:t>Emergency volunteers</w:t>
      </w:r>
    </w:p>
    <w:p w:rsidR="00DC279A" w:rsidRDefault="00DC279A" w:rsidP="00DC279A">
      <w:pPr>
        <w:pStyle w:val="wordsection1"/>
        <w:spacing w:line="276" w:lineRule="auto"/>
        <w:rPr>
          <w:rFonts w:ascii="Arial" w:hAnsi="Arial" w:cs="Arial"/>
          <w:b/>
          <w:bCs/>
          <w:color w:val="000000"/>
          <w:sz w:val="12"/>
          <w:szCs w:val="12"/>
          <w:lang w:eastAsia="en-US"/>
        </w:rPr>
      </w:pPr>
    </w:p>
    <w:p w:rsidR="00DC279A" w:rsidRDefault="00DC279A" w:rsidP="00DC279A">
      <w:pPr>
        <w:pStyle w:val="wordsection1"/>
        <w:spacing w:line="276" w:lineRule="auto"/>
        <w:rPr>
          <w:rFonts w:ascii="Arial" w:hAnsi="Arial" w:cs="Arial"/>
          <w:color w:val="000000"/>
          <w:lang w:eastAsia="en-US"/>
        </w:rPr>
      </w:pPr>
      <w:r>
        <w:rPr>
          <w:rFonts w:ascii="Arial" w:hAnsi="Arial" w:cs="Arial"/>
          <w:color w:val="000000"/>
          <w:lang w:eastAsia="en-US"/>
        </w:rPr>
        <w:t xml:space="preserve">Bill introduces a new form of unpaid statutory leave, and powers to establish a compensation scheme to compensate for some loss of earnings and expenses incurred by volunteers. </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spacing w:line="276" w:lineRule="auto"/>
        <w:rPr>
          <w:rFonts w:ascii="Arial" w:hAnsi="Arial" w:cs="Arial"/>
          <w:b/>
          <w:bCs/>
          <w:color w:val="000000"/>
          <w:lang w:eastAsia="en-US"/>
        </w:rPr>
      </w:pPr>
      <w:r>
        <w:rPr>
          <w:rFonts w:ascii="Arial" w:hAnsi="Arial" w:cs="Arial"/>
          <w:b/>
          <w:bCs/>
          <w:color w:val="000000"/>
          <w:lang w:eastAsia="en-US"/>
        </w:rPr>
        <w:t>Mental health and mental capacity</w:t>
      </w:r>
    </w:p>
    <w:p w:rsidR="00DC279A" w:rsidRDefault="00DC279A" w:rsidP="00DC279A">
      <w:pPr>
        <w:pStyle w:val="wordsection1"/>
        <w:spacing w:line="276" w:lineRule="auto"/>
        <w:rPr>
          <w:rFonts w:ascii="Arial" w:hAnsi="Arial" w:cs="Arial"/>
          <w:b/>
          <w:bCs/>
          <w:color w:val="000000"/>
          <w:sz w:val="12"/>
          <w:szCs w:val="12"/>
          <w:lang w:eastAsia="en-US"/>
        </w:rPr>
      </w:pPr>
    </w:p>
    <w:p w:rsidR="00DC279A" w:rsidRDefault="00DC279A" w:rsidP="00DC279A">
      <w:pPr>
        <w:pStyle w:val="wordsection1"/>
        <w:numPr>
          <w:ilvl w:val="0"/>
          <w:numId w:val="3"/>
        </w:numPr>
        <w:spacing w:line="276" w:lineRule="auto"/>
        <w:rPr>
          <w:rFonts w:ascii="Arial" w:hAnsi="Arial" w:cs="Arial"/>
          <w:color w:val="000000"/>
          <w:lang w:eastAsia="en-US"/>
        </w:rPr>
      </w:pPr>
      <w:proofErr w:type="gramStart"/>
      <w:r>
        <w:rPr>
          <w:rFonts w:ascii="Arial" w:hAnsi="Arial" w:cs="Arial"/>
          <w:color w:val="000000"/>
          <w:lang w:eastAsia="en-US"/>
        </w:rPr>
        <w:lastRenderedPageBreak/>
        <w:t>amendments</w:t>
      </w:r>
      <w:proofErr w:type="gramEnd"/>
      <w:r>
        <w:rPr>
          <w:rFonts w:ascii="Arial" w:hAnsi="Arial" w:cs="Arial"/>
          <w:color w:val="000000"/>
          <w:lang w:eastAsia="en-US"/>
        </w:rPr>
        <w:t xml:space="preserve"> allow certain functions relating to the detention and treatment of patients to be satisfied by fewer doctors’ opinions or certifications. Temporary amendments also allow for the extension or removal of certain time limits relating to the detention and transfer of patients.</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numPr>
          <w:ilvl w:val="0"/>
          <w:numId w:val="3"/>
        </w:numPr>
        <w:spacing w:line="276" w:lineRule="auto"/>
        <w:rPr>
          <w:rFonts w:ascii="Arial" w:hAnsi="Arial" w:cs="Arial"/>
          <w:color w:val="000000"/>
          <w:lang w:eastAsia="en-US"/>
        </w:rPr>
      </w:pPr>
      <w:proofErr w:type="gramStart"/>
      <w:r>
        <w:rPr>
          <w:rFonts w:ascii="Arial" w:hAnsi="Arial" w:cs="Arial"/>
          <w:color w:val="000000"/>
          <w:lang w:eastAsia="en-US"/>
        </w:rPr>
        <w:t>reduce</w:t>
      </w:r>
      <w:proofErr w:type="gramEnd"/>
      <w:r>
        <w:rPr>
          <w:rFonts w:ascii="Arial" w:hAnsi="Arial" w:cs="Arial"/>
          <w:color w:val="000000"/>
          <w:lang w:eastAsia="en-US"/>
        </w:rPr>
        <w:t xml:space="preserve"> the number of doctors’ opinions required and modify time limits for detention and movement between court, prison and hospital. This will enable them to be admitted to hospital for treatment where there might otherwise be delay owing to shortage of qualified staff in a pandemic.</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spacing w:line="276" w:lineRule="auto"/>
        <w:rPr>
          <w:rFonts w:ascii="Arial" w:hAnsi="Arial" w:cs="Arial"/>
          <w:b/>
          <w:bCs/>
          <w:color w:val="000000"/>
          <w:lang w:eastAsia="en-US"/>
        </w:rPr>
      </w:pPr>
      <w:r>
        <w:rPr>
          <w:rFonts w:ascii="Arial" w:hAnsi="Arial" w:cs="Arial"/>
          <w:b/>
          <w:bCs/>
          <w:color w:val="000000"/>
          <w:lang w:eastAsia="en-US"/>
        </w:rPr>
        <w:t>Health service indemnification</w:t>
      </w:r>
    </w:p>
    <w:p w:rsidR="00DC279A" w:rsidRDefault="00DC279A" w:rsidP="00DC279A">
      <w:pPr>
        <w:pStyle w:val="wordsection1"/>
        <w:spacing w:line="276" w:lineRule="auto"/>
        <w:rPr>
          <w:rFonts w:ascii="Arial" w:hAnsi="Arial" w:cs="Arial"/>
          <w:b/>
          <w:bCs/>
          <w:color w:val="000000"/>
          <w:sz w:val="12"/>
          <w:szCs w:val="12"/>
          <w:lang w:eastAsia="en-US"/>
        </w:rPr>
      </w:pPr>
    </w:p>
    <w:p w:rsidR="00DC279A" w:rsidRDefault="00DC279A" w:rsidP="00DC279A">
      <w:pPr>
        <w:pStyle w:val="wordsection1"/>
        <w:spacing w:line="276" w:lineRule="auto"/>
        <w:rPr>
          <w:rFonts w:ascii="Arial" w:hAnsi="Arial" w:cs="Arial"/>
          <w:color w:val="000000"/>
          <w:lang w:eastAsia="en-US"/>
        </w:rPr>
      </w:pPr>
      <w:proofErr w:type="gramStart"/>
      <w:r>
        <w:rPr>
          <w:rFonts w:ascii="Arial" w:hAnsi="Arial" w:cs="Arial"/>
          <w:color w:val="000000"/>
          <w:lang w:eastAsia="en-US"/>
        </w:rPr>
        <w:t>powers</w:t>
      </w:r>
      <w:proofErr w:type="gramEnd"/>
      <w:r>
        <w:rPr>
          <w:rFonts w:ascii="Arial" w:hAnsi="Arial" w:cs="Arial"/>
          <w:color w:val="000000"/>
          <w:lang w:eastAsia="en-US"/>
        </w:rPr>
        <w:t xml:space="preserve"> to provide indemnity coverage for clinical negligence of health care workers and others carrying out NHS and Health and Social Care (HSC) activities connected to care, treatment or diagnostic services provided under the arrangements for responding to the covid-19 pandemic. </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spacing w:line="276" w:lineRule="auto"/>
        <w:rPr>
          <w:rFonts w:ascii="Arial" w:hAnsi="Arial" w:cs="Arial"/>
          <w:b/>
          <w:bCs/>
          <w:color w:val="000000"/>
          <w:lang w:eastAsia="en-US"/>
        </w:rPr>
      </w:pPr>
      <w:r>
        <w:rPr>
          <w:rFonts w:ascii="Arial" w:hAnsi="Arial" w:cs="Arial"/>
          <w:b/>
          <w:bCs/>
          <w:color w:val="000000"/>
          <w:lang w:eastAsia="en-US"/>
        </w:rPr>
        <w:t>NHS and local authority care and support</w:t>
      </w:r>
    </w:p>
    <w:p w:rsidR="00DC279A" w:rsidRDefault="00DC279A" w:rsidP="00DC279A">
      <w:pPr>
        <w:pStyle w:val="wordsection1"/>
        <w:spacing w:line="276" w:lineRule="auto"/>
        <w:rPr>
          <w:rFonts w:ascii="Arial" w:hAnsi="Arial" w:cs="Arial"/>
          <w:b/>
          <w:bCs/>
          <w:color w:val="000000"/>
          <w:sz w:val="12"/>
          <w:szCs w:val="12"/>
          <w:lang w:eastAsia="en-US"/>
        </w:rPr>
      </w:pPr>
    </w:p>
    <w:p w:rsidR="00DC279A" w:rsidRDefault="00DC279A" w:rsidP="00DC279A">
      <w:pPr>
        <w:pStyle w:val="wordsection1"/>
        <w:numPr>
          <w:ilvl w:val="0"/>
          <w:numId w:val="4"/>
        </w:numPr>
        <w:spacing w:line="276" w:lineRule="auto"/>
        <w:rPr>
          <w:rFonts w:ascii="Arial" w:hAnsi="Arial" w:cs="Arial"/>
          <w:color w:val="000000"/>
          <w:lang w:eastAsia="en-US"/>
        </w:rPr>
      </w:pPr>
      <w:r>
        <w:rPr>
          <w:rFonts w:ascii="Arial" w:hAnsi="Arial" w:cs="Arial"/>
          <w:color w:val="000000"/>
          <w:lang w:eastAsia="en-US"/>
        </w:rPr>
        <w:t>Currently, patients with social care needs go through a number of stages before they are discharged from hospital. For some patients, one of these stages is an NHS Continuing Healthcare (NHS CHC) Assessment a process that can take a number of weeks.  The Bill will allow the procedure for discharge from an acute hospital setting for those with a social care need to be simplified.</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numPr>
          <w:ilvl w:val="0"/>
          <w:numId w:val="4"/>
        </w:numPr>
        <w:spacing w:line="276" w:lineRule="auto"/>
        <w:rPr>
          <w:rFonts w:ascii="Arial" w:hAnsi="Arial" w:cs="Arial"/>
          <w:color w:val="000000"/>
          <w:lang w:eastAsia="en-US"/>
        </w:rPr>
      </w:pPr>
      <w:r>
        <w:rPr>
          <w:rFonts w:ascii="Arial" w:hAnsi="Arial" w:cs="Arial"/>
          <w:color w:val="000000"/>
          <w:lang w:eastAsia="en-US"/>
        </w:rPr>
        <w:t>Power for Local Authority, if they have not charged an individual for their care during the covid-19 pandemic, they are able to do so retrospectively after the conclusion of this period subject to financial assessment.</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spacing w:line="276" w:lineRule="auto"/>
        <w:rPr>
          <w:rFonts w:ascii="Arial" w:hAnsi="Arial" w:cs="Arial"/>
          <w:b/>
          <w:bCs/>
          <w:color w:val="000000"/>
          <w:lang w:eastAsia="en-US"/>
        </w:rPr>
      </w:pPr>
      <w:proofErr w:type="gramStart"/>
      <w:r>
        <w:rPr>
          <w:rFonts w:ascii="Arial" w:hAnsi="Arial" w:cs="Arial"/>
          <w:b/>
          <w:bCs/>
          <w:color w:val="000000"/>
          <w:lang w:eastAsia="en-US"/>
        </w:rPr>
        <w:t>Registration of deaths and still-births etc.</w:t>
      </w:r>
      <w:proofErr w:type="gramEnd"/>
    </w:p>
    <w:p w:rsidR="00DC279A" w:rsidRDefault="00DC279A" w:rsidP="00DC279A">
      <w:pPr>
        <w:pStyle w:val="wordsection1"/>
        <w:spacing w:line="276" w:lineRule="auto"/>
        <w:rPr>
          <w:rFonts w:ascii="Arial" w:hAnsi="Arial" w:cs="Arial"/>
          <w:b/>
          <w:bCs/>
          <w:color w:val="000000"/>
          <w:sz w:val="12"/>
          <w:szCs w:val="12"/>
          <w:lang w:eastAsia="en-US"/>
        </w:rPr>
      </w:pPr>
    </w:p>
    <w:p w:rsidR="00DC279A" w:rsidRDefault="00DC279A" w:rsidP="00DC279A">
      <w:pPr>
        <w:pStyle w:val="wordsection1"/>
        <w:numPr>
          <w:ilvl w:val="0"/>
          <w:numId w:val="5"/>
        </w:numPr>
        <w:spacing w:line="276" w:lineRule="auto"/>
        <w:rPr>
          <w:rFonts w:ascii="Arial" w:hAnsi="Arial" w:cs="Arial"/>
          <w:color w:val="000000"/>
          <w:lang w:eastAsia="en-US"/>
        </w:rPr>
      </w:pPr>
      <w:r>
        <w:rPr>
          <w:rFonts w:ascii="Arial" w:hAnsi="Arial" w:cs="Arial"/>
          <w:color w:val="000000"/>
          <w:lang w:eastAsia="en-US"/>
        </w:rPr>
        <w:t>Bill will simplify death certificate process and provide more flexibility in an emergency situation by enabling a doctor who may not have seen the deceased to certify the cause of death without the death being referred to the coroner.</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numPr>
          <w:ilvl w:val="0"/>
          <w:numId w:val="5"/>
        </w:numPr>
        <w:spacing w:line="276" w:lineRule="auto"/>
        <w:rPr>
          <w:rFonts w:ascii="Arial" w:hAnsi="Arial" w:cs="Arial"/>
          <w:lang w:eastAsia="en-US"/>
        </w:rPr>
      </w:pPr>
      <w:r>
        <w:rPr>
          <w:rFonts w:ascii="Arial" w:hAnsi="Arial" w:cs="Arial"/>
          <w:color w:val="000000"/>
          <w:lang w:eastAsia="en-US"/>
        </w:rPr>
        <w:t>Bill will allow a family member or person who knew deceased to register without attending the register office and will also extend the list of those people who can give the relevant information to the registrar to register the death to funeral directors.</w:t>
      </w:r>
    </w:p>
    <w:p w:rsidR="00DC279A" w:rsidRDefault="00DC279A" w:rsidP="00DC279A">
      <w:pPr>
        <w:pStyle w:val="wordsection1"/>
        <w:spacing w:line="276" w:lineRule="auto"/>
        <w:rPr>
          <w:rFonts w:ascii="Arial" w:hAnsi="Arial" w:cs="Arial"/>
          <w:color w:val="000000"/>
          <w:sz w:val="12"/>
          <w:szCs w:val="12"/>
          <w:lang w:eastAsia="en-US"/>
        </w:rPr>
      </w:pPr>
    </w:p>
    <w:p w:rsidR="00DC279A" w:rsidRDefault="00DC279A" w:rsidP="00DC279A">
      <w:pPr>
        <w:pStyle w:val="wordsection1"/>
        <w:spacing w:line="276" w:lineRule="auto"/>
        <w:rPr>
          <w:rFonts w:ascii="Arial" w:hAnsi="Arial" w:cs="Arial"/>
          <w:b/>
          <w:bCs/>
          <w:color w:val="FF0000"/>
          <w:sz w:val="36"/>
          <w:szCs w:val="36"/>
          <w:lang w:eastAsia="en-US"/>
        </w:rPr>
      </w:pPr>
      <w:r>
        <w:rPr>
          <w:rFonts w:ascii="Arial" w:hAnsi="Arial" w:cs="Arial"/>
          <w:b/>
          <w:bCs/>
          <w:color w:val="FF0000"/>
          <w:sz w:val="36"/>
          <w:szCs w:val="36"/>
        </w:rPr>
        <w:t>Useful resources</w:t>
      </w:r>
    </w:p>
    <w:p w:rsidR="00DC279A" w:rsidRDefault="00DC279A" w:rsidP="00DC279A">
      <w:pPr>
        <w:pStyle w:val="wordsection1"/>
        <w:spacing w:line="276" w:lineRule="auto"/>
        <w:rPr>
          <w:rFonts w:ascii="Arial" w:hAnsi="Arial" w:cs="Arial"/>
          <w:b/>
          <w:bCs/>
          <w:color w:val="000000"/>
          <w:sz w:val="12"/>
          <w:szCs w:val="12"/>
          <w:lang w:eastAsia="en-US"/>
        </w:rPr>
      </w:pPr>
    </w:p>
    <w:p w:rsidR="00DC279A" w:rsidRDefault="00DC279A" w:rsidP="00DC279A">
      <w:pPr>
        <w:pStyle w:val="wordsection1"/>
        <w:numPr>
          <w:ilvl w:val="0"/>
          <w:numId w:val="6"/>
        </w:numPr>
        <w:spacing w:line="276" w:lineRule="auto"/>
        <w:ind w:left="709"/>
        <w:rPr>
          <w:rFonts w:ascii="Arial" w:hAnsi="Arial" w:cs="Arial"/>
          <w:color w:val="000000"/>
          <w:lang w:eastAsia="en-US"/>
        </w:rPr>
      </w:pPr>
      <w:r>
        <w:rPr>
          <w:rFonts w:ascii="Arial" w:hAnsi="Arial" w:cs="Arial"/>
          <w:color w:val="000000"/>
        </w:rPr>
        <w:t xml:space="preserve">The CCG publishes public facing information on its website and social media channels.  </w:t>
      </w:r>
      <w:r>
        <w:rPr>
          <w:rFonts w:ascii="Arial" w:hAnsi="Arial" w:cs="Arial"/>
          <w:color w:val="0070C0"/>
        </w:rPr>
        <w:t xml:space="preserve">The web link is </w:t>
      </w:r>
      <w:hyperlink r:id="rId10" w:history="1">
        <w:r>
          <w:rPr>
            <w:rStyle w:val="Hyperlink"/>
            <w:rFonts w:ascii="Arial" w:hAnsi="Arial" w:cs="Arial"/>
            <w:color w:val="0070C0"/>
          </w:rPr>
          <w:t>https://www.valeofyorkccg.nhs.uk/coronavirus-covid-19-information/</w:t>
        </w:r>
      </w:hyperlink>
      <w:r>
        <w:rPr>
          <w:rFonts w:ascii="Arial" w:hAnsi="Arial" w:cs="Arial"/>
          <w:color w:val="0070C0"/>
        </w:rPr>
        <w:t xml:space="preserve"> </w:t>
      </w:r>
    </w:p>
    <w:p w:rsidR="00DC279A" w:rsidRDefault="00DC279A" w:rsidP="00DC279A">
      <w:pPr>
        <w:pStyle w:val="wordsection1"/>
        <w:numPr>
          <w:ilvl w:val="0"/>
          <w:numId w:val="6"/>
        </w:numPr>
        <w:spacing w:line="276" w:lineRule="auto"/>
        <w:ind w:left="709"/>
        <w:rPr>
          <w:rFonts w:ascii="Arial" w:hAnsi="Arial" w:cs="Arial"/>
          <w:color w:val="0070C0"/>
          <w:lang w:eastAsia="en-US"/>
        </w:rPr>
      </w:pPr>
      <w:r>
        <w:rPr>
          <w:rFonts w:ascii="Arial" w:hAnsi="Arial" w:cs="Arial"/>
          <w:color w:val="000000"/>
        </w:rPr>
        <w:lastRenderedPageBreak/>
        <w:t xml:space="preserve">The link to the CCG’s clinical updates is available on RSS at </w:t>
      </w:r>
      <w:hyperlink r:id="rId11" w:history="1">
        <w:r>
          <w:rPr>
            <w:rStyle w:val="Hyperlink"/>
            <w:rFonts w:ascii="Arial" w:hAnsi="Arial" w:cs="Arial"/>
            <w:color w:val="0070C0"/>
          </w:rPr>
          <w:t>https://www.valeofyorkccg.nhs.uk/rss/home/infections-and-microbiology/covid-19/</w:t>
        </w:r>
      </w:hyperlink>
      <w:r>
        <w:rPr>
          <w:rFonts w:ascii="Arial" w:hAnsi="Arial" w:cs="Arial"/>
          <w:color w:val="0070C0"/>
        </w:rPr>
        <w:t xml:space="preserve"> </w:t>
      </w:r>
    </w:p>
    <w:p w:rsidR="00DC279A" w:rsidRDefault="00DC279A" w:rsidP="00DC279A">
      <w:pPr>
        <w:pStyle w:val="wordsection1"/>
        <w:numPr>
          <w:ilvl w:val="0"/>
          <w:numId w:val="6"/>
        </w:numPr>
        <w:spacing w:line="276" w:lineRule="auto"/>
        <w:ind w:left="709"/>
        <w:rPr>
          <w:rFonts w:ascii="Arial" w:hAnsi="Arial" w:cs="Arial"/>
          <w:lang w:eastAsia="en-US"/>
        </w:rPr>
      </w:pPr>
      <w:r>
        <w:rPr>
          <w:rFonts w:ascii="Arial" w:hAnsi="Arial" w:cs="Arial"/>
          <w:color w:val="000000"/>
        </w:rPr>
        <w:t xml:space="preserve">The RCGP website has links to useful resources: </w:t>
      </w:r>
      <w:hyperlink r:id="rId12" w:history="1">
        <w:r>
          <w:rPr>
            <w:rStyle w:val="Hyperlink"/>
            <w:rFonts w:ascii="Arial" w:hAnsi="Arial" w:cs="Arial"/>
            <w:color w:val="0070C0"/>
          </w:rPr>
          <w:t>https://www.rcgp.org.uk/policy/rcgp-policy-areas/covid-19-coronavirus.aspx</w:t>
        </w:r>
      </w:hyperlink>
    </w:p>
    <w:p w:rsidR="00DC279A" w:rsidRDefault="00DC279A" w:rsidP="00DC279A">
      <w:pPr>
        <w:pStyle w:val="wordsection1"/>
        <w:numPr>
          <w:ilvl w:val="0"/>
          <w:numId w:val="6"/>
        </w:numPr>
        <w:spacing w:line="276" w:lineRule="auto"/>
        <w:ind w:left="709"/>
        <w:rPr>
          <w:rFonts w:ascii="Arial" w:hAnsi="Arial" w:cs="Arial"/>
          <w:lang w:eastAsia="en-US"/>
        </w:rPr>
      </w:pPr>
      <w:proofErr w:type="spellStart"/>
      <w:r>
        <w:rPr>
          <w:rFonts w:ascii="Arial" w:hAnsi="Arial" w:cs="Arial"/>
        </w:rPr>
        <w:t>Mencap</w:t>
      </w:r>
      <w:proofErr w:type="spellEnd"/>
      <w:r>
        <w:rPr>
          <w:rFonts w:ascii="Arial" w:hAnsi="Arial" w:cs="Arial"/>
        </w:rPr>
        <w:t xml:space="preserve"> - Easy Read guide to Coronavirus: </w:t>
      </w:r>
      <w:hyperlink r:id="rId13" w:history="1">
        <w:r>
          <w:rPr>
            <w:rStyle w:val="Hyperlink"/>
            <w:rFonts w:ascii="Arial" w:hAnsi="Arial" w:cs="Arial"/>
            <w:color w:val="0563C1"/>
          </w:rPr>
          <w:t>https://www.mencap.org.uk/sites/default/files/2020-03/Information%20about%20Coronavirus%20ER%20SS2.pdf</w:t>
        </w:r>
      </w:hyperlink>
    </w:p>
    <w:p w:rsidR="00DC279A" w:rsidRDefault="00DC279A" w:rsidP="00DC279A">
      <w:pPr>
        <w:pStyle w:val="wordsection1"/>
        <w:numPr>
          <w:ilvl w:val="0"/>
          <w:numId w:val="6"/>
        </w:numPr>
        <w:spacing w:line="276" w:lineRule="auto"/>
        <w:ind w:left="709"/>
        <w:rPr>
          <w:rFonts w:ascii="Arial" w:hAnsi="Arial" w:cs="Arial"/>
          <w:lang w:eastAsia="en-US"/>
        </w:rPr>
      </w:pPr>
      <w:r>
        <w:rPr>
          <w:rFonts w:ascii="Arial" w:hAnsi="Arial" w:cs="Arial"/>
        </w:rPr>
        <w:t xml:space="preserve">Carers UK - Guidance for carers: </w:t>
      </w:r>
      <w:hyperlink r:id="rId14" w:history="1">
        <w:r>
          <w:rPr>
            <w:rStyle w:val="Hyperlink"/>
            <w:rFonts w:ascii="Arial" w:hAnsi="Arial" w:cs="Arial"/>
            <w:color w:val="0563C1"/>
          </w:rPr>
          <w:t>https://www.carersuk.org/help-and-advice/health/looking-after-your-health/coronavirus-covid-19</w:t>
        </w:r>
      </w:hyperlink>
    </w:p>
    <w:p w:rsidR="00DC279A" w:rsidRDefault="00DC279A" w:rsidP="00DC279A">
      <w:pPr>
        <w:pStyle w:val="wordsection1"/>
        <w:numPr>
          <w:ilvl w:val="0"/>
          <w:numId w:val="6"/>
        </w:numPr>
        <w:spacing w:line="276" w:lineRule="auto"/>
        <w:ind w:left="709"/>
        <w:rPr>
          <w:rFonts w:ascii="Arial" w:hAnsi="Arial" w:cs="Arial"/>
          <w:lang w:eastAsia="en-US"/>
        </w:rPr>
      </w:pPr>
      <w:r>
        <w:rPr>
          <w:rFonts w:ascii="Arial" w:hAnsi="Arial" w:cs="Arial"/>
        </w:rPr>
        <w:t xml:space="preserve">BACP guidance around managing anxiety - </w:t>
      </w:r>
      <w:hyperlink r:id="rId15" w:history="1">
        <w:r>
          <w:rPr>
            <w:rStyle w:val="Hyperlink"/>
            <w:rFonts w:ascii="Arial" w:hAnsi="Arial" w:cs="Arial"/>
            <w:color w:val="0563C1"/>
          </w:rPr>
          <w:t>https://www.bacp.co.uk/news/news-from-bacp/2020/28-february-coronavirus-anxiety-how-to-cope-if-you-re-feeling-anxious-about-the-outbreak/</w:t>
        </w:r>
      </w:hyperlink>
    </w:p>
    <w:p w:rsidR="00DC279A" w:rsidRDefault="00DC279A" w:rsidP="00DC279A">
      <w:pPr>
        <w:pStyle w:val="wordsection1"/>
        <w:rPr>
          <w:rFonts w:ascii="Arial" w:hAnsi="Arial" w:cs="Arial"/>
          <w:color w:val="000000"/>
          <w:lang w:eastAsia="en-US"/>
        </w:rPr>
      </w:pPr>
    </w:p>
    <w:p w:rsidR="00DC279A" w:rsidRDefault="00DC279A" w:rsidP="00DC279A">
      <w:pPr>
        <w:pStyle w:val="wordsection1"/>
        <w:rPr>
          <w:rFonts w:ascii="Arial" w:hAnsi="Arial" w:cs="Arial"/>
          <w:color w:val="000000"/>
          <w:lang w:eastAsia="en-US"/>
        </w:rPr>
      </w:pPr>
    </w:p>
    <w:p w:rsidR="00DC279A" w:rsidRDefault="00DC279A" w:rsidP="00DC279A">
      <w:pPr>
        <w:pStyle w:val="wordsection1"/>
        <w:rPr>
          <w:rFonts w:ascii="Arial" w:hAnsi="Arial" w:cs="Arial"/>
          <w:color w:val="000000"/>
        </w:rPr>
      </w:pPr>
      <w:r>
        <w:rPr>
          <w:rFonts w:ascii="Arial" w:hAnsi="Arial" w:cs="Arial"/>
          <w:color w:val="000000"/>
        </w:rPr>
        <w:t xml:space="preserve">Thank you </w:t>
      </w:r>
    </w:p>
    <w:p w:rsidR="00DC279A" w:rsidRDefault="00DC279A" w:rsidP="00DC279A">
      <w:pPr>
        <w:pStyle w:val="wordsection1"/>
        <w:rPr>
          <w:rFonts w:ascii="Arial" w:hAnsi="Arial" w:cs="Arial"/>
          <w:color w:val="000000"/>
        </w:rPr>
      </w:pPr>
    </w:p>
    <w:p w:rsidR="00DC279A" w:rsidRDefault="00DC279A" w:rsidP="00DC279A">
      <w:pPr>
        <w:pStyle w:val="wordsection1"/>
        <w:rPr>
          <w:rFonts w:ascii="Arial" w:hAnsi="Arial" w:cs="Arial"/>
          <w:b/>
          <w:bCs/>
          <w:color w:val="000000"/>
        </w:rPr>
      </w:pPr>
      <w:r>
        <w:rPr>
          <w:rFonts w:ascii="Arial" w:hAnsi="Arial" w:cs="Arial"/>
          <w:b/>
          <w:bCs/>
          <w:color w:val="000000"/>
        </w:rPr>
        <w:t xml:space="preserve">Sharron </w:t>
      </w:r>
      <w:proofErr w:type="spellStart"/>
      <w:r>
        <w:rPr>
          <w:rFonts w:ascii="Arial" w:hAnsi="Arial" w:cs="Arial"/>
          <w:b/>
          <w:bCs/>
          <w:color w:val="000000"/>
        </w:rPr>
        <w:t>Hegarty</w:t>
      </w:r>
      <w:proofErr w:type="spellEnd"/>
    </w:p>
    <w:p w:rsidR="00DC279A" w:rsidRDefault="00DC279A" w:rsidP="00DC279A">
      <w:pPr>
        <w:pStyle w:val="wordsection1"/>
        <w:rPr>
          <w:rFonts w:ascii="Arial" w:hAnsi="Arial" w:cs="Arial"/>
          <w:color w:val="000000"/>
        </w:rPr>
      </w:pPr>
      <w:r>
        <w:rPr>
          <w:rFonts w:ascii="Arial" w:hAnsi="Arial" w:cs="Arial"/>
          <w:color w:val="000000"/>
        </w:rPr>
        <w:t>Head of Communications and Media Relations</w:t>
      </w:r>
    </w:p>
    <w:p w:rsidR="00DC279A" w:rsidRDefault="00DC279A" w:rsidP="00DC279A">
      <w:pPr>
        <w:pStyle w:val="wordsection1"/>
        <w:rPr>
          <w:rFonts w:ascii="Arial" w:hAnsi="Arial" w:cs="Arial"/>
          <w:color w:val="000000"/>
        </w:rPr>
      </w:pPr>
    </w:p>
    <w:p w:rsidR="00DC279A" w:rsidRDefault="00DC279A" w:rsidP="00DC279A">
      <w:pPr>
        <w:pStyle w:val="wordsection1"/>
        <w:rPr>
          <w:rFonts w:ascii="Arial" w:hAnsi="Arial" w:cs="Arial"/>
          <w:color w:val="000000"/>
        </w:rPr>
      </w:pPr>
      <w:r>
        <w:rPr>
          <w:rFonts w:ascii="Arial" w:hAnsi="Arial" w:cs="Arial"/>
          <w:color w:val="000000"/>
        </w:rPr>
        <w:t xml:space="preserve">Phone 01904 555 919 email </w:t>
      </w:r>
      <w:hyperlink r:id="rId16" w:history="1">
        <w:r>
          <w:rPr>
            <w:rStyle w:val="Hyperlink"/>
            <w:rFonts w:ascii="Arial" w:hAnsi="Arial" w:cs="Arial"/>
          </w:rPr>
          <w:t>sharron.hegarty@nhs.net</w:t>
        </w:r>
      </w:hyperlink>
      <w:r>
        <w:rPr>
          <w:rFonts w:ascii="Arial" w:hAnsi="Arial" w:cs="Arial"/>
          <w:color w:val="000000"/>
        </w:rPr>
        <w:t xml:space="preserve"> </w:t>
      </w:r>
    </w:p>
    <w:p w:rsidR="00DC279A" w:rsidRDefault="00DC279A" w:rsidP="00DC279A">
      <w:pPr>
        <w:pStyle w:val="wordsection1"/>
        <w:rPr>
          <w:rFonts w:ascii="Arial" w:hAnsi="Arial" w:cs="Arial"/>
          <w:color w:val="000000"/>
        </w:rPr>
      </w:pPr>
    </w:p>
    <w:p w:rsidR="00DC279A" w:rsidRDefault="00DC279A" w:rsidP="00DC279A">
      <w:pPr>
        <w:pStyle w:val="wordsection1"/>
        <w:rPr>
          <w:rFonts w:ascii="Arial" w:hAnsi="Arial" w:cs="Arial"/>
          <w:color w:val="000000"/>
        </w:rPr>
      </w:pPr>
      <w:r>
        <w:rPr>
          <w:rFonts w:ascii="Arial" w:hAnsi="Arial" w:cs="Arial"/>
          <w:color w:val="000000"/>
        </w:rPr>
        <w:t>NHS Vale of York Clinical Commissioning Group, West Offices, Station Rise, York, YO1 6GA</w:t>
      </w:r>
    </w:p>
    <w:p w:rsidR="00DC279A" w:rsidRDefault="00DC279A" w:rsidP="00DC279A">
      <w:pPr>
        <w:pStyle w:val="wordsection1"/>
        <w:rPr>
          <w:rFonts w:ascii="Arial" w:hAnsi="Arial" w:cs="Arial"/>
          <w:color w:val="000000"/>
        </w:rPr>
      </w:pPr>
    </w:p>
    <w:p w:rsidR="00DC279A" w:rsidRDefault="00DC279A" w:rsidP="00DC279A">
      <w:pPr>
        <w:pStyle w:val="wordsection1"/>
        <w:rPr>
          <w:rFonts w:ascii="Arial" w:hAnsi="Arial" w:cs="Arial"/>
          <w:b/>
          <w:bCs/>
          <w:color w:val="000000"/>
          <w:lang w:eastAsia="en-US"/>
        </w:rPr>
      </w:pPr>
      <w:r>
        <w:rPr>
          <w:rFonts w:ascii="Arial" w:hAnsi="Arial" w:cs="Arial"/>
          <w:b/>
          <w:bCs/>
          <w:color w:val="000000"/>
        </w:rPr>
        <w:t>My emails are written in Arial, point 12 font and in black. Where possible I use plain English. I also work flexibly and send emails out of hours – either early in the morning or late at night. Unless an urgent response is specified please reply at a time that suits you.</w:t>
      </w:r>
    </w:p>
    <w:p w:rsidR="007E000D" w:rsidRDefault="00DC279A"/>
    <w:sectPr w:rsidR="007E0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3B9E"/>
    <w:multiLevelType w:val="hybridMultilevel"/>
    <w:tmpl w:val="9D1816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6F65862"/>
    <w:multiLevelType w:val="hybridMultilevel"/>
    <w:tmpl w:val="03367BF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386C4D32"/>
    <w:multiLevelType w:val="hybridMultilevel"/>
    <w:tmpl w:val="6758FB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B143421"/>
    <w:multiLevelType w:val="hybridMultilevel"/>
    <w:tmpl w:val="3C1A08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8EF14CC"/>
    <w:multiLevelType w:val="hybridMultilevel"/>
    <w:tmpl w:val="2AE01B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9151EDB"/>
    <w:multiLevelType w:val="hybridMultilevel"/>
    <w:tmpl w:val="C3562D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9A"/>
    <w:rsid w:val="00196207"/>
    <w:rsid w:val="008422C7"/>
    <w:rsid w:val="00DC2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279A"/>
    <w:rPr>
      <w:color w:val="0000FF"/>
      <w:u w:val="single"/>
    </w:rPr>
  </w:style>
  <w:style w:type="paragraph" w:customStyle="1" w:styleId="wordsection1">
    <w:name w:val="wordsection1"/>
    <w:basedOn w:val="Normal"/>
    <w:uiPriority w:val="99"/>
    <w:rsid w:val="00DC279A"/>
    <w:pPr>
      <w:spacing w:after="0"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279A"/>
    <w:rPr>
      <w:color w:val="0000FF"/>
      <w:u w:val="single"/>
    </w:rPr>
  </w:style>
  <w:style w:type="paragraph" w:customStyle="1" w:styleId="wordsection1">
    <w:name w:val="wordsection1"/>
    <w:basedOn w:val="Normal"/>
    <w:uiPriority w:val="99"/>
    <w:rsid w:val="00DC279A"/>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0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yccg.communications@nhs.net" TargetMode="External"/><Relationship Id="rId13" Type="http://schemas.openxmlformats.org/officeDocument/2006/relationships/hyperlink" Target="https://eur02.safelinks.protection.outlook.com/?url=https%3A%2F%2Fwww.mencap.org.uk%2Fsites%2Fdefault%2Ffiles%2F2020-03%2FInformation%2520about%2520Coronavirus%2520ER%2520SS2.pdf&amp;data=02%7C01%7CAAllard%40ncb.org.uk%7C7d078078e21d4611dba808d7cb45bcbd%7Cadc87355e29c4519954f95e35c776178%7C0%7C0%7C637201372684920098&amp;sdata=S5Q3Tzb8p6P6AOsa%2BeDPP8PQceazwG2xEK6T65DQ%2Fng%3D&amp;reserved=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nice.org.uk/guidance/ng51/resources/algorithm-for-managing-suspected-sepsis-in-children-aged-under-5-years-outside-an-acute-hospital-setting-91853485524" TargetMode="External"/><Relationship Id="rId12" Type="http://schemas.openxmlformats.org/officeDocument/2006/relationships/hyperlink" Target="https://www.rcgp.org.uk/policy/rcgp-policy-areas/covid-19-coronaviru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harron.hegarty@nhs.net" TargetMode="External"/><Relationship Id="rId1" Type="http://schemas.openxmlformats.org/officeDocument/2006/relationships/numbering" Target="numbering.xml"/><Relationship Id="rId6" Type="http://schemas.openxmlformats.org/officeDocument/2006/relationships/hyperlink" Target="mailto:VOYCCG.COMMUNICATIONS@NHS.NET****" TargetMode="External"/><Relationship Id="rId11" Type="http://schemas.openxmlformats.org/officeDocument/2006/relationships/hyperlink" Target="https://www.valeofyorkccg.nhs.uk/rss/home/infections-and-microbiology/covid-19/" TargetMode="External"/><Relationship Id="rId5" Type="http://schemas.openxmlformats.org/officeDocument/2006/relationships/webSettings" Target="webSettings.xml"/><Relationship Id="rId15" Type="http://schemas.openxmlformats.org/officeDocument/2006/relationships/hyperlink" Target="https://www.bacp.co.uk/news/news-from-bacp/2020/28-february-coronavirus-anxiety-how-to-cope-if-you-re-feeling-anxious-about-the-outbreak/" TargetMode="External"/><Relationship Id="rId10" Type="http://schemas.openxmlformats.org/officeDocument/2006/relationships/hyperlink" Target="https://www.valeofyorkccg.nhs.uk/coronavirus-covid-19-information/" TargetMode="External"/><Relationship Id="rId4" Type="http://schemas.openxmlformats.org/officeDocument/2006/relationships/settings" Target="settings.xml"/><Relationship Id="rId9" Type="http://schemas.openxmlformats.org/officeDocument/2006/relationships/hyperlink" Target="https://www.nyhorizons.org.uk/" TargetMode="External"/><Relationship Id="rId14" Type="http://schemas.openxmlformats.org/officeDocument/2006/relationships/hyperlink" Target="https://eur02.safelinks.protection.outlook.com/?url=https%3A%2F%2Fwww.carersuk.org%2Fhelp-and-advice%2Fhealth%2Flooking-after-your-health%2Fcoronavirus-covid-19&amp;data=02%7C01%7CAAllard%40ncb.org.uk%7C7d078078e21d4611dba808d7cb45bcbd%7Cadc87355e29c4519954f95e35c776178%7C0%7C0%7C637201372684940084&amp;sdata=RPeTq3k0bpsI1zGIjDqchzAvM%2F7CO2FZ16o%2BrlK4Kn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Lisle</dc:creator>
  <cp:lastModifiedBy>Sam Lisle</cp:lastModifiedBy>
  <cp:revision>1</cp:revision>
  <dcterms:created xsi:type="dcterms:W3CDTF">2020-03-31T11:36:00Z</dcterms:created>
  <dcterms:modified xsi:type="dcterms:W3CDTF">2020-03-31T11:37:00Z</dcterms:modified>
</cp:coreProperties>
</file>